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BD" w:rsidRPr="00323216" w:rsidRDefault="00FA57BD" w:rsidP="00066BD6">
      <w:pPr>
        <w:rPr>
          <w:rFonts w:ascii="Calibri" w:hAnsi="Calibri"/>
          <w:sz w:val="20"/>
          <w:szCs w:val="20"/>
        </w:rPr>
      </w:pPr>
      <w:bookmarkStart w:id="0" w:name="_GoBack"/>
      <w:bookmarkEnd w:id="0"/>
    </w:p>
    <w:p w:rsidR="00FA57BD" w:rsidRPr="00323216" w:rsidRDefault="00FA57BD" w:rsidP="00066BD6">
      <w:pPr>
        <w:rPr>
          <w:rFonts w:ascii="Calibri" w:hAnsi="Calibri"/>
          <w:sz w:val="20"/>
          <w:szCs w:val="20"/>
        </w:rPr>
      </w:pPr>
    </w:p>
    <w:p w:rsidR="00FA57BD" w:rsidRPr="00323216" w:rsidRDefault="00FA57BD" w:rsidP="00066BD6">
      <w:pPr>
        <w:rPr>
          <w:rFonts w:ascii="Calibri" w:hAnsi="Calibri"/>
          <w:sz w:val="20"/>
          <w:szCs w:val="20"/>
        </w:rPr>
      </w:pPr>
    </w:p>
    <w:p w:rsidR="00FA57BD" w:rsidRPr="00323216" w:rsidRDefault="0069057F" w:rsidP="00066BD6">
      <w:pPr>
        <w:rPr>
          <w:rFonts w:ascii="Calibri" w:hAnsi="Calibri"/>
          <w:sz w:val="20"/>
          <w:szCs w:val="20"/>
        </w:rPr>
      </w:pPr>
      <w:r w:rsidRPr="00EF7A89">
        <w:rPr>
          <w:noProof/>
        </w:rPr>
        <w:drawing>
          <wp:anchor distT="0" distB="0" distL="0" distR="0" simplePos="0" relativeHeight="251659264" behindDoc="0" locked="0" layoutInCell="1" allowOverlap="0">
            <wp:simplePos x="0" y="0"/>
            <wp:positionH relativeFrom="column">
              <wp:posOffset>-152400</wp:posOffset>
            </wp:positionH>
            <wp:positionV relativeFrom="line">
              <wp:posOffset>-617220</wp:posOffset>
            </wp:positionV>
            <wp:extent cx="7254240" cy="923925"/>
            <wp:effectExtent l="0" t="0" r="3810" b="9525"/>
            <wp:wrapSquare wrapText="bothSides"/>
            <wp:docPr id="2" name="Picture 2" descr="http://gallery.mailchimp.com/dac1ff80baf86bae679a958d7/images/e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dac1ff80baf86bae679a958d7/images/eera.PNG"/>
                    <pic:cNvPicPr>
                      <a:picLocks noChangeAspect="1" noChangeArrowheads="1"/>
                    </pic:cNvPicPr>
                  </pic:nvPicPr>
                  <pic:blipFill>
                    <a:blip r:embed="rId8" cstate="print">
                      <a:duotone>
                        <a:prstClr val="black"/>
                        <a:schemeClr val="accent5">
                          <a:tint val="45000"/>
                          <a:satMod val="400000"/>
                        </a:schemeClr>
                      </a:duotone>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254240" cy="923925"/>
                    </a:xfrm>
                    <a:prstGeom prst="rect">
                      <a:avLst/>
                    </a:prstGeom>
                    <a:noFill/>
                    <a:ln>
                      <a:noFill/>
                    </a:ln>
                  </pic:spPr>
                </pic:pic>
              </a:graphicData>
            </a:graphic>
          </wp:anchor>
        </w:drawing>
      </w:r>
    </w:p>
    <w:p w:rsidR="00FA57BD" w:rsidRPr="00323216" w:rsidRDefault="00FA57BD" w:rsidP="00066BD6">
      <w:pPr>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45B4E" w:rsidRDefault="00F45B4E" w:rsidP="00FA57BD">
      <w:pPr>
        <w:jc w:val="right"/>
        <w:rPr>
          <w:rFonts w:ascii="Calibri" w:hAnsi="Calibri"/>
          <w:sz w:val="20"/>
          <w:szCs w:val="20"/>
        </w:rPr>
      </w:pPr>
    </w:p>
    <w:p w:rsidR="005C6286" w:rsidRPr="00323216" w:rsidRDefault="005C6286" w:rsidP="00FA57BD">
      <w:pPr>
        <w:jc w:val="right"/>
        <w:rPr>
          <w:rFonts w:ascii="Calibri" w:hAnsi="Calibri"/>
          <w:sz w:val="20"/>
          <w:szCs w:val="20"/>
        </w:rPr>
      </w:pPr>
    </w:p>
    <w:p w:rsidR="00F45B4E" w:rsidRPr="00323216" w:rsidRDefault="00F45B4E"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0E0B0D" w:rsidRPr="0031608A" w:rsidRDefault="000E0B0D" w:rsidP="000E0B0D">
      <w:pPr>
        <w:jc w:val="right"/>
        <w:rPr>
          <w:rFonts w:ascii="Calibri" w:hAnsi="Calibri"/>
          <w:b/>
          <w:bCs/>
          <w:sz w:val="48"/>
          <w:szCs w:val="48"/>
        </w:rPr>
      </w:pPr>
      <w:r w:rsidRPr="0031608A">
        <w:rPr>
          <w:rFonts w:ascii="Calibri" w:hAnsi="Calibri"/>
          <w:b/>
          <w:bCs/>
          <w:sz w:val="48"/>
          <w:szCs w:val="48"/>
        </w:rPr>
        <w:t>39</w:t>
      </w:r>
      <w:r w:rsidRPr="0031608A">
        <w:rPr>
          <w:rFonts w:ascii="Calibri" w:hAnsi="Calibri"/>
          <w:b/>
          <w:bCs/>
          <w:sz w:val="48"/>
          <w:szCs w:val="48"/>
          <w:vertAlign w:val="superscript"/>
        </w:rPr>
        <w:t>th</w:t>
      </w:r>
      <w:r w:rsidRPr="0031608A">
        <w:rPr>
          <w:rFonts w:ascii="Calibri" w:hAnsi="Calibri"/>
          <w:b/>
          <w:bCs/>
          <w:sz w:val="48"/>
          <w:szCs w:val="48"/>
        </w:rPr>
        <w:t xml:space="preserve"> Annual Conference of the</w:t>
      </w:r>
    </w:p>
    <w:p w:rsidR="000E0B0D" w:rsidRPr="0031608A" w:rsidRDefault="000E0B0D" w:rsidP="000E0B0D">
      <w:pPr>
        <w:jc w:val="right"/>
        <w:rPr>
          <w:rFonts w:ascii="Calibri" w:hAnsi="Calibri"/>
          <w:b/>
          <w:bCs/>
          <w:sz w:val="48"/>
          <w:szCs w:val="48"/>
        </w:rPr>
      </w:pPr>
      <w:r w:rsidRPr="0031608A">
        <w:rPr>
          <w:rFonts w:ascii="Calibri" w:hAnsi="Calibri"/>
          <w:b/>
          <w:bCs/>
          <w:sz w:val="48"/>
          <w:szCs w:val="48"/>
        </w:rPr>
        <w:t>Eastern Educational Research Association</w:t>
      </w:r>
    </w:p>
    <w:p w:rsidR="000E0B0D" w:rsidRPr="0031608A" w:rsidRDefault="000E0B0D" w:rsidP="000E0B0D">
      <w:pPr>
        <w:jc w:val="right"/>
        <w:rPr>
          <w:rFonts w:ascii="Calibri" w:hAnsi="Calibri"/>
          <w:b/>
          <w:bCs/>
          <w:sz w:val="48"/>
          <w:szCs w:val="48"/>
        </w:rPr>
      </w:pPr>
      <w:r w:rsidRPr="0031608A">
        <w:rPr>
          <w:rFonts w:ascii="Calibri" w:hAnsi="Calibri"/>
          <w:b/>
          <w:bCs/>
          <w:sz w:val="48"/>
          <w:szCs w:val="48"/>
        </w:rPr>
        <w:t>Westin Resort Hotel</w:t>
      </w:r>
    </w:p>
    <w:p w:rsidR="000E0B0D" w:rsidRPr="0031608A" w:rsidRDefault="000E0B0D" w:rsidP="000E0B0D">
      <w:pPr>
        <w:jc w:val="right"/>
        <w:rPr>
          <w:rFonts w:ascii="Calibri" w:hAnsi="Calibri"/>
          <w:b/>
          <w:bCs/>
          <w:sz w:val="48"/>
          <w:szCs w:val="48"/>
        </w:rPr>
      </w:pPr>
      <w:r w:rsidRPr="0031608A">
        <w:rPr>
          <w:rFonts w:ascii="Calibri" w:hAnsi="Calibri"/>
          <w:b/>
          <w:bCs/>
          <w:sz w:val="48"/>
          <w:szCs w:val="48"/>
        </w:rPr>
        <w:t>Hilton Head Island, South Carolina</w:t>
      </w:r>
    </w:p>
    <w:p w:rsidR="000E0B0D" w:rsidRPr="00323216" w:rsidRDefault="000E0B0D" w:rsidP="000E0B0D">
      <w:pPr>
        <w:jc w:val="right"/>
        <w:rPr>
          <w:rFonts w:ascii="Calibri" w:hAnsi="Calibri"/>
          <w:b/>
          <w:bCs/>
          <w:sz w:val="20"/>
          <w:szCs w:val="20"/>
        </w:rPr>
      </w:pPr>
      <w:r w:rsidRPr="0031608A">
        <w:rPr>
          <w:rFonts w:ascii="Calibri" w:hAnsi="Calibri"/>
          <w:b/>
          <w:bCs/>
          <w:sz w:val="48"/>
          <w:szCs w:val="48"/>
        </w:rPr>
        <w:t>February 17-20, 2016</w:t>
      </w:r>
    </w:p>
    <w:p w:rsidR="00E52AFC" w:rsidRPr="00323216" w:rsidRDefault="00E52AFC" w:rsidP="00FA57BD">
      <w:pPr>
        <w:jc w:val="right"/>
        <w:rPr>
          <w:rFonts w:ascii="Calibri" w:hAnsi="Calibri"/>
          <w:sz w:val="20"/>
          <w:szCs w:val="20"/>
        </w:rPr>
      </w:pPr>
      <w:r w:rsidRPr="00323216">
        <w:rPr>
          <w:rFonts w:ascii="Calibri" w:hAnsi="Calibri"/>
          <w:sz w:val="20"/>
          <w:szCs w:val="20"/>
        </w:rPr>
        <w:br w:type="page"/>
      </w:r>
    </w:p>
    <w:p w:rsidR="009D3030" w:rsidRDefault="009D3030">
      <w:pPr>
        <w:rPr>
          <w:rFonts w:ascii="Calibri" w:hAnsi="Calibri"/>
          <w:b/>
          <w:sz w:val="20"/>
          <w:szCs w:val="20"/>
        </w:rPr>
      </w:pPr>
      <w:r>
        <w:rPr>
          <w:rFonts w:ascii="Calibri" w:hAnsi="Calibri"/>
          <w:b/>
          <w:sz w:val="20"/>
          <w:szCs w:val="20"/>
        </w:rPr>
        <w:lastRenderedPageBreak/>
        <w:br w:type="page"/>
      </w:r>
    </w:p>
    <w:p w:rsidR="009D3030" w:rsidRDefault="009D3030" w:rsidP="009F5D10">
      <w:pPr>
        <w:jc w:val="center"/>
        <w:rPr>
          <w:rFonts w:ascii="Calibri" w:hAnsi="Calibri"/>
          <w:b/>
          <w:sz w:val="20"/>
          <w:szCs w:val="20"/>
        </w:rPr>
        <w:sectPr w:rsidR="009D3030" w:rsidSect="00712403">
          <w:headerReference w:type="even" r:id="rId10"/>
          <w:headerReference w:type="default" r:id="rId11"/>
          <w:headerReference w:type="first" r:id="rId12"/>
          <w:pgSz w:w="12240" w:h="15840"/>
          <w:pgMar w:top="720" w:right="720" w:bottom="720" w:left="720" w:header="720" w:footer="720" w:gutter="0"/>
          <w:cols w:space="720"/>
          <w:titlePg/>
          <w:docGrid w:linePitch="360"/>
        </w:sectPr>
      </w:pPr>
    </w:p>
    <w:p w:rsidR="00E52AFC" w:rsidRPr="00617301" w:rsidRDefault="00E52AFC" w:rsidP="009F5D10">
      <w:pPr>
        <w:jc w:val="center"/>
        <w:rPr>
          <w:rFonts w:ascii="Calibri" w:hAnsi="Calibri"/>
          <w:b/>
          <w:sz w:val="20"/>
          <w:szCs w:val="20"/>
        </w:rPr>
      </w:pPr>
      <w:r w:rsidRPr="00617301">
        <w:rPr>
          <w:rFonts w:ascii="Calibri" w:hAnsi="Calibri"/>
          <w:b/>
          <w:sz w:val="20"/>
          <w:szCs w:val="20"/>
        </w:rPr>
        <w:lastRenderedPageBreak/>
        <w:t>Schedule at a Glance</w:t>
      </w:r>
    </w:p>
    <w:p w:rsidR="00E52AFC" w:rsidRPr="00617301" w:rsidRDefault="00E52AFC">
      <w:pPr>
        <w:rPr>
          <w:rFonts w:ascii="Calibri" w:hAnsi="Calibri"/>
          <w:sz w:val="20"/>
          <w:szCs w:val="20"/>
        </w:rPr>
      </w:pPr>
    </w:p>
    <w:p w:rsidR="000E0B0D" w:rsidRPr="00617301" w:rsidRDefault="000E0B0D" w:rsidP="000E0B0D">
      <w:pPr>
        <w:spacing w:after="120"/>
        <w:rPr>
          <w:rFonts w:ascii="Calibri" w:hAnsi="Calibri"/>
          <w:sz w:val="20"/>
          <w:szCs w:val="20"/>
          <w:u w:val="single"/>
        </w:rPr>
      </w:pPr>
      <w:r w:rsidRPr="00617301">
        <w:rPr>
          <w:rFonts w:ascii="Calibri" w:hAnsi="Calibri"/>
          <w:sz w:val="20"/>
          <w:szCs w:val="20"/>
          <w:u w:val="single"/>
        </w:rPr>
        <w:t>Wednesday, February 17</w:t>
      </w:r>
    </w:p>
    <w:p w:rsidR="000E0B0D" w:rsidRPr="00617301" w:rsidRDefault="000E0B0D" w:rsidP="000E0B0D">
      <w:pPr>
        <w:spacing w:after="120"/>
        <w:rPr>
          <w:rFonts w:ascii="Calibri" w:hAnsi="Calibri"/>
          <w:sz w:val="20"/>
          <w:szCs w:val="20"/>
        </w:rPr>
      </w:pPr>
      <w:r w:rsidRPr="00617301">
        <w:rPr>
          <w:rFonts w:ascii="Calibri" w:hAnsi="Calibri"/>
          <w:sz w:val="20"/>
          <w:szCs w:val="20"/>
        </w:rPr>
        <w:t>3:00 – 4:00</w:t>
      </w:r>
      <w:r w:rsidRPr="00617301">
        <w:rPr>
          <w:rFonts w:ascii="Calibri" w:hAnsi="Calibri"/>
          <w:sz w:val="20"/>
          <w:szCs w:val="20"/>
        </w:rPr>
        <w:tab/>
        <w:t>EERA Board of Directors Meeting</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Camilla Boardroom</w:t>
      </w:r>
    </w:p>
    <w:p w:rsidR="000E0B0D" w:rsidRPr="00617301" w:rsidRDefault="000E0B0D" w:rsidP="000E0B0D">
      <w:pPr>
        <w:spacing w:after="120"/>
        <w:rPr>
          <w:rFonts w:ascii="Calibri" w:hAnsi="Calibri"/>
          <w:sz w:val="20"/>
          <w:szCs w:val="20"/>
        </w:rPr>
      </w:pPr>
      <w:r w:rsidRPr="00617301">
        <w:rPr>
          <w:rFonts w:ascii="Calibri" w:hAnsi="Calibri"/>
          <w:sz w:val="20"/>
          <w:szCs w:val="20"/>
        </w:rPr>
        <w:t xml:space="preserve">4:00 – 5:00 </w:t>
      </w:r>
      <w:r w:rsidRPr="00617301">
        <w:rPr>
          <w:rFonts w:ascii="Calibri" w:hAnsi="Calibri"/>
          <w:sz w:val="20"/>
          <w:szCs w:val="20"/>
        </w:rPr>
        <w:tab/>
        <w:t>EERA Executive Board/Hotel Staff Meeting</w:t>
      </w:r>
      <w:r w:rsidRPr="00617301">
        <w:rPr>
          <w:rFonts w:ascii="Calibri" w:hAnsi="Calibri"/>
          <w:sz w:val="20"/>
          <w:szCs w:val="20"/>
        </w:rPr>
        <w:tab/>
      </w:r>
      <w:r w:rsidRPr="00617301">
        <w:rPr>
          <w:rFonts w:ascii="Calibri" w:hAnsi="Calibri"/>
          <w:sz w:val="20"/>
          <w:szCs w:val="20"/>
        </w:rPr>
        <w:tab/>
        <w:t>Azalea</w:t>
      </w:r>
    </w:p>
    <w:p w:rsidR="000E0B0D" w:rsidRPr="00617301" w:rsidRDefault="000E0B0D" w:rsidP="000E0B0D">
      <w:pPr>
        <w:spacing w:after="120"/>
        <w:rPr>
          <w:rFonts w:ascii="Calibri" w:hAnsi="Calibri"/>
          <w:sz w:val="20"/>
          <w:szCs w:val="20"/>
        </w:rPr>
      </w:pPr>
      <w:r w:rsidRPr="00617301">
        <w:rPr>
          <w:rFonts w:ascii="Calibri" w:hAnsi="Calibri"/>
          <w:sz w:val="20"/>
          <w:szCs w:val="20"/>
        </w:rPr>
        <w:t>5:00 – 7:00</w:t>
      </w:r>
      <w:r w:rsidRPr="00617301">
        <w:rPr>
          <w:rFonts w:ascii="Calibri" w:hAnsi="Calibri"/>
          <w:sz w:val="20"/>
          <w:szCs w:val="20"/>
        </w:rPr>
        <w:tab/>
        <w:t>Registration</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Savannah Foyer</w:t>
      </w:r>
    </w:p>
    <w:p w:rsidR="000E0B0D" w:rsidRPr="00617301" w:rsidRDefault="000E0B0D" w:rsidP="000E0B0D">
      <w:pPr>
        <w:spacing w:after="120"/>
        <w:rPr>
          <w:rFonts w:ascii="Calibri" w:hAnsi="Calibri"/>
          <w:sz w:val="20"/>
          <w:szCs w:val="20"/>
        </w:rPr>
      </w:pPr>
    </w:p>
    <w:p w:rsidR="000E0B0D" w:rsidRPr="00617301" w:rsidRDefault="000E0B0D" w:rsidP="000E0B0D">
      <w:pPr>
        <w:spacing w:after="120"/>
        <w:rPr>
          <w:rFonts w:ascii="Calibri" w:hAnsi="Calibri"/>
          <w:sz w:val="20"/>
          <w:szCs w:val="20"/>
          <w:u w:val="single"/>
        </w:rPr>
      </w:pPr>
      <w:r w:rsidRPr="00617301">
        <w:rPr>
          <w:rFonts w:ascii="Calibri" w:hAnsi="Calibri"/>
          <w:sz w:val="20"/>
          <w:szCs w:val="20"/>
          <w:u w:val="single"/>
        </w:rPr>
        <w:t>Thursday, February 18</w:t>
      </w:r>
    </w:p>
    <w:p w:rsidR="000E0B0D" w:rsidRPr="00617301" w:rsidRDefault="000E0B0D" w:rsidP="000E0B0D">
      <w:pPr>
        <w:spacing w:after="120"/>
        <w:rPr>
          <w:rFonts w:ascii="Calibri" w:hAnsi="Calibri"/>
          <w:sz w:val="20"/>
          <w:szCs w:val="20"/>
        </w:rPr>
      </w:pPr>
      <w:r w:rsidRPr="00617301">
        <w:rPr>
          <w:rFonts w:ascii="Calibri" w:hAnsi="Calibri"/>
          <w:sz w:val="20"/>
          <w:szCs w:val="20"/>
        </w:rPr>
        <w:t xml:space="preserve">8:00 – 5:00 </w:t>
      </w:r>
      <w:r w:rsidRPr="00617301">
        <w:rPr>
          <w:rFonts w:ascii="Calibri" w:hAnsi="Calibri"/>
          <w:sz w:val="20"/>
          <w:szCs w:val="20"/>
        </w:rPr>
        <w:tab/>
        <w:t>Registration</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Savannah Foyer</w:t>
      </w:r>
    </w:p>
    <w:p w:rsidR="000E0B0D" w:rsidRPr="00617301" w:rsidRDefault="000E0B0D" w:rsidP="000E0B0D">
      <w:pPr>
        <w:spacing w:after="120"/>
        <w:rPr>
          <w:rFonts w:ascii="Calibri" w:hAnsi="Calibri"/>
          <w:sz w:val="20"/>
          <w:szCs w:val="20"/>
        </w:rPr>
      </w:pPr>
      <w:r w:rsidRPr="00617301">
        <w:rPr>
          <w:rFonts w:ascii="Calibri" w:hAnsi="Calibri"/>
          <w:sz w:val="20"/>
          <w:szCs w:val="20"/>
        </w:rPr>
        <w:t>8:30 – 10:00</w:t>
      </w:r>
      <w:r w:rsidRPr="00617301">
        <w:rPr>
          <w:rFonts w:ascii="Calibri" w:hAnsi="Calibri"/>
          <w:sz w:val="20"/>
          <w:szCs w:val="20"/>
        </w:rPr>
        <w:tab/>
        <w:t>Continental Breakfast</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Savannah Foyer</w:t>
      </w:r>
    </w:p>
    <w:p w:rsidR="000E0B0D" w:rsidRPr="00617301" w:rsidRDefault="000E0B0D" w:rsidP="000E0B0D">
      <w:pPr>
        <w:spacing w:after="120"/>
        <w:rPr>
          <w:rFonts w:ascii="Calibri" w:hAnsi="Calibri"/>
          <w:sz w:val="20"/>
          <w:szCs w:val="20"/>
        </w:rPr>
      </w:pPr>
      <w:r w:rsidRPr="00617301">
        <w:rPr>
          <w:rFonts w:ascii="Calibri" w:hAnsi="Calibri"/>
          <w:sz w:val="20"/>
          <w:szCs w:val="20"/>
        </w:rPr>
        <w:t>10:00 – 11:00</w:t>
      </w:r>
      <w:r w:rsidRPr="00617301">
        <w:rPr>
          <w:rFonts w:ascii="Calibri" w:hAnsi="Calibri"/>
          <w:sz w:val="20"/>
          <w:szCs w:val="20"/>
        </w:rPr>
        <w:tab/>
        <w:t xml:space="preserve">Opening Keynote Session:  </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Archer/Barnwell</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11:10 – 12:10</w:t>
      </w:r>
      <w:r w:rsidRPr="00617301">
        <w:rPr>
          <w:rFonts w:ascii="Calibri" w:hAnsi="Calibri"/>
          <w:sz w:val="20"/>
          <w:szCs w:val="20"/>
        </w:rPr>
        <w:tab/>
        <w:t>Concurrent Session 1</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Drayton, Elliot, Heyward,</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Hibiscus, Jasmine, Lady Davis, Sampson</w:t>
      </w:r>
    </w:p>
    <w:p w:rsidR="000E0B0D" w:rsidRPr="00617301" w:rsidRDefault="000E0B0D" w:rsidP="000E0B0D">
      <w:pPr>
        <w:spacing w:after="120"/>
        <w:rPr>
          <w:rFonts w:ascii="Calibri" w:hAnsi="Calibri"/>
          <w:sz w:val="20"/>
          <w:szCs w:val="20"/>
        </w:rPr>
      </w:pPr>
      <w:r w:rsidRPr="00617301">
        <w:rPr>
          <w:rFonts w:ascii="Calibri" w:hAnsi="Calibri"/>
          <w:sz w:val="20"/>
          <w:szCs w:val="20"/>
        </w:rPr>
        <w:t xml:space="preserve">12:15 – 1:30 </w:t>
      </w:r>
      <w:r w:rsidRPr="00617301">
        <w:rPr>
          <w:rFonts w:ascii="Calibri" w:hAnsi="Calibri"/>
          <w:sz w:val="20"/>
          <w:szCs w:val="20"/>
        </w:rPr>
        <w:tab/>
        <w:t>Graduate Student Luncheon (by RSVP)</w:t>
      </w:r>
      <w:r w:rsidRPr="00617301">
        <w:rPr>
          <w:rFonts w:ascii="Calibri" w:hAnsi="Calibri"/>
          <w:sz w:val="20"/>
          <w:szCs w:val="20"/>
        </w:rPr>
        <w:tab/>
      </w:r>
      <w:r w:rsidRPr="00617301">
        <w:rPr>
          <w:rFonts w:ascii="Calibri" w:hAnsi="Calibri"/>
          <w:sz w:val="20"/>
          <w:szCs w:val="20"/>
        </w:rPr>
        <w:tab/>
        <w:t>Mitchelville</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12:20 – 1:20</w:t>
      </w:r>
      <w:r w:rsidRPr="00617301">
        <w:rPr>
          <w:rFonts w:ascii="Calibri" w:hAnsi="Calibri"/>
          <w:sz w:val="20"/>
          <w:szCs w:val="20"/>
        </w:rPr>
        <w:tab/>
        <w:t xml:space="preserve">Concurrent Session 2 </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 East, Archer West, Drayton, Elliot, Heyward,</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Hibiscus, Jasmine, Lady Davis, Sampson</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1:30 – 2:30</w:t>
      </w:r>
      <w:r w:rsidRPr="00617301">
        <w:rPr>
          <w:rFonts w:ascii="Calibri" w:hAnsi="Calibri"/>
          <w:sz w:val="20"/>
          <w:szCs w:val="20"/>
        </w:rPr>
        <w:tab/>
        <w:t>Concurrent Session 3</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 East, Archer West, Drayton, Elliot, Heyward,</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Hibiscus, Jasmine, Lady Davis, Sampson</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2:40 – 3:40</w:t>
      </w:r>
      <w:r w:rsidRPr="00617301">
        <w:rPr>
          <w:rFonts w:ascii="Calibri" w:hAnsi="Calibri"/>
          <w:sz w:val="20"/>
          <w:szCs w:val="20"/>
        </w:rPr>
        <w:tab/>
        <w:t>Concurrent Session 4</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 East, Archer West, Drayton, Elliot, Heyward,</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Hibiscus, Jasmine, Lady Davis, Sampson</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3:50 – 4:50</w:t>
      </w:r>
      <w:r w:rsidRPr="00617301">
        <w:rPr>
          <w:rFonts w:ascii="Calibri" w:hAnsi="Calibri"/>
          <w:sz w:val="20"/>
          <w:szCs w:val="20"/>
        </w:rPr>
        <w:tab/>
        <w:t xml:space="preserve">Concurrent Session 5 </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 East, Archer West, Drayton, Elliot, Heyward,</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Hibiscus, Lady Davis, Sampson</w:t>
      </w:r>
    </w:p>
    <w:p w:rsidR="000E0B0D" w:rsidRPr="00617301" w:rsidRDefault="000E0B0D" w:rsidP="000E0B0D">
      <w:pPr>
        <w:spacing w:after="120"/>
        <w:rPr>
          <w:rFonts w:ascii="Calibri" w:hAnsi="Calibri"/>
          <w:sz w:val="20"/>
          <w:szCs w:val="20"/>
        </w:rPr>
      </w:pPr>
      <w:r w:rsidRPr="00617301">
        <w:rPr>
          <w:rFonts w:ascii="Calibri" w:hAnsi="Calibri"/>
          <w:sz w:val="20"/>
          <w:szCs w:val="20"/>
        </w:rPr>
        <w:t>5:00 – 6:00</w:t>
      </w:r>
      <w:r w:rsidRPr="00617301">
        <w:rPr>
          <w:rFonts w:ascii="Calibri" w:hAnsi="Calibri"/>
          <w:sz w:val="20"/>
          <w:szCs w:val="20"/>
        </w:rPr>
        <w:tab/>
        <w:t>Division and SIG Meeting</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Jasmine</w:t>
      </w:r>
    </w:p>
    <w:p w:rsidR="000E0B0D" w:rsidRPr="00617301" w:rsidRDefault="000E0B0D" w:rsidP="000E0B0D">
      <w:pPr>
        <w:spacing w:after="120"/>
        <w:rPr>
          <w:rFonts w:ascii="Calibri" w:hAnsi="Calibri"/>
          <w:sz w:val="20"/>
          <w:szCs w:val="20"/>
        </w:rPr>
      </w:pPr>
      <w:r w:rsidRPr="00617301">
        <w:rPr>
          <w:rFonts w:ascii="Calibri" w:hAnsi="Calibri"/>
          <w:sz w:val="20"/>
          <w:szCs w:val="20"/>
        </w:rPr>
        <w:t>6:00 – 7:30</w:t>
      </w:r>
      <w:r w:rsidRPr="00617301">
        <w:rPr>
          <w:rFonts w:ascii="Calibri" w:hAnsi="Calibri"/>
          <w:sz w:val="20"/>
          <w:szCs w:val="20"/>
        </w:rPr>
        <w:tab/>
        <w:t>President’s Welcome Reception</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Barnwell</w:t>
      </w:r>
    </w:p>
    <w:p w:rsidR="000E0B0D" w:rsidRPr="00617301" w:rsidRDefault="000E0B0D" w:rsidP="000E0B0D">
      <w:pPr>
        <w:spacing w:after="120"/>
        <w:rPr>
          <w:rFonts w:ascii="Calibri" w:hAnsi="Calibri"/>
          <w:sz w:val="20"/>
          <w:szCs w:val="20"/>
        </w:rPr>
      </w:pPr>
    </w:p>
    <w:p w:rsidR="000E0B0D" w:rsidRPr="00617301" w:rsidRDefault="000E0B0D" w:rsidP="000E0B0D">
      <w:pPr>
        <w:spacing w:after="120"/>
        <w:rPr>
          <w:rFonts w:ascii="Calibri" w:hAnsi="Calibri"/>
          <w:sz w:val="20"/>
          <w:szCs w:val="20"/>
          <w:u w:val="single"/>
        </w:rPr>
      </w:pPr>
      <w:r w:rsidRPr="00617301">
        <w:rPr>
          <w:rFonts w:ascii="Calibri" w:hAnsi="Calibri"/>
          <w:sz w:val="20"/>
          <w:szCs w:val="20"/>
          <w:u w:val="single"/>
        </w:rPr>
        <w:t>Friday, February 19</w:t>
      </w:r>
    </w:p>
    <w:p w:rsidR="000E0B0D" w:rsidRPr="00617301" w:rsidRDefault="000E0B0D" w:rsidP="000E0B0D">
      <w:pPr>
        <w:spacing w:after="120"/>
        <w:rPr>
          <w:rFonts w:ascii="Calibri" w:hAnsi="Calibri"/>
          <w:sz w:val="20"/>
          <w:szCs w:val="20"/>
        </w:rPr>
      </w:pPr>
      <w:r w:rsidRPr="00617301">
        <w:rPr>
          <w:rFonts w:ascii="Calibri" w:hAnsi="Calibri"/>
          <w:sz w:val="20"/>
          <w:szCs w:val="20"/>
        </w:rPr>
        <w:t>7:30 – 9:00</w:t>
      </w:r>
      <w:r w:rsidRPr="00617301">
        <w:rPr>
          <w:rFonts w:ascii="Calibri" w:hAnsi="Calibri"/>
          <w:sz w:val="20"/>
          <w:szCs w:val="20"/>
        </w:rPr>
        <w:tab/>
        <w:t>Continental Breakfast</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Savannah Foyer</w:t>
      </w:r>
    </w:p>
    <w:p w:rsidR="000E0B0D" w:rsidRPr="00617301" w:rsidRDefault="000E0B0D" w:rsidP="000E0B0D">
      <w:pPr>
        <w:spacing w:after="120"/>
        <w:rPr>
          <w:rFonts w:ascii="Calibri" w:hAnsi="Calibri"/>
          <w:sz w:val="20"/>
          <w:szCs w:val="20"/>
        </w:rPr>
      </w:pPr>
      <w:r w:rsidRPr="00617301">
        <w:rPr>
          <w:rFonts w:ascii="Calibri" w:hAnsi="Calibri"/>
          <w:sz w:val="20"/>
          <w:szCs w:val="20"/>
        </w:rPr>
        <w:t>8:00 – 5:00</w:t>
      </w:r>
      <w:r w:rsidRPr="00617301">
        <w:rPr>
          <w:rFonts w:ascii="Calibri" w:hAnsi="Calibri"/>
          <w:sz w:val="20"/>
          <w:szCs w:val="20"/>
        </w:rPr>
        <w:tab/>
        <w:t>Registration</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Savannah Foyer</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8:00 – 9:00</w:t>
      </w:r>
      <w:r w:rsidRPr="00617301">
        <w:rPr>
          <w:rFonts w:ascii="Calibri" w:hAnsi="Calibri"/>
          <w:sz w:val="20"/>
          <w:szCs w:val="20"/>
        </w:rPr>
        <w:tab/>
        <w:t>Concurrent Session 6</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 East, Archer West, Drayton, Elliot, Heyward,</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Hibiscus, Jasmine, Lady Davis, Sampson</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9:10 – 10:10</w:t>
      </w:r>
      <w:r w:rsidRPr="00617301">
        <w:rPr>
          <w:rFonts w:ascii="Calibri" w:hAnsi="Calibri"/>
          <w:sz w:val="20"/>
          <w:szCs w:val="20"/>
        </w:rPr>
        <w:tab/>
        <w:t>Concurrent Session 7</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 East, Archer West, Drayton, Elliot, Heyward,</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Hibiscus, Jasmine, Lady Davis, Sampson</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10:20 – 11:20</w:t>
      </w:r>
      <w:r w:rsidRPr="00617301">
        <w:rPr>
          <w:rFonts w:ascii="Calibri" w:hAnsi="Calibri"/>
          <w:sz w:val="20"/>
          <w:szCs w:val="20"/>
        </w:rPr>
        <w:tab/>
        <w:t>Concurrent Session 8</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Drayton, Elliot, Heyward,</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Hibiscus, Jasmine, Lady Davis, Sampson</w:t>
      </w:r>
    </w:p>
    <w:p w:rsidR="000E0B0D" w:rsidRPr="00617301" w:rsidRDefault="000E0B0D" w:rsidP="000E0B0D">
      <w:pPr>
        <w:spacing w:after="120"/>
        <w:rPr>
          <w:rFonts w:ascii="Calibri" w:hAnsi="Calibri"/>
          <w:sz w:val="20"/>
          <w:szCs w:val="20"/>
        </w:rPr>
      </w:pPr>
      <w:r w:rsidRPr="00617301">
        <w:rPr>
          <w:rFonts w:ascii="Calibri" w:hAnsi="Calibri"/>
          <w:sz w:val="20"/>
          <w:szCs w:val="20"/>
        </w:rPr>
        <w:t>11:30 – 1:00</w:t>
      </w:r>
      <w:r w:rsidRPr="00617301">
        <w:rPr>
          <w:rFonts w:ascii="Calibri" w:hAnsi="Calibri"/>
          <w:sz w:val="20"/>
          <w:szCs w:val="20"/>
        </w:rPr>
        <w:tab/>
        <w:t xml:space="preserve">Keynote Speaker, Awards, and Luncheon:  </w:t>
      </w:r>
      <w:r w:rsidRPr="00617301">
        <w:rPr>
          <w:rFonts w:ascii="Calibri" w:hAnsi="Calibri"/>
          <w:sz w:val="20"/>
          <w:szCs w:val="20"/>
        </w:rPr>
        <w:tab/>
      </w:r>
      <w:r w:rsidRPr="00617301">
        <w:rPr>
          <w:rFonts w:ascii="Calibri" w:hAnsi="Calibri"/>
          <w:sz w:val="20"/>
          <w:szCs w:val="20"/>
        </w:rPr>
        <w:tab/>
        <w:t>Archer/Barnwell</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1:10 – 2:10</w:t>
      </w:r>
      <w:r w:rsidRPr="00617301">
        <w:rPr>
          <w:rFonts w:ascii="Calibri" w:hAnsi="Calibri"/>
          <w:sz w:val="20"/>
          <w:szCs w:val="20"/>
        </w:rPr>
        <w:tab/>
        <w:t>Concurrent Session 9</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Drayton, Elliot, Heyward,</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lastRenderedPageBreak/>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Hibiscus, Jasmine, Lady Davis, Sampson</w:t>
      </w:r>
    </w:p>
    <w:p w:rsidR="002F6212" w:rsidRDefault="002F6212" w:rsidP="000E0B0D">
      <w:pPr>
        <w:spacing w:after="120"/>
        <w:ind w:left="1440" w:hanging="1440"/>
        <w:rPr>
          <w:rFonts w:ascii="Calibri" w:hAnsi="Calibri"/>
          <w:sz w:val="20"/>
          <w:szCs w:val="20"/>
        </w:rPr>
      </w:pPr>
    </w:p>
    <w:p w:rsidR="00712403" w:rsidRDefault="00712403" w:rsidP="000E0B0D">
      <w:pPr>
        <w:spacing w:after="120"/>
        <w:ind w:left="1440" w:hanging="1440"/>
        <w:rPr>
          <w:rFonts w:ascii="Calibri" w:hAnsi="Calibri"/>
          <w:sz w:val="20"/>
          <w:szCs w:val="20"/>
        </w:rPr>
      </w:pP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2:20 – 3:20</w:t>
      </w:r>
      <w:r w:rsidRPr="00617301">
        <w:rPr>
          <w:rFonts w:ascii="Calibri" w:hAnsi="Calibri"/>
          <w:sz w:val="20"/>
          <w:szCs w:val="20"/>
        </w:rPr>
        <w:tab/>
        <w:t>Concurrent Session 10</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 East, Archer West, Drayton, Elliot, Heyward,</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Hibiscus, Jasmine, Lady Davis, Sampson</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3:30 – 4:30</w:t>
      </w:r>
      <w:r w:rsidRPr="00617301">
        <w:rPr>
          <w:rFonts w:ascii="Calibri" w:hAnsi="Calibri"/>
          <w:sz w:val="20"/>
          <w:szCs w:val="20"/>
        </w:rPr>
        <w:tab/>
        <w:t xml:space="preserve">Concurrent Session 11 </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 East, Archer West, Drayton, Elliot, Heyward,</w:t>
      </w:r>
    </w:p>
    <w:p w:rsidR="000E0B0D" w:rsidRPr="00617301" w:rsidRDefault="000E0B0D" w:rsidP="000E0B0D">
      <w:pPr>
        <w:spacing w:after="120"/>
        <w:ind w:left="1440" w:hanging="1440"/>
        <w:rPr>
          <w:rFonts w:ascii="Calibri" w:hAnsi="Calibri"/>
          <w:sz w:val="20"/>
          <w:szCs w:val="20"/>
        </w:rPr>
      </w:pP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Hibiscus, Jasmine</w:t>
      </w:r>
    </w:p>
    <w:p w:rsidR="000E0B0D" w:rsidRPr="00617301" w:rsidRDefault="000E0B0D" w:rsidP="000E0B0D">
      <w:pPr>
        <w:spacing w:after="120"/>
        <w:rPr>
          <w:rFonts w:ascii="Calibri" w:hAnsi="Calibri"/>
          <w:sz w:val="20"/>
          <w:szCs w:val="20"/>
        </w:rPr>
      </w:pPr>
      <w:r w:rsidRPr="00617301">
        <w:rPr>
          <w:rFonts w:ascii="Calibri" w:hAnsi="Calibri"/>
          <w:sz w:val="20"/>
          <w:szCs w:val="20"/>
        </w:rPr>
        <w:t>4:30 – 5:30</w:t>
      </w:r>
      <w:r w:rsidRPr="00617301">
        <w:rPr>
          <w:rFonts w:ascii="Calibri" w:hAnsi="Calibri"/>
          <w:sz w:val="20"/>
          <w:szCs w:val="20"/>
        </w:rPr>
        <w:tab/>
        <w:t>EERA Annual Business Meeting</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Lady Davis/Sampson</w:t>
      </w:r>
    </w:p>
    <w:p w:rsidR="000E0B0D" w:rsidRPr="00617301" w:rsidRDefault="000E0B0D" w:rsidP="000E0B0D">
      <w:pPr>
        <w:spacing w:after="120"/>
        <w:rPr>
          <w:rFonts w:ascii="Calibri" w:hAnsi="Calibri"/>
          <w:sz w:val="20"/>
          <w:szCs w:val="20"/>
        </w:rPr>
      </w:pPr>
      <w:r w:rsidRPr="00617301">
        <w:rPr>
          <w:rFonts w:ascii="Calibri" w:hAnsi="Calibri"/>
          <w:sz w:val="20"/>
          <w:szCs w:val="20"/>
        </w:rPr>
        <w:t>6:00 – 7:00</w:t>
      </w:r>
      <w:r w:rsidRPr="00617301">
        <w:rPr>
          <w:rFonts w:ascii="Calibri" w:hAnsi="Calibri"/>
          <w:sz w:val="20"/>
          <w:szCs w:val="20"/>
        </w:rPr>
        <w:tab/>
        <w:t>Poster Presentations</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Archer/Barnwell</w:t>
      </w:r>
    </w:p>
    <w:p w:rsidR="000E0B0D" w:rsidRPr="00617301" w:rsidRDefault="000E0B0D" w:rsidP="000E0B0D">
      <w:pPr>
        <w:spacing w:after="120"/>
        <w:rPr>
          <w:rFonts w:ascii="Calibri" w:hAnsi="Calibri"/>
          <w:sz w:val="20"/>
          <w:szCs w:val="20"/>
        </w:rPr>
      </w:pPr>
      <w:r w:rsidRPr="00617301">
        <w:rPr>
          <w:rFonts w:ascii="Calibri" w:hAnsi="Calibri"/>
          <w:sz w:val="20"/>
          <w:szCs w:val="20"/>
        </w:rPr>
        <w:t>7:00 – 8:30</w:t>
      </w:r>
      <w:r w:rsidRPr="00617301">
        <w:rPr>
          <w:rFonts w:ascii="Calibri" w:hAnsi="Calibri"/>
          <w:sz w:val="20"/>
          <w:szCs w:val="20"/>
        </w:rPr>
        <w:tab/>
        <w:t xml:space="preserve">Hosted Reception </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Archer/Barnwell</w:t>
      </w:r>
    </w:p>
    <w:p w:rsidR="000E0B0D" w:rsidRPr="00617301" w:rsidRDefault="000E0B0D" w:rsidP="000E0B0D">
      <w:pPr>
        <w:spacing w:after="120"/>
        <w:rPr>
          <w:rFonts w:ascii="Calibri" w:hAnsi="Calibri"/>
          <w:sz w:val="20"/>
          <w:szCs w:val="20"/>
        </w:rPr>
      </w:pPr>
    </w:p>
    <w:p w:rsidR="000E0B0D" w:rsidRPr="00617301" w:rsidRDefault="000E0B0D" w:rsidP="000E0B0D">
      <w:pPr>
        <w:spacing w:after="120"/>
        <w:rPr>
          <w:rFonts w:ascii="Calibri" w:hAnsi="Calibri"/>
          <w:sz w:val="20"/>
          <w:szCs w:val="20"/>
          <w:u w:val="single"/>
        </w:rPr>
      </w:pPr>
      <w:r w:rsidRPr="00617301">
        <w:rPr>
          <w:rFonts w:ascii="Calibri" w:hAnsi="Calibri"/>
          <w:sz w:val="20"/>
          <w:szCs w:val="20"/>
          <w:u w:val="single"/>
        </w:rPr>
        <w:t>Saturday, February 20</w:t>
      </w:r>
    </w:p>
    <w:p w:rsidR="000E0B0D" w:rsidRPr="00617301" w:rsidRDefault="000E0B0D" w:rsidP="000E0B0D">
      <w:pPr>
        <w:spacing w:after="120"/>
        <w:rPr>
          <w:rFonts w:ascii="Calibri" w:hAnsi="Calibri"/>
          <w:sz w:val="20"/>
          <w:szCs w:val="20"/>
        </w:rPr>
      </w:pPr>
      <w:r w:rsidRPr="00617301">
        <w:rPr>
          <w:rFonts w:ascii="Calibri" w:hAnsi="Calibri"/>
          <w:sz w:val="20"/>
          <w:szCs w:val="20"/>
        </w:rPr>
        <w:t xml:space="preserve">8:30 – 12:15 </w:t>
      </w:r>
      <w:r w:rsidRPr="00617301">
        <w:rPr>
          <w:rFonts w:ascii="Calibri" w:hAnsi="Calibri"/>
          <w:sz w:val="20"/>
          <w:szCs w:val="20"/>
        </w:rPr>
        <w:tab/>
        <w:t>IPEDS Workshop</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w:t>
      </w:r>
    </w:p>
    <w:p w:rsidR="000E0B0D" w:rsidRPr="00617301" w:rsidRDefault="000E0B0D" w:rsidP="000E0B0D">
      <w:pPr>
        <w:spacing w:after="120"/>
        <w:rPr>
          <w:rFonts w:ascii="Calibri" w:hAnsi="Calibri"/>
          <w:sz w:val="20"/>
          <w:szCs w:val="20"/>
        </w:rPr>
      </w:pPr>
      <w:r w:rsidRPr="00617301">
        <w:rPr>
          <w:rFonts w:ascii="Calibri" w:hAnsi="Calibri"/>
          <w:sz w:val="20"/>
          <w:szCs w:val="20"/>
        </w:rPr>
        <w:t>9:00 – 10:00</w:t>
      </w:r>
      <w:r w:rsidRPr="00617301">
        <w:rPr>
          <w:rFonts w:ascii="Calibri" w:hAnsi="Calibri"/>
          <w:sz w:val="20"/>
          <w:szCs w:val="20"/>
        </w:rPr>
        <w:tab/>
        <w:t>EERA Executive Board/Hotel Staff Meeting</w:t>
      </w:r>
      <w:r w:rsidRPr="00617301">
        <w:rPr>
          <w:rFonts w:ascii="Calibri" w:hAnsi="Calibri"/>
          <w:sz w:val="20"/>
          <w:szCs w:val="20"/>
        </w:rPr>
        <w:tab/>
      </w:r>
      <w:r w:rsidRPr="00617301">
        <w:rPr>
          <w:rFonts w:ascii="Calibri" w:hAnsi="Calibri"/>
          <w:sz w:val="20"/>
          <w:szCs w:val="20"/>
        </w:rPr>
        <w:tab/>
        <w:t xml:space="preserve">Camilla Boardroom </w:t>
      </w:r>
    </w:p>
    <w:p w:rsidR="000E0B0D" w:rsidRPr="00617301" w:rsidRDefault="000E0B0D" w:rsidP="000E0B0D">
      <w:pPr>
        <w:spacing w:after="120"/>
        <w:rPr>
          <w:rFonts w:ascii="Calibri" w:hAnsi="Calibri"/>
          <w:sz w:val="20"/>
          <w:szCs w:val="20"/>
        </w:rPr>
      </w:pPr>
      <w:r w:rsidRPr="00617301">
        <w:rPr>
          <w:rFonts w:ascii="Calibri" w:hAnsi="Calibri"/>
          <w:sz w:val="20"/>
          <w:szCs w:val="20"/>
        </w:rPr>
        <w:t>10:00 - Noon</w:t>
      </w:r>
      <w:r w:rsidRPr="00617301">
        <w:rPr>
          <w:rFonts w:ascii="Calibri" w:hAnsi="Calibri"/>
          <w:sz w:val="20"/>
          <w:szCs w:val="20"/>
        </w:rPr>
        <w:tab/>
        <w:t>EERA Board of Directors Meeting</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 xml:space="preserve">Camilla Boardroom </w:t>
      </w:r>
    </w:p>
    <w:p w:rsidR="0000052F" w:rsidRPr="00617301" w:rsidRDefault="0000052F">
      <w:pPr>
        <w:rPr>
          <w:rFonts w:ascii="Calibri" w:hAnsi="Calibri"/>
          <w:sz w:val="20"/>
          <w:szCs w:val="20"/>
        </w:rPr>
      </w:pPr>
      <w:r w:rsidRPr="00617301">
        <w:rPr>
          <w:rFonts w:ascii="Calibri" w:hAnsi="Calibri"/>
          <w:sz w:val="20"/>
          <w:szCs w:val="20"/>
        </w:rPr>
        <w:br w:type="page"/>
      </w:r>
    </w:p>
    <w:p w:rsidR="0022583F" w:rsidRPr="009F5D10" w:rsidRDefault="0022583F" w:rsidP="0022583F">
      <w:pPr>
        <w:jc w:val="center"/>
        <w:rPr>
          <w:rFonts w:ascii="Calibri" w:hAnsi="Calibri"/>
          <w:b/>
          <w:sz w:val="20"/>
          <w:szCs w:val="20"/>
        </w:rPr>
      </w:pPr>
      <w:r w:rsidRPr="009F5D10">
        <w:rPr>
          <w:rFonts w:ascii="Calibri" w:hAnsi="Calibri"/>
          <w:b/>
          <w:sz w:val="20"/>
          <w:szCs w:val="20"/>
        </w:rPr>
        <w:lastRenderedPageBreak/>
        <w:t>My Personal Schedule</w:t>
      </w:r>
    </w:p>
    <w:p w:rsidR="0022583F" w:rsidRPr="00617301" w:rsidRDefault="00361C50" w:rsidP="00361C50">
      <w:pPr>
        <w:jc w:val="center"/>
        <w:rPr>
          <w:rFonts w:ascii="Calibri" w:hAnsi="Calibri"/>
          <w:sz w:val="20"/>
          <w:szCs w:val="20"/>
        </w:rPr>
      </w:pPr>
      <w:r>
        <w:rPr>
          <w:rFonts w:ascii="Calibri" w:hAnsi="Calibri"/>
          <w:sz w:val="20"/>
          <w:szCs w:val="20"/>
        </w:rPr>
        <w:t>(</w:t>
      </w:r>
      <w:r w:rsidR="0022583F" w:rsidRPr="00617301">
        <w:rPr>
          <w:rFonts w:ascii="Calibri" w:hAnsi="Calibri"/>
          <w:sz w:val="20"/>
          <w:szCs w:val="20"/>
        </w:rPr>
        <w:t>Use this page to plan your time at this year’s EERA Confer</w:t>
      </w:r>
      <w:r>
        <w:rPr>
          <w:rFonts w:ascii="Calibri" w:hAnsi="Calibri"/>
          <w:sz w:val="20"/>
          <w:szCs w:val="20"/>
        </w:rPr>
        <w:t>ence)</w:t>
      </w:r>
    </w:p>
    <w:p w:rsidR="001146B3" w:rsidRPr="00617301" w:rsidRDefault="001146B3" w:rsidP="001146B3">
      <w:pPr>
        <w:spacing w:after="120"/>
        <w:rPr>
          <w:rFonts w:ascii="Calibri" w:hAnsi="Calibri"/>
          <w:b/>
          <w:sz w:val="20"/>
          <w:szCs w:val="20"/>
        </w:rPr>
      </w:pPr>
      <w:r w:rsidRPr="00617301">
        <w:rPr>
          <w:rFonts w:ascii="Calibri" w:hAnsi="Calibri"/>
          <w:b/>
          <w:sz w:val="20"/>
          <w:szCs w:val="20"/>
        </w:rPr>
        <w:t>Thursday February 18</w:t>
      </w:r>
    </w:p>
    <w:p w:rsidR="00DF2F4E" w:rsidRPr="00617301" w:rsidRDefault="00DF2F4E" w:rsidP="001146B3">
      <w:pPr>
        <w:spacing w:after="120"/>
        <w:rPr>
          <w:rFonts w:ascii="Calibri" w:hAnsi="Calibri"/>
          <w:sz w:val="20"/>
          <w:szCs w:val="20"/>
        </w:rPr>
      </w:pPr>
      <w:r w:rsidRPr="00617301">
        <w:rPr>
          <w:rFonts w:ascii="Calibri" w:hAnsi="Calibri"/>
          <w:sz w:val="20"/>
          <w:szCs w:val="20"/>
        </w:rPr>
        <w:t>8:00 – 5:00</w:t>
      </w:r>
      <w:r w:rsidRPr="00617301">
        <w:rPr>
          <w:rFonts w:ascii="Calibri" w:hAnsi="Calibri"/>
          <w:sz w:val="20"/>
          <w:szCs w:val="20"/>
        </w:rPr>
        <w:tab/>
        <w:t>Registration</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Savannah Foyer</w:t>
      </w:r>
    </w:p>
    <w:p w:rsidR="001146B3" w:rsidRPr="00617301" w:rsidRDefault="001146B3" w:rsidP="001146B3">
      <w:pPr>
        <w:spacing w:after="120"/>
        <w:rPr>
          <w:rFonts w:ascii="Calibri" w:hAnsi="Calibri"/>
          <w:sz w:val="20"/>
          <w:szCs w:val="20"/>
        </w:rPr>
      </w:pPr>
      <w:r w:rsidRPr="00617301">
        <w:rPr>
          <w:rFonts w:ascii="Calibri" w:hAnsi="Calibri"/>
          <w:sz w:val="20"/>
          <w:szCs w:val="20"/>
        </w:rPr>
        <w:t>10:00 – 11:00</w:t>
      </w:r>
      <w:r w:rsidRPr="00617301">
        <w:rPr>
          <w:rFonts w:ascii="Calibri" w:hAnsi="Calibri"/>
          <w:sz w:val="20"/>
          <w:szCs w:val="20"/>
        </w:rPr>
        <w:tab/>
        <w:t xml:space="preserve">Opening Keynote Session:  </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Archer/Barnwell</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11:</w:t>
      </w:r>
      <w:r w:rsidR="00A71B4B">
        <w:rPr>
          <w:rFonts w:ascii="Calibri" w:hAnsi="Calibri"/>
          <w:sz w:val="20"/>
          <w:szCs w:val="20"/>
        </w:rPr>
        <w:t>10 – 12:10</w:t>
      </w:r>
      <w:r w:rsidR="00A71B4B">
        <w:rPr>
          <w:rFonts w:ascii="Calibri" w:hAnsi="Calibri"/>
          <w:sz w:val="20"/>
          <w:szCs w:val="20"/>
        </w:rPr>
        <w:tab/>
        <w:t>Concurrent Session 1</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Drayton, Elliot, Heyward,</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ab/>
        <w:t>_____________________________________</w:t>
      </w:r>
      <w:r w:rsidRPr="00617301">
        <w:rPr>
          <w:rFonts w:ascii="Calibri" w:hAnsi="Calibri"/>
          <w:sz w:val="20"/>
          <w:szCs w:val="20"/>
        </w:rPr>
        <w:tab/>
        <w:t>Hibiscus, Jasmine, Lady Davis, Sampson</w:t>
      </w:r>
    </w:p>
    <w:p w:rsidR="001146B3" w:rsidRPr="00617301" w:rsidRDefault="001146B3" w:rsidP="001146B3">
      <w:pPr>
        <w:spacing w:after="120"/>
        <w:rPr>
          <w:rFonts w:ascii="Calibri" w:hAnsi="Calibri"/>
          <w:sz w:val="20"/>
          <w:szCs w:val="20"/>
        </w:rPr>
      </w:pPr>
      <w:r w:rsidRPr="00617301">
        <w:rPr>
          <w:rFonts w:ascii="Calibri" w:hAnsi="Calibri"/>
          <w:sz w:val="20"/>
          <w:szCs w:val="20"/>
        </w:rPr>
        <w:t xml:space="preserve">12:15 – 1:30 </w:t>
      </w:r>
      <w:r w:rsidRPr="00617301">
        <w:rPr>
          <w:rFonts w:ascii="Calibri" w:hAnsi="Calibri"/>
          <w:sz w:val="20"/>
          <w:szCs w:val="20"/>
        </w:rPr>
        <w:tab/>
        <w:t>Graduate Student Luncheon (by RSVP)</w:t>
      </w:r>
      <w:r w:rsidRPr="00617301">
        <w:rPr>
          <w:rFonts w:ascii="Calibri" w:hAnsi="Calibri"/>
          <w:sz w:val="20"/>
          <w:szCs w:val="20"/>
        </w:rPr>
        <w:tab/>
      </w:r>
      <w:r w:rsidRPr="00617301">
        <w:rPr>
          <w:rFonts w:ascii="Calibri" w:hAnsi="Calibri"/>
          <w:sz w:val="20"/>
          <w:szCs w:val="20"/>
        </w:rPr>
        <w:tab/>
        <w:t>Mitchelville</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12:20 – 1:20</w:t>
      </w:r>
      <w:r w:rsidRPr="00617301">
        <w:rPr>
          <w:rFonts w:ascii="Calibri" w:hAnsi="Calibri"/>
          <w:sz w:val="20"/>
          <w:szCs w:val="20"/>
        </w:rPr>
        <w:tab/>
        <w:t xml:space="preserve">Concurrent Session 2 </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 East, Archer West, Drayton, Elliot, Heyward,</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ab/>
        <w:t>_____________________________________</w:t>
      </w:r>
      <w:r w:rsidRPr="00617301">
        <w:rPr>
          <w:rFonts w:ascii="Calibri" w:hAnsi="Calibri"/>
          <w:sz w:val="20"/>
          <w:szCs w:val="20"/>
        </w:rPr>
        <w:tab/>
        <w:t>Hibiscus, Jasmine, Lady Davis, Sampson</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1:30 – 2:30</w:t>
      </w:r>
      <w:r w:rsidRPr="00617301">
        <w:rPr>
          <w:rFonts w:ascii="Calibri" w:hAnsi="Calibri"/>
          <w:sz w:val="20"/>
          <w:szCs w:val="20"/>
        </w:rPr>
        <w:tab/>
        <w:t>Concurrent Session 3</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 East, Archer West, Drayton, Elliot, Heyward,</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ab/>
        <w:t>_____________________________________</w:t>
      </w:r>
      <w:r w:rsidRPr="00617301">
        <w:rPr>
          <w:rFonts w:ascii="Calibri" w:hAnsi="Calibri"/>
          <w:sz w:val="20"/>
          <w:szCs w:val="20"/>
        </w:rPr>
        <w:tab/>
        <w:t>Hibiscus, Jasmine, Lady Davis, Sampson</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2:40 – 3:40</w:t>
      </w:r>
      <w:r w:rsidRPr="00617301">
        <w:rPr>
          <w:rFonts w:ascii="Calibri" w:hAnsi="Calibri"/>
          <w:sz w:val="20"/>
          <w:szCs w:val="20"/>
        </w:rPr>
        <w:tab/>
        <w:t>Concurrent Session 4</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 East, Archer West, Drayton, Elliot, Heyward,</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ab/>
        <w:t>_____________________________________</w:t>
      </w:r>
      <w:r w:rsidRPr="00617301">
        <w:rPr>
          <w:rFonts w:ascii="Calibri" w:hAnsi="Calibri"/>
          <w:sz w:val="20"/>
          <w:szCs w:val="20"/>
        </w:rPr>
        <w:tab/>
        <w:t>Hibiscus, Jasmine, Lady Davis, Sampson</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3:50 – 4:50</w:t>
      </w:r>
      <w:r w:rsidRPr="00617301">
        <w:rPr>
          <w:rFonts w:ascii="Calibri" w:hAnsi="Calibri"/>
          <w:sz w:val="20"/>
          <w:szCs w:val="20"/>
        </w:rPr>
        <w:tab/>
        <w:t xml:space="preserve">Concurrent Session 5 </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 East, Archer West, Drayton, Elliot, Heyward,</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ab/>
        <w:t>_____________________________________</w:t>
      </w:r>
      <w:r w:rsidRPr="00617301">
        <w:rPr>
          <w:rFonts w:ascii="Calibri" w:hAnsi="Calibri"/>
          <w:sz w:val="20"/>
          <w:szCs w:val="20"/>
        </w:rPr>
        <w:tab/>
        <w:t>Hibiscus, Lady Davis, Sampson</w:t>
      </w:r>
    </w:p>
    <w:p w:rsidR="001146B3" w:rsidRPr="00617301" w:rsidRDefault="001146B3" w:rsidP="001146B3">
      <w:pPr>
        <w:spacing w:after="120"/>
        <w:rPr>
          <w:rFonts w:ascii="Calibri" w:hAnsi="Calibri"/>
          <w:sz w:val="20"/>
          <w:szCs w:val="20"/>
        </w:rPr>
      </w:pPr>
      <w:r w:rsidRPr="00617301">
        <w:rPr>
          <w:rFonts w:ascii="Calibri" w:hAnsi="Calibri"/>
          <w:sz w:val="20"/>
          <w:szCs w:val="20"/>
        </w:rPr>
        <w:t>5:00 – 6:00</w:t>
      </w:r>
      <w:r w:rsidRPr="00617301">
        <w:rPr>
          <w:rFonts w:ascii="Calibri" w:hAnsi="Calibri"/>
          <w:sz w:val="20"/>
          <w:szCs w:val="20"/>
        </w:rPr>
        <w:tab/>
        <w:t>Division and SIG Meeting</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Jasmine</w:t>
      </w:r>
    </w:p>
    <w:p w:rsidR="001146B3" w:rsidRPr="00617301" w:rsidRDefault="001146B3" w:rsidP="001146B3">
      <w:pPr>
        <w:spacing w:after="120"/>
        <w:rPr>
          <w:rFonts w:ascii="Calibri" w:hAnsi="Calibri"/>
          <w:sz w:val="20"/>
          <w:szCs w:val="20"/>
        </w:rPr>
      </w:pPr>
      <w:r w:rsidRPr="00617301">
        <w:rPr>
          <w:rFonts w:ascii="Calibri" w:hAnsi="Calibri"/>
          <w:sz w:val="20"/>
          <w:szCs w:val="20"/>
        </w:rPr>
        <w:t>6:00 – 7:30</w:t>
      </w:r>
      <w:r w:rsidRPr="00617301">
        <w:rPr>
          <w:rFonts w:ascii="Calibri" w:hAnsi="Calibri"/>
          <w:sz w:val="20"/>
          <w:szCs w:val="20"/>
        </w:rPr>
        <w:tab/>
        <w:t>President’s Welcome Reception</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Barnwell</w:t>
      </w:r>
    </w:p>
    <w:p w:rsidR="00DF2F4E" w:rsidRPr="00617301" w:rsidRDefault="00DF2F4E" w:rsidP="00DF2F4E">
      <w:pPr>
        <w:rPr>
          <w:rFonts w:ascii="Calibri" w:hAnsi="Calibri"/>
          <w:sz w:val="20"/>
          <w:szCs w:val="20"/>
        </w:rPr>
      </w:pPr>
    </w:p>
    <w:p w:rsidR="001146B3" w:rsidRPr="00617301" w:rsidRDefault="00DF2F4E" w:rsidP="001146B3">
      <w:pPr>
        <w:spacing w:after="120"/>
        <w:rPr>
          <w:rFonts w:ascii="Calibri" w:hAnsi="Calibri"/>
          <w:b/>
          <w:sz w:val="20"/>
          <w:szCs w:val="20"/>
        </w:rPr>
      </w:pPr>
      <w:r w:rsidRPr="00617301">
        <w:rPr>
          <w:rFonts w:ascii="Calibri" w:hAnsi="Calibri"/>
          <w:b/>
          <w:sz w:val="20"/>
          <w:szCs w:val="20"/>
        </w:rPr>
        <w:t>Friday</w:t>
      </w:r>
      <w:r w:rsidR="001146B3" w:rsidRPr="00617301">
        <w:rPr>
          <w:rFonts w:ascii="Calibri" w:hAnsi="Calibri"/>
          <w:b/>
          <w:sz w:val="20"/>
          <w:szCs w:val="20"/>
        </w:rPr>
        <w:t xml:space="preserve"> February 19</w:t>
      </w:r>
    </w:p>
    <w:p w:rsidR="001146B3" w:rsidRPr="00617301" w:rsidRDefault="001146B3" w:rsidP="001146B3">
      <w:pPr>
        <w:spacing w:after="120"/>
        <w:rPr>
          <w:rFonts w:ascii="Calibri" w:hAnsi="Calibri"/>
          <w:sz w:val="20"/>
          <w:szCs w:val="20"/>
        </w:rPr>
      </w:pPr>
      <w:r w:rsidRPr="00617301">
        <w:rPr>
          <w:rFonts w:ascii="Calibri" w:hAnsi="Calibri"/>
          <w:sz w:val="20"/>
          <w:szCs w:val="20"/>
        </w:rPr>
        <w:t>7:30 – 9:00</w:t>
      </w:r>
      <w:r w:rsidRPr="00617301">
        <w:rPr>
          <w:rFonts w:ascii="Calibri" w:hAnsi="Calibri"/>
          <w:sz w:val="20"/>
          <w:szCs w:val="20"/>
        </w:rPr>
        <w:tab/>
        <w:t>Continental Breakfast</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Savannah Foyer</w:t>
      </w:r>
    </w:p>
    <w:p w:rsidR="001146B3" w:rsidRPr="00617301" w:rsidRDefault="001146B3" w:rsidP="001146B3">
      <w:pPr>
        <w:spacing w:after="120"/>
        <w:rPr>
          <w:rFonts w:ascii="Calibri" w:hAnsi="Calibri"/>
          <w:sz w:val="20"/>
          <w:szCs w:val="20"/>
        </w:rPr>
      </w:pPr>
      <w:r w:rsidRPr="00617301">
        <w:rPr>
          <w:rFonts w:ascii="Calibri" w:hAnsi="Calibri"/>
          <w:sz w:val="20"/>
          <w:szCs w:val="20"/>
        </w:rPr>
        <w:t>8:00 – 5:00</w:t>
      </w:r>
      <w:r w:rsidRPr="00617301">
        <w:rPr>
          <w:rFonts w:ascii="Calibri" w:hAnsi="Calibri"/>
          <w:sz w:val="20"/>
          <w:szCs w:val="20"/>
        </w:rPr>
        <w:tab/>
        <w:t>Registration</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Savannah Foyer</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8:00 – 9:00</w:t>
      </w:r>
      <w:r w:rsidRPr="00617301">
        <w:rPr>
          <w:rFonts w:ascii="Calibri" w:hAnsi="Calibri"/>
          <w:sz w:val="20"/>
          <w:szCs w:val="20"/>
        </w:rPr>
        <w:tab/>
        <w:t>Concurrent Session 6</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 East, Archer West, Drayton, Elliot, Heyward,</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ab/>
      </w:r>
      <w:r w:rsidR="00DF2F4E" w:rsidRPr="00617301">
        <w:rPr>
          <w:rFonts w:ascii="Calibri" w:hAnsi="Calibri"/>
          <w:sz w:val="20"/>
          <w:szCs w:val="20"/>
        </w:rPr>
        <w:t>_____________________________________</w:t>
      </w:r>
      <w:r w:rsidRPr="00617301">
        <w:rPr>
          <w:rFonts w:ascii="Calibri" w:hAnsi="Calibri"/>
          <w:sz w:val="20"/>
          <w:szCs w:val="20"/>
        </w:rPr>
        <w:tab/>
        <w:t>Hibiscus, Jasmine, Lady Davis, Sampson</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9:10 – 10:10</w:t>
      </w:r>
      <w:r w:rsidRPr="00617301">
        <w:rPr>
          <w:rFonts w:ascii="Calibri" w:hAnsi="Calibri"/>
          <w:sz w:val="20"/>
          <w:szCs w:val="20"/>
        </w:rPr>
        <w:tab/>
        <w:t>Concurrent Session 7</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 East, Archer West, Drayton, Elliot, Heyward,</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ab/>
      </w:r>
      <w:r w:rsidR="00DF2F4E" w:rsidRPr="00617301">
        <w:rPr>
          <w:rFonts w:ascii="Calibri" w:hAnsi="Calibri"/>
          <w:sz w:val="20"/>
          <w:szCs w:val="20"/>
        </w:rPr>
        <w:t>_____________________________________</w:t>
      </w:r>
      <w:r w:rsidRPr="00617301">
        <w:rPr>
          <w:rFonts w:ascii="Calibri" w:hAnsi="Calibri"/>
          <w:sz w:val="20"/>
          <w:szCs w:val="20"/>
        </w:rPr>
        <w:tab/>
        <w:t>Hibiscus, Jasmine, Lady Davis, Sampson</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10:20 – 11:20</w:t>
      </w:r>
      <w:r w:rsidRPr="00617301">
        <w:rPr>
          <w:rFonts w:ascii="Calibri" w:hAnsi="Calibri"/>
          <w:sz w:val="20"/>
          <w:szCs w:val="20"/>
        </w:rPr>
        <w:tab/>
        <w:t>Concurrent Session 8</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Drayton, Elliot, Heyward,</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ab/>
      </w:r>
      <w:r w:rsidR="00DF2F4E" w:rsidRPr="00617301">
        <w:rPr>
          <w:rFonts w:ascii="Calibri" w:hAnsi="Calibri"/>
          <w:sz w:val="20"/>
          <w:szCs w:val="20"/>
        </w:rPr>
        <w:t>_____________________________________</w:t>
      </w:r>
      <w:r w:rsidRPr="00617301">
        <w:rPr>
          <w:rFonts w:ascii="Calibri" w:hAnsi="Calibri"/>
          <w:sz w:val="20"/>
          <w:szCs w:val="20"/>
        </w:rPr>
        <w:tab/>
        <w:t>Hibiscus, Jasmine, Lady Davis, Sampson</w:t>
      </w:r>
    </w:p>
    <w:p w:rsidR="001146B3" w:rsidRPr="00617301" w:rsidRDefault="001146B3" w:rsidP="001146B3">
      <w:pPr>
        <w:spacing w:after="120"/>
        <w:rPr>
          <w:rFonts w:ascii="Calibri" w:hAnsi="Calibri"/>
          <w:sz w:val="20"/>
          <w:szCs w:val="20"/>
        </w:rPr>
      </w:pPr>
      <w:r w:rsidRPr="00617301">
        <w:rPr>
          <w:rFonts w:ascii="Calibri" w:hAnsi="Calibri"/>
          <w:sz w:val="20"/>
          <w:szCs w:val="20"/>
        </w:rPr>
        <w:t>11:30 – 1:00</w:t>
      </w:r>
      <w:r w:rsidRPr="00617301">
        <w:rPr>
          <w:rFonts w:ascii="Calibri" w:hAnsi="Calibri"/>
          <w:sz w:val="20"/>
          <w:szCs w:val="20"/>
        </w:rPr>
        <w:tab/>
        <w:t xml:space="preserve">Keynote Speaker, Awards, and Luncheon:  </w:t>
      </w:r>
      <w:r w:rsidRPr="00617301">
        <w:rPr>
          <w:rFonts w:ascii="Calibri" w:hAnsi="Calibri"/>
          <w:sz w:val="20"/>
          <w:szCs w:val="20"/>
        </w:rPr>
        <w:tab/>
      </w:r>
      <w:r w:rsidRPr="00617301">
        <w:rPr>
          <w:rFonts w:ascii="Calibri" w:hAnsi="Calibri"/>
          <w:sz w:val="20"/>
          <w:szCs w:val="20"/>
        </w:rPr>
        <w:tab/>
        <w:t>Archer/Barnwell</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1:10 – 2:10</w:t>
      </w:r>
      <w:r w:rsidRPr="00617301">
        <w:rPr>
          <w:rFonts w:ascii="Calibri" w:hAnsi="Calibri"/>
          <w:sz w:val="20"/>
          <w:szCs w:val="20"/>
        </w:rPr>
        <w:tab/>
        <w:t>Concurrent Session 9</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Drayton, Elliot, Heyward,</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ab/>
      </w:r>
      <w:r w:rsidR="00DF2F4E" w:rsidRPr="00617301">
        <w:rPr>
          <w:rFonts w:ascii="Calibri" w:hAnsi="Calibri"/>
          <w:sz w:val="20"/>
          <w:szCs w:val="20"/>
        </w:rPr>
        <w:t>_____________________________________</w:t>
      </w:r>
      <w:r w:rsidRPr="00617301">
        <w:rPr>
          <w:rFonts w:ascii="Calibri" w:hAnsi="Calibri"/>
          <w:sz w:val="20"/>
          <w:szCs w:val="20"/>
        </w:rPr>
        <w:tab/>
        <w:t>Hibiscus, Jasmine, Lady Davis, Sampson</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lastRenderedPageBreak/>
        <w:t>2:20 – 3:20</w:t>
      </w:r>
      <w:r w:rsidRPr="00617301">
        <w:rPr>
          <w:rFonts w:ascii="Calibri" w:hAnsi="Calibri"/>
          <w:sz w:val="20"/>
          <w:szCs w:val="20"/>
        </w:rPr>
        <w:tab/>
        <w:t>Concurrent Session 10</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 East, Archer West, Drayton, Elliot, Heyward,</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ab/>
      </w:r>
      <w:r w:rsidR="00DF2F4E" w:rsidRPr="00617301">
        <w:rPr>
          <w:rFonts w:ascii="Calibri" w:hAnsi="Calibri"/>
          <w:sz w:val="20"/>
          <w:szCs w:val="20"/>
        </w:rPr>
        <w:t>_____________________________________</w:t>
      </w:r>
      <w:r w:rsidRPr="00617301">
        <w:rPr>
          <w:rFonts w:ascii="Calibri" w:hAnsi="Calibri"/>
          <w:sz w:val="20"/>
          <w:szCs w:val="20"/>
        </w:rPr>
        <w:tab/>
        <w:t>Hibiscus, Jasmine, Lady Davis, Sampson</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3:30 – 4:30</w:t>
      </w:r>
      <w:r w:rsidRPr="00617301">
        <w:rPr>
          <w:rFonts w:ascii="Calibri" w:hAnsi="Calibri"/>
          <w:sz w:val="20"/>
          <w:szCs w:val="20"/>
        </w:rPr>
        <w:tab/>
        <w:t xml:space="preserve">Concurrent Session 11 </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 East, Archer West, Drayton, Elliot, Heyward,</w:t>
      </w:r>
    </w:p>
    <w:p w:rsidR="001146B3" w:rsidRPr="00617301" w:rsidRDefault="001146B3" w:rsidP="001146B3">
      <w:pPr>
        <w:spacing w:after="120"/>
        <w:ind w:left="1440" w:hanging="1440"/>
        <w:rPr>
          <w:rFonts w:ascii="Calibri" w:hAnsi="Calibri"/>
          <w:sz w:val="20"/>
          <w:szCs w:val="20"/>
        </w:rPr>
      </w:pPr>
      <w:r w:rsidRPr="00617301">
        <w:rPr>
          <w:rFonts w:ascii="Calibri" w:hAnsi="Calibri"/>
          <w:sz w:val="20"/>
          <w:szCs w:val="20"/>
        </w:rPr>
        <w:tab/>
      </w:r>
      <w:r w:rsidR="00DF2F4E" w:rsidRPr="00617301">
        <w:rPr>
          <w:rFonts w:ascii="Calibri" w:hAnsi="Calibri"/>
          <w:sz w:val="20"/>
          <w:szCs w:val="20"/>
        </w:rPr>
        <w:t>_____________________________________</w:t>
      </w:r>
      <w:r w:rsidRPr="00617301">
        <w:rPr>
          <w:rFonts w:ascii="Calibri" w:hAnsi="Calibri"/>
          <w:sz w:val="20"/>
          <w:szCs w:val="20"/>
        </w:rPr>
        <w:tab/>
        <w:t>Hibiscus, Jasmine</w:t>
      </w:r>
    </w:p>
    <w:p w:rsidR="001146B3" w:rsidRPr="00617301" w:rsidRDefault="001146B3" w:rsidP="001146B3">
      <w:pPr>
        <w:spacing w:after="120"/>
        <w:rPr>
          <w:rFonts w:ascii="Calibri" w:hAnsi="Calibri"/>
          <w:sz w:val="20"/>
          <w:szCs w:val="20"/>
        </w:rPr>
      </w:pPr>
      <w:r w:rsidRPr="00617301">
        <w:rPr>
          <w:rFonts w:ascii="Calibri" w:hAnsi="Calibri"/>
          <w:sz w:val="20"/>
          <w:szCs w:val="20"/>
        </w:rPr>
        <w:t>4:30 – 5:30</w:t>
      </w:r>
      <w:r w:rsidRPr="00617301">
        <w:rPr>
          <w:rFonts w:ascii="Calibri" w:hAnsi="Calibri"/>
          <w:sz w:val="20"/>
          <w:szCs w:val="20"/>
        </w:rPr>
        <w:tab/>
        <w:t>EERA Annual Business Meeting</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Lady Davis/Sampson</w:t>
      </w:r>
    </w:p>
    <w:p w:rsidR="001146B3" w:rsidRPr="00617301" w:rsidRDefault="001146B3" w:rsidP="001146B3">
      <w:pPr>
        <w:spacing w:after="120"/>
        <w:rPr>
          <w:rFonts w:ascii="Calibri" w:hAnsi="Calibri"/>
          <w:sz w:val="20"/>
          <w:szCs w:val="20"/>
        </w:rPr>
      </w:pPr>
      <w:r w:rsidRPr="00617301">
        <w:rPr>
          <w:rFonts w:ascii="Calibri" w:hAnsi="Calibri"/>
          <w:sz w:val="20"/>
          <w:szCs w:val="20"/>
        </w:rPr>
        <w:t>6:00 – 7:00</w:t>
      </w:r>
      <w:r w:rsidRPr="00617301">
        <w:rPr>
          <w:rFonts w:ascii="Calibri" w:hAnsi="Calibri"/>
          <w:sz w:val="20"/>
          <w:szCs w:val="20"/>
        </w:rPr>
        <w:tab/>
        <w:t>Poster Presentations</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Archer/Barnwell</w:t>
      </w:r>
    </w:p>
    <w:p w:rsidR="001146B3" w:rsidRPr="00617301" w:rsidRDefault="001146B3" w:rsidP="001146B3">
      <w:pPr>
        <w:spacing w:after="120"/>
        <w:rPr>
          <w:rFonts w:ascii="Calibri" w:hAnsi="Calibri"/>
          <w:sz w:val="20"/>
          <w:szCs w:val="20"/>
        </w:rPr>
      </w:pPr>
      <w:r w:rsidRPr="00617301">
        <w:rPr>
          <w:rFonts w:ascii="Calibri" w:hAnsi="Calibri"/>
          <w:sz w:val="20"/>
          <w:szCs w:val="20"/>
        </w:rPr>
        <w:t>7:00 – 8:30</w:t>
      </w:r>
      <w:r w:rsidRPr="00617301">
        <w:rPr>
          <w:rFonts w:ascii="Calibri" w:hAnsi="Calibri"/>
          <w:sz w:val="20"/>
          <w:szCs w:val="20"/>
        </w:rPr>
        <w:tab/>
        <w:t xml:space="preserve">Hosted Reception </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Archer/Barnwell</w:t>
      </w:r>
    </w:p>
    <w:p w:rsidR="001146B3" w:rsidRPr="00617301" w:rsidRDefault="00DF2F4E" w:rsidP="001146B3">
      <w:pPr>
        <w:spacing w:after="120"/>
        <w:rPr>
          <w:rFonts w:ascii="Calibri" w:hAnsi="Calibri"/>
          <w:b/>
          <w:sz w:val="20"/>
          <w:szCs w:val="20"/>
        </w:rPr>
      </w:pPr>
      <w:r w:rsidRPr="00617301">
        <w:rPr>
          <w:rFonts w:ascii="Calibri" w:hAnsi="Calibri"/>
          <w:b/>
          <w:sz w:val="20"/>
          <w:szCs w:val="20"/>
        </w:rPr>
        <w:t>Saturday</w:t>
      </w:r>
      <w:r w:rsidR="001146B3" w:rsidRPr="00617301">
        <w:rPr>
          <w:rFonts w:ascii="Calibri" w:hAnsi="Calibri"/>
          <w:b/>
          <w:sz w:val="20"/>
          <w:szCs w:val="20"/>
        </w:rPr>
        <w:t xml:space="preserve"> February 20</w:t>
      </w:r>
    </w:p>
    <w:p w:rsidR="001146B3" w:rsidRPr="00617301" w:rsidRDefault="001146B3" w:rsidP="001146B3">
      <w:pPr>
        <w:spacing w:after="120"/>
        <w:rPr>
          <w:rFonts w:ascii="Calibri" w:hAnsi="Calibri"/>
          <w:sz w:val="20"/>
          <w:szCs w:val="20"/>
          <w:u w:val="single"/>
        </w:rPr>
      </w:pPr>
    </w:p>
    <w:p w:rsidR="001146B3" w:rsidRPr="00617301" w:rsidRDefault="001146B3" w:rsidP="001146B3">
      <w:pPr>
        <w:spacing w:after="120"/>
        <w:rPr>
          <w:rFonts w:ascii="Calibri" w:hAnsi="Calibri"/>
          <w:sz w:val="20"/>
          <w:szCs w:val="20"/>
        </w:rPr>
      </w:pPr>
      <w:r w:rsidRPr="00617301">
        <w:rPr>
          <w:rFonts w:ascii="Calibri" w:hAnsi="Calibri"/>
          <w:sz w:val="20"/>
          <w:szCs w:val="20"/>
        </w:rPr>
        <w:t xml:space="preserve">8:30 – 12:15 </w:t>
      </w:r>
      <w:r w:rsidRPr="00617301">
        <w:rPr>
          <w:rFonts w:ascii="Calibri" w:hAnsi="Calibri"/>
          <w:sz w:val="20"/>
          <w:szCs w:val="20"/>
        </w:rPr>
        <w:tab/>
        <w:t>IPEDS Workshop</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w:t>
      </w:r>
    </w:p>
    <w:p w:rsidR="001146B3" w:rsidRPr="00617301" w:rsidRDefault="001146B3" w:rsidP="001146B3">
      <w:pPr>
        <w:spacing w:after="120"/>
        <w:rPr>
          <w:rFonts w:ascii="Calibri" w:hAnsi="Calibri"/>
          <w:sz w:val="20"/>
          <w:szCs w:val="20"/>
        </w:rPr>
      </w:pPr>
      <w:r w:rsidRPr="00617301">
        <w:rPr>
          <w:rFonts w:ascii="Calibri" w:hAnsi="Calibri"/>
          <w:sz w:val="20"/>
          <w:szCs w:val="20"/>
        </w:rPr>
        <w:t>9:00 – 10:00</w:t>
      </w:r>
      <w:r w:rsidRPr="00617301">
        <w:rPr>
          <w:rFonts w:ascii="Calibri" w:hAnsi="Calibri"/>
          <w:sz w:val="20"/>
          <w:szCs w:val="20"/>
        </w:rPr>
        <w:tab/>
        <w:t>EERA Executive Board/Hotel Staff Meeting</w:t>
      </w:r>
      <w:r w:rsidRPr="00617301">
        <w:rPr>
          <w:rFonts w:ascii="Calibri" w:hAnsi="Calibri"/>
          <w:sz w:val="20"/>
          <w:szCs w:val="20"/>
        </w:rPr>
        <w:tab/>
      </w:r>
      <w:r w:rsidRPr="00617301">
        <w:rPr>
          <w:rFonts w:ascii="Calibri" w:hAnsi="Calibri"/>
          <w:sz w:val="20"/>
          <w:szCs w:val="20"/>
        </w:rPr>
        <w:tab/>
        <w:t xml:space="preserve">Camilla Boardroom </w:t>
      </w:r>
    </w:p>
    <w:p w:rsidR="001146B3" w:rsidRPr="00617301" w:rsidRDefault="001146B3" w:rsidP="001146B3">
      <w:pPr>
        <w:spacing w:after="120"/>
        <w:rPr>
          <w:rFonts w:ascii="Calibri" w:hAnsi="Calibri"/>
          <w:sz w:val="20"/>
          <w:szCs w:val="20"/>
        </w:rPr>
      </w:pPr>
      <w:r w:rsidRPr="00617301">
        <w:rPr>
          <w:rFonts w:ascii="Calibri" w:hAnsi="Calibri"/>
          <w:sz w:val="20"/>
          <w:szCs w:val="20"/>
        </w:rPr>
        <w:t>10:00 - Noon</w:t>
      </w:r>
      <w:r w:rsidRPr="00617301">
        <w:rPr>
          <w:rFonts w:ascii="Calibri" w:hAnsi="Calibri"/>
          <w:sz w:val="20"/>
          <w:szCs w:val="20"/>
        </w:rPr>
        <w:tab/>
        <w:t>EERA Board of Directors Meeting</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 xml:space="preserve">Camilla Boardroom </w:t>
      </w:r>
    </w:p>
    <w:p w:rsidR="00D077A4" w:rsidRDefault="00D077A4">
      <w:pPr>
        <w:rPr>
          <w:rFonts w:ascii="Calibri" w:hAnsi="Calibri"/>
          <w:b/>
          <w:sz w:val="20"/>
          <w:szCs w:val="20"/>
        </w:rPr>
      </w:pPr>
    </w:p>
    <w:p w:rsidR="00D077A4" w:rsidRPr="00D077A4" w:rsidRDefault="00D077A4" w:rsidP="00D077A4">
      <w:pPr>
        <w:rPr>
          <w:rFonts w:ascii="Calibri" w:hAnsi="Calibri"/>
          <w:b/>
          <w:sz w:val="20"/>
          <w:szCs w:val="20"/>
        </w:rPr>
      </w:pPr>
      <w:r w:rsidRPr="00D077A4">
        <w:rPr>
          <w:rFonts w:ascii="Calibri" w:hAnsi="Calibri"/>
          <w:b/>
          <w:sz w:val="20"/>
          <w:szCs w:val="20"/>
        </w:rPr>
        <w:t>Instructions for EERA Conference Session Chairs</w:t>
      </w:r>
    </w:p>
    <w:p w:rsidR="00D077A4" w:rsidRPr="00D077A4" w:rsidRDefault="00D077A4" w:rsidP="00D077A4">
      <w:pPr>
        <w:rPr>
          <w:rFonts w:ascii="Calibri" w:hAnsi="Calibri"/>
          <w:sz w:val="20"/>
          <w:szCs w:val="20"/>
        </w:rPr>
      </w:pPr>
    </w:p>
    <w:p w:rsidR="00D077A4" w:rsidRPr="00D077A4" w:rsidRDefault="00D077A4" w:rsidP="00D077A4">
      <w:pPr>
        <w:rPr>
          <w:rFonts w:ascii="Calibri" w:hAnsi="Calibri"/>
          <w:sz w:val="20"/>
          <w:szCs w:val="20"/>
        </w:rPr>
      </w:pPr>
      <w:r w:rsidRPr="00D077A4">
        <w:rPr>
          <w:rFonts w:ascii="Calibri" w:hAnsi="Calibri"/>
          <w:sz w:val="20"/>
          <w:szCs w:val="20"/>
        </w:rPr>
        <w:t>To those who have graciously agreed to serve as a Session Chair at the upcoming EERA conference-THANK YOU! You play an important role in the conference, and in many situations, are helping a new generation of faculty members come to understand and appreciate how academic exchanges occur.</w:t>
      </w:r>
    </w:p>
    <w:p w:rsidR="00D077A4" w:rsidRPr="00D077A4" w:rsidRDefault="00D077A4" w:rsidP="00D077A4">
      <w:pPr>
        <w:rPr>
          <w:rFonts w:ascii="Calibri" w:hAnsi="Calibri"/>
          <w:sz w:val="20"/>
          <w:szCs w:val="20"/>
        </w:rPr>
      </w:pPr>
    </w:p>
    <w:p w:rsidR="00D077A4" w:rsidRPr="00D077A4" w:rsidRDefault="00D077A4" w:rsidP="00D077A4">
      <w:pPr>
        <w:rPr>
          <w:rFonts w:ascii="Calibri" w:hAnsi="Calibri"/>
          <w:sz w:val="20"/>
          <w:szCs w:val="20"/>
        </w:rPr>
      </w:pPr>
      <w:r w:rsidRPr="00D077A4">
        <w:rPr>
          <w:rFonts w:ascii="Calibri" w:hAnsi="Calibri"/>
          <w:sz w:val="20"/>
          <w:szCs w:val="20"/>
        </w:rPr>
        <w:t>Your primary activity as a Session Chair is to introduce the session and the presenters, and to monitor the time allocated for each presenter.  To do this, you will need to determine how many presentations are in your session (typically three, but in some cases four or five), and you will need to moderate the time each presenter is allocated.  You are also responsible for keeping track of time, and conveying this to the presenters.  You should also save 5-10 minutes at the end of your session to allow for a discussion among audience members and fellow presenters.</w:t>
      </w:r>
    </w:p>
    <w:p w:rsidR="00D077A4" w:rsidRPr="00D077A4" w:rsidRDefault="00D077A4" w:rsidP="00D077A4">
      <w:pPr>
        <w:rPr>
          <w:rFonts w:ascii="Calibri" w:hAnsi="Calibri"/>
          <w:sz w:val="20"/>
          <w:szCs w:val="20"/>
        </w:rPr>
      </w:pPr>
    </w:p>
    <w:p w:rsidR="00D077A4" w:rsidRPr="00D077A4" w:rsidRDefault="00D077A4" w:rsidP="00D077A4">
      <w:pPr>
        <w:rPr>
          <w:rFonts w:ascii="Calibri" w:hAnsi="Calibri"/>
          <w:sz w:val="20"/>
          <w:szCs w:val="20"/>
        </w:rPr>
      </w:pPr>
      <w:r w:rsidRPr="00D077A4">
        <w:rPr>
          <w:rFonts w:ascii="Calibri" w:hAnsi="Calibri"/>
          <w:sz w:val="20"/>
          <w:szCs w:val="20"/>
        </w:rPr>
        <w:t>Please plan on arriving to the session you are chairing a five minutes before the session begins, and please convey to the presenters the order in which they will be speaking (for example, you might indicate that you will be following the order as printed in the program).  Remember, for some new faculty members or graduate students, this may be their first presentation and they might be quite nervous.</w:t>
      </w:r>
    </w:p>
    <w:p w:rsidR="00D077A4" w:rsidRPr="00D077A4" w:rsidRDefault="00D077A4" w:rsidP="00D077A4">
      <w:pPr>
        <w:rPr>
          <w:rFonts w:ascii="Calibri" w:hAnsi="Calibri"/>
          <w:sz w:val="20"/>
          <w:szCs w:val="20"/>
        </w:rPr>
      </w:pPr>
    </w:p>
    <w:p w:rsidR="00D077A4" w:rsidRPr="00D077A4" w:rsidRDefault="00D077A4" w:rsidP="00D077A4">
      <w:pPr>
        <w:rPr>
          <w:rFonts w:ascii="Calibri" w:hAnsi="Calibri"/>
          <w:sz w:val="20"/>
          <w:szCs w:val="20"/>
        </w:rPr>
      </w:pPr>
      <w:r w:rsidRPr="00D077A4">
        <w:rPr>
          <w:rFonts w:ascii="Calibri" w:hAnsi="Calibri"/>
          <w:sz w:val="20"/>
          <w:szCs w:val="20"/>
        </w:rPr>
        <w:t xml:space="preserve">As each presentation ends, you may wish to ask the audience to hold questions until all presentations are complete. </w:t>
      </w:r>
    </w:p>
    <w:p w:rsidR="00D077A4" w:rsidRPr="00D077A4" w:rsidRDefault="00D077A4" w:rsidP="00D077A4">
      <w:pPr>
        <w:rPr>
          <w:rFonts w:ascii="Calibri" w:hAnsi="Calibri"/>
          <w:sz w:val="20"/>
          <w:szCs w:val="20"/>
        </w:rPr>
      </w:pPr>
    </w:p>
    <w:p w:rsidR="00D077A4" w:rsidRPr="00D077A4" w:rsidRDefault="00D077A4" w:rsidP="00D077A4">
      <w:pPr>
        <w:rPr>
          <w:rFonts w:ascii="Calibri" w:hAnsi="Calibri"/>
          <w:sz w:val="20"/>
          <w:szCs w:val="20"/>
        </w:rPr>
      </w:pPr>
      <w:r w:rsidRPr="00D077A4">
        <w:rPr>
          <w:rFonts w:ascii="Calibri" w:hAnsi="Calibri"/>
          <w:sz w:val="20"/>
          <w:szCs w:val="20"/>
        </w:rPr>
        <w:t>In some rare circumstances, there may be a limited audience attending the session you are chairing.  Please work with the presenters to be reasonable about this.  Some session chairs in past years have pulled chairs into a circle and allowed for a more informal discussion and presentations; others have asked the presenters their preferences, etc.</w:t>
      </w:r>
    </w:p>
    <w:p w:rsidR="00D077A4" w:rsidRPr="00D077A4" w:rsidRDefault="00D077A4" w:rsidP="00D077A4">
      <w:pPr>
        <w:rPr>
          <w:rFonts w:ascii="Calibri" w:hAnsi="Calibri"/>
          <w:sz w:val="20"/>
          <w:szCs w:val="20"/>
        </w:rPr>
      </w:pPr>
    </w:p>
    <w:p w:rsidR="00D077A4" w:rsidRPr="00D077A4" w:rsidRDefault="00D077A4" w:rsidP="00D077A4">
      <w:pPr>
        <w:rPr>
          <w:rFonts w:ascii="Calibri" w:hAnsi="Calibri"/>
          <w:sz w:val="20"/>
          <w:szCs w:val="20"/>
        </w:rPr>
      </w:pPr>
      <w:r w:rsidRPr="00D077A4">
        <w:rPr>
          <w:rFonts w:ascii="Calibri" w:hAnsi="Calibri"/>
          <w:sz w:val="20"/>
          <w:szCs w:val="20"/>
        </w:rPr>
        <w:t>Additionally, there are some presenters who will cancel their presentation at the last minutes, miss a flight, or have some event that prevents them from attending the conference.  You will be asked to think on your feet as you handle these types of challenges!</w:t>
      </w:r>
    </w:p>
    <w:p w:rsidR="00D077A4" w:rsidRPr="00D077A4" w:rsidRDefault="00D077A4" w:rsidP="00D077A4">
      <w:pPr>
        <w:rPr>
          <w:rFonts w:ascii="Calibri" w:hAnsi="Calibri"/>
          <w:sz w:val="20"/>
          <w:szCs w:val="20"/>
        </w:rPr>
      </w:pPr>
    </w:p>
    <w:p w:rsidR="00D077A4" w:rsidRPr="00D077A4" w:rsidRDefault="00D077A4" w:rsidP="00D077A4">
      <w:pPr>
        <w:rPr>
          <w:rFonts w:ascii="Calibri" w:hAnsi="Calibri"/>
          <w:sz w:val="20"/>
          <w:szCs w:val="20"/>
        </w:rPr>
      </w:pPr>
      <w:r w:rsidRPr="00D077A4">
        <w:rPr>
          <w:rFonts w:ascii="Calibri" w:hAnsi="Calibri"/>
          <w:sz w:val="20"/>
          <w:szCs w:val="20"/>
        </w:rPr>
        <w:t>Please do everything you can to keep your session on time, as rooms are scheduled back-to-back. When you conclude your session, please be certain to thank the presenters for their work!</w:t>
      </w:r>
    </w:p>
    <w:p w:rsidR="0000052F" w:rsidRPr="00617301" w:rsidRDefault="0000052F">
      <w:pPr>
        <w:rPr>
          <w:rFonts w:ascii="Calibri" w:hAnsi="Calibri"/>
          <w:b/>
          <w:sz w:val="20"/>
          <w:szCs w:val="20"/>
        </w:rPr>
      </w:pPr>
      <w:r w:rsidRPr="00617301">
        <w:rPr>
          <w:rFonts w:ascii="Calibri" w:hAnsi="Calibri"/>
          <w:b/>
          <w:sz w:val="20"/>
          <w:szCs w:val="20"/>
        </w:rPr>
        <w:br w:type="page"/>
      </w:r>
    </w:p>
    <w:p w:rsidR="0022583F" w:rsidRPr="00617301" w:rsidRDefault="006C2C09" w:rsidP="006C2C09">
      <w:pPr>
        <w:jc w:val="center"/>
        <w:rPr>
          <w:rFonts w:ascii="Calibri" w:hAnsi="Calibri"/>
          <w:b/>
          <w:sz w:val="20"/>
          <w:szCs w:val="20"/>
        </w:rPr>
      </w:pPr>
      <w:r w:rsidRPr="00617301">
        <w:rPr>
          <w:rFonts w:ascii="Calibri" w:hAnsi="Calibri"/>
          <w:b/>
          <w:sz w:val="20"/>
          <w:szCs w:val="20"/>
        </w:rPr>
        <w:lastRenderedPageBreak/>
        <w:t>Keynote Speakers</w:t>
      </w:r>
    </w:p>
    <w:p w:rsidR="006C2C09" w:rsidRPr="00617301" w:rsidRDefault="006C2C09">
      <w:pPr>
        <w:rPr>
          <w:rFonts w:ascii="Calibri" w:hAnsi="Calibri"/>
          <w:sz w:val="20"/>
          <w:szCs w:val="20"/>
        </w:rPr>
      </w:pPr>
    </w:p>
    <w:p w:rsidR="006C2C09" w:rsidRPr="00617301" w:rsidRDefault="006C2C09">
      <w:pPr>
        <w:rPr>
          <w:rFonts w:ascii="Calibri" w:hAnsi="Calibri"/>
          <w:sz w:val="20"/>
          <w:szCs w:val="20"/>
        </w:rPr>
      </w:pPr>
    </w:p>
    <w:p w:rsidR="002F61CA" w:rsidRPr="00617301" w:rsidRDefault="002F61CA" w:rsidP="002F61CA">
      <w:pPr>
        <w:rPr>
          <w:rFonts w:ascii="Calibri" w:hAnsi="Calibri"/>
          <w:b/>
          <w:bCs/>
          <w:sz w:val="20"/>
          <w:szCs w:val="20"/>
        </w:rPr>
      </w:pPr>
      <w:r w:rsidRPr="00617301">
        <w:rPr>
          <w:rFonts w:ascii="Calibri" w:hAnsi="Calibri"/>
          <w:b/>
          <w:bCs/>
          <w:sz w:val="20"/>
          <w:szCs w:val="20"/>
        </w:rPr>
        <w:t>Dr. Jane Upshaw</w:t>
      </w:r>
    </w:p>
    <w:p w:rsidR="002F61CA" w:rsidRPr="00617301" w:rsidRDefault="002F61CA" w:rsidP="002F61CA">
      <w:pPr>
        <w:rPr>
          <w:rFonts w:ascii="Calibri" w:hAnsi="Calibri"/>
          <w:bCs/>
          <w:sz w:val="20"/>
          <w:szCs w:val="20"/>
        </w:rPr>
      </w:pPr>
      <w:r w:rsidRPr="00617301">
        <w:rPr>
          <w:rFonts w:ascii="Calibri" w:hAnsi="Calibri"/>
          <w:bCs/>
          <w:sz w:val="20"/>
          <w:szCs w:val="20"/>
        </w:rPr>
        <w:t>Chancellor Emeritus, University of South Carolina Beaufort</w:t>
      </w:r>
    </w:p>
    <w:p w:rsidR="002F61CA" w:rsidRPr="00617301" w:rsidRDefault="002F61CA" w:rsidP="002F61CA">
      <w:pPr>
        <w:rPr>
          <w:rFonts w:ascii="Calibri" w:hAnsi="Calibri"/>
          <w:bCs/>
          <w:i/>
          <w:sz w:val="20"/>
          <w:szCs w:val="20"/>
        </w:rPr>
      </w:pPr>
      <w:r w:rsidRPr="00617301">
        <w:rPr>
          <w:rFonts w:ascii="Calibri" w:hAnsi="Calibri"/>
          <w:bCs/>
          <w:i/>
          <w:sz w:val="20"/>
          <w:szCs w:val="20"/>
        </w:rPr>
        <w:t>Entrepreneurship in Higher Education</w:t>
      </w:r>
    </w:p>
    <w:p w:rsidR="002F61CA" w:rsidRPr="00617301" w:rsidRDefault="002F61CA" w:rsidP="002F61CA">
      <w:pPr>
        <w:rPr>
          <w:rFonts w:ascii="Calibri" w:hAnsi="Calibri"/>
          <w:sz w:val="20"/>
          <w:szCs w:val="20"/>
        </w:rPr>
      </w:pPr>
    </w:p>
    <w:p w:rsidR="002F61CA" w:rsidRPr="00617301" w:rsidRDefault="002F61CA" w:rsidP="002F61CA">
      <w:pPr>
        <w:rPr>
          <w:rFonts w:ascii="Calibri" w:hAnsi="Calibri"/>
          <w:sz w:val="20"/>
          <w:szCs w:val="20"/>
        </w:rPr>
      </w:pPr>
      <w:r w:rsidRPr="00617301">
        <w:rPr>
          <w:rFonts w:ascii="Calibri" w:hAnsi="Calibri"/>
          <w:sz w:val="20"/>
          <w:szCs w:val="20"/>
        </w:rPr>
        <w:t>Having devoted more than 30 years of service to USCB, Dr. Upshaw became the first woman to head a comprehensive university in the University of South Carolina system in 2002. She spearheaded the effort to expand USCB from a two-year college to a fully accredited four-year baccalaureate degree granting institution. In 2004, the first baccalaureate graduates of the University of South Carolina Beaufort received degrees. In that same year, a new 200-acre campus opened at the gateway to Hilton Head Island.</w:t>
      </w:r>
      <w:r w:rsidRPr="00617301">
        <w:rPr>
          <w:rFonts w:ascii="Calibri" w:hAnsi="Calibri"/>
          <w:sz w:val="20"/>
          <w:szCs w:val="20"/>
        </w:rPr>
        <w:br/>
        <w:t> </w:t>
      </w:r>
      <w:r w:rsidRPr="00617301">
        <w:rPr>
          <w:rFonts w:ascii="Calibri" w:hAnsi="Calibri"/>
          <w:sz w:val="20"/>
          <w:szCs w:val="20"/>
        </w:rPr>
        <w:br/>
        <w:t>Since then, USCB has tripled its academic degree programs, doubled its FTE enrollment, opened its first on-campus housing, joined the NAIA Sun Conference, and fielded conference and national award-winning Sand Shark athletic programs in nine sports. The university’s two campuses serve a diverse student body of more than 1,800 students. Dr. Upshaw played a pivotal role in adding such new academic majors as Computational Science and Nursing, both of which are supported by extensive, state-of-the-art laboratories.</w:t>
      </w:r>
      <w:r w:rsidRPr="00617301">
        <w:rPr>
          <w:rFonts w:ascii="Calibri" w:hAnsi="Calibri"/>
          <w:sz w:val="20"/>
          <w:szCs w:val="20"/>
        </w:rPr>
        <w:br/>
        <w:t> </w:t>
      </w:r>
      <w:r w:rsidRPr="00617301">
        <w:rPr>
          <w:rFonts w:ascii="Calibri" w:hAnsi="Calibri"/>
          <w:sz w:val="20"/>
          <w:szCs w:val="20"/>
        </w:rPr>
        <w:br/>
        <w:t>Dr. Upshaw served as a guiding force for the Osher Lifelong Learning Institute (OLLI), which today accounts for more than 1,500 members. In total, they participate in more than 1 million course hours annually, which places USCB’s OLLI program in the top 10 in the country.</w:t>
      </w:r>
    </w:p>
    <w:p w:rsidR="002F61CA" w:rsidRPr="00617301" w:rsidRDefault="002F61CA" w:rsidP="002F61CA">
      <w:pPr>
        <w:rPr>
          <w:rFonts w:ascii="Calibri" w:hAnsi="Calibri"/>
          <w:b/>
          <w:bCs/>
          <w:sz w:val="20"/>
          <w:szCs w:val="20"/>
        </w:rPr>
      </w:pPr>
    </w:p>
    <w:p w:rsidR="002F61CA" w:rsidRPr="00617301" w:rsidRDefault="002F61CA" w:rsidP="002F61CA">
      <w:pPr>
        <w:rPr>
          <w:rFonts w:ascii="Calibri" w:hAnsi="Calibri"/>
          <w:b/>
          <w:bCs/>
          <w:sz w:val="20"/>
          <w:szCs w:val="20"/>
        </w:rPr>
      </w:pPr>
    </w:p>
    <w:p w:rsidR="002F61CA" w:rsidRPr="00617301" w:rsidRDefault="002F61CA" w:rsidP="002F61CA">
      <w:pPr>
        <w:rPr>
          <w:rFonts w:ascii="Calibri" w:hAnsi="Calibri"/>
          <w:b/>
          <w:bCs/>
          <w:sz w:val="20"/>
          <w:szCs w:val="20"/>
        </w:rPr>
      </w:pPr>
      <w:r w:rsidRPr="00617301">
        <w:rPr>
          <w:rFonts w:ascii="Calibri" w:hAnsi="Calibri"/>
          <w:b/>
          <w:bCs/>
          <w:sz w:val="20"/>
          <w:szCs w:val="20"/>
        </w:rPr>
        <w:t>Dr. Daniel Mahony</w:t>
      </w:r>
    </w:p>
    <w:p w:rsidR="002F61CA" w:rsidRPr="00617301" w:rsidRDefault="002F61CA" w:rsidP="002F61CA">
      <w:pPr>
        <w:rPr>
          <w:rFonts w:ascii="Calibri" w:hAnsi="Calibri"/>
          <w:bCs/>
          <w:sz w:val="20"/>
          <w:szCs w:val="20"/>
        </w:rPr>
      </w:pPr>
      <w:r w:rsidRPr="00617301">
        <w:rPr>
          <w:rFonts w:ascii="Calibri" w:hAnsi="Calibri"/>
          <w:bCs/>
          <w:sz w:val="20"/>
          <w:szCs w:val="20"/>
        </w:rPr>
        <w:t>President, Winthrop University, Rock Hill South Carolina</w:t>
      </w:r>
    </w:p>
    <w:p w:rsidR="0081483E" w:rsidRPr="0081483E" w:rsidRDefault="0081483E" w:rsidP="0081483E">
      <w:pPr>
        <w:rPr>
          <w:rFonts w:ascii="Calibri" w:hAnsi="Calibri"/>
          <w:bCs/>
          <w:i/>
          <w:sz w:val="20"/>
          <w:szCs w:val="20"/>
        </w:rPr>
      </w:pPr>
      <w:r w:rsidRPr="0081483E">
        <w:rPr>
          <w:rFonts w:ascii="Calibri" w:hAnsi="Calibri"/>
          <w:bCs/>
          <w:i/>
          <w:sz w:val="20"/>
          <w:szCs w:val="20"/>
        </w:rPr>
        <w:t xml:space="preserve">An Unusual </w:t>
      </w:r>
      <w:r>
        <w:rPr>
          <w:rFonts w:ascii="Calibri" w:hAnsi="Calibri"/>
          <w:bCs/>
          <w:i/>
          <w:sz w:val="20"/>
          <w:szCs w:val="20"/>
        </w:rPr>
        <w:t>Academic Journey a</w:t>
      </w:r>
      <w:r w:rsidRPr="0081483E">
        <w:rPr>
          <w:rFonts w:ascii="Calibri" w:hAnsi="Calibri"/>
          <w:bCs/>
          <w:i/>
          <w:sz w:val="20"/>
          <w:szCs w:val="20"/>
        </w:rPr>
        <w:t xml:space="preserve">nd What I </w:t>
      </w:r>
      <w:r>
        <w:rPr>
          <w:rFonts w:ascii="Calibri" w:hAnsi="Calibri"/>
          <w:bCs/>
          <w:i/>
          <w:sz w:val="20"/>
          <w:szCs w:val="20"/>
        </w:rPr>
        <w:t>Learned Along t</w:t>
      </w:r>
      <w:r w:rsidRPr="0081483E">
        <w:rPr>
          <w:rFonts w:ascii="Calibri" w:hAnsi="Calibri"/>
          <w:bCs/>
          <w:i/>
          <w:sz w:val="20"/>
          <w:szCs w:val="20"/>
        </w:rPr>
        <w:t>he Way</w:t>
      </w:r>
    </w:p>
    <w:p w:rsidR="00DB1EE3" w:rsidRPr="00617301" w:rsidRDefault="00DB1EE3">
      <w:pPr>
        <w:rPr>
          <w:rFonts w:ascii="Calibri" w:hAnsi="Calibri"/>
          <w:sz w:val="20"/>
          <w:szCs w:val="20"/>
        </w:rPr>
      </w:pPr>
    </w:p>
    <w:p w:rsidR="002F61CA" w:rsidRPr="00617301" w:rsidRDefault="002F61CA" w:rsidP="002F61CA">
      <w:pPr>
        <w:rPr>
          <w:rFonts w:ascii="Calibri" w:hAnsi="Calibri"/>
          <w:sz w:val="20"/>
          <w:szCs w:val="20"/>
        </w:rPr>
      </w:pPr>
      <w:r w:rsidRPr="00617301">
        <w:rPr>
          <w:rFonts w:ascii="Calibri" w:hAnsi="Calibri"/>
          <w:sz w:val="20"/>
          <w:szCs w:val="20"/>
        </w:rPr>
        <w:t xml:space="preserve">Dr. Daniel F. Mahony became Winthrop University's 11th president on July 1, 2015. Prior to coming to Winthrop, he served for seven years as dean of the College of Education, Health, and Human Services and a professor of sport management at Kent State University in Ohio. During his time as dean, the college experienced increases in student enrollment, retention rates, research funding, student and faculty diversity, and international initiatives. </w:t>
      </w:r>
    </w:p>
    <w:p w:rsidR="002F61CA" w:rsidRPr="00617301" w:rsidRDefault="002F61CA" w:rsidP="002F61CA">
      <w:pPr>
        <w:rPr>
          <w:rFonts w:ascii="Calibri" w:hAnsi="Calibri"/>
          <w:sz w:val="20"/>
          <w:szCs w:val="20"/>
        </w:rPr>
      </w:pPr>
    </w:p>
    <w:p w:rsidR="002F61CA" w:rsidRPr="00617301" w:rsidRDefault="002F61CA" w:rsidP="002F61CA">
      <w:pPr>
        <w:rPr>
          <w:rFonts w:ascii="Calibri" w:hAnsi="Calibri"/>
          <w:sz w:val="20"/>
          <w:szCs w:val="20"/>
        </w:rPr>
      </w:pPr>
      <w:r w:rsidRPr="00617301">
        <w:rPr>
          <w:rFonts w:ascii="Calibri" w:hAnsi="Calibri"/>
          <w:sz w:val="20"/>
          <w:szCs w:val="20"/>
        </w:rPr>
        <w:t xml:space="preserve">Dr. Mahony also spent 13 years as a faculty member and administrator at the University of Louisville where his positions included sport administration program director, department chair, associate dean, assistant provost, and associate provost. Prior to his faculty and administrative positions, Dr. Mahony worked in both public accounting and intercollegiate athletics. He earned a B.S. in accounting from Virginia Tech, an M.S. in sport management from West Virginia University, and a Ph.D. in sport management from Ohio State University. </w:t>
      </w:r>
    </w:p>
    <w:p w:rsidR="002F61CA" w:rsidRPr="00617301" w:rsidRDefault="002F61CA" w:rsidP="002F61CA">
      <w:pPr>
        <w:rPr>
          <w:rFonts w:ascii="Calibri" w:hAnsi="Calibri"/>
          <w:sz w:val="20"/>
          <w:szCs w:val="20"/>
        </w:rPr>
      </w:pPr>
    </w:p>
    <w:p w:rsidR="002F61CA" w:rsidRPr="00617301" w:rsidRDefault="002F61CA" w:rsidP="002F61CA">
      <w:pPr>
        <w:rPr>
          <w:rFonts w:ascii="Calibri" w:hAnsi="Calibri"/>
          <w:sz w:val="20"/>
          <w:szCs w:val="20"/>
        </w:rPr>
      </w:pPr>
      <w:r w:rsidRPr="00617301">
        <w:rPr>
          <w:rFonts w:ascii="Calibri" w:hAnsi="Calibri"/>
          <w:sz w:val="20"/>
          <w:szCs w:val="20"/>
        </w:rPr>
        <w:t xml:space="preserve">He is an active researcher and has published more than 60 articles in various refereed journals, several book chapters, and one book. Dr. Mahony received the 2007 Earle F. Zeigler Award from the North American Society for Sport Management (NASSM) for his research contributions to the field and the 2015 McInnis/Ryan Award from the American Association of University Administrators (AAUA), which recognized his principled and ethical leadership practices, and his scholarship regarding issues of justice and ethics in college, high school and professional sport. He also was the initial recipient of the social responsibility award at Kent State University and the award is now named for him. </w:t>
      </w:r>
    </w:p>
    <w:p w:rsidR="00DB1EE3" w:rsidRPr="00617301" w:rsidRDefault="00DB1EE3">
      <w:pPr>
        <w:rPr>
          <w:rFonts w:ascii="Calibri" w:hAnsi="Calibri"/>
          <w:sz w:val="20"/>
          <w:szCs w:val="20"/>
        </w:rPr>
      </w:pPr>
    </w:p>
    <w:p w:rsidR="00DB1EE3" w:rsidRPr="00617301" w:rsidRDefault="00DB1EE3" w:rsidP="00DB1EE3">
      <w:pPr>
        <w:jc w:val="center"/>
        <w:rPr>
          <w:rFonts w:ascii="Calibri" w:hAnsi="Calibri"/>
          <w:b/>
          <w:bCs/>
          <w:sz w:val="20"/>
          <w:szCs w:val="20"/>
        </w:rPr>
      </w:pPr>
    </w:p>
    <w:p w:rsidR="002F61CA" w:rsidRPr="00617301" w:rsidRDefault="002F61CA" w:rsidP="002F61CA">
      <w:pPr>
        <w:rPr>
          <w:rFonts w:ascii="Calibri" w:hAnsi="Calibri"/>
          <w:b/>
          <w:bCs/>
          <w:sz w:val="20"/>
          <w:szCs w:val="20"/>
        </w:rPr>
      </w:pPr>
    </w:p>
    <w:p w:rsidR="006C2C09" w:rsidRPr="00617301" w:rsidRDefault="006C2C09">
      <w:pPr>
        <w:rPr>
          <w:rFonts w:ascii="Calibri" w:hAnsi="Calibri"/>
          <w:sz w:val="20"/>
          <w:szCs w:val="20"/>
        </w:rPr>
      </w:pPr>
    </w:p>
    <w:p w:rsidR="007119B7" w:rsidRPr="00617301" w:rsidRDefault="007119B7">
      <w:pPr>
        <w:rPr>
          <w:rFonts w:ascii="Calibri" w:hAnsi="Calibri"/>
          <w:sz w:val="20"/>
          <w:szCs w:val="20"/>
        </w:rPr>
      </w:pPr>
      <w:r w:rsidRPr="00617301">
        <w:rPr>
          <w:rFonts w:ascii="Calibri" w:hAnsi="Calibri"/>
          <w:sz w:val="20"/>
          <w:szCs w:val="20"/>
        </w:rPr>
        <w:br w:type="page"/>
      </w:r>
    </w:p>
    <w:p w:rsidR="00E44012" w:rsidRPr="00617301" w:rsidRDefault="002243E5">
      <w:pPr>
        <w:rPr>
          <w:rFonts w:ascii="Calibri" w:hAnsi="Calibri"/>
          <w:b/>
          <w:sz w:val="20"/>
          <w:szCs w:val="20"/>
        </w:rPr>
      </w:pPr>
      <w:r w:rsidRPr="00617301">
        <w:rPr>
          <w:rFonts w:ascii="Calibri" w:hAnsi="Calibri"/>
          <w:b/>
          <w:sz w:val="20"/>
          <w:szCs w:val="20"/>
        </w:rPr>
        <w:lastRenderedPageBreak/>
        <w:t>Thursday</w:t>
      </w:r>
      <w:r w:rsidR="0098284F" w:rsidRPr="00617301">
        <w:rPr>
          <w:rFonts w:ascii="Calibri" w:hAnsi="Calibri"/>
          <w:b/>
          <w:sz w:val="20"/>
          <w:szCs w:val="20"/>
        </w:rPr>
        <w:t>,</w:t>
      </w:r>
      <w:r w:rsidR="003A29EE" w:rsidRPr="00617301">
        <w:rPr>
          <w:rFonts w:ascii="Calibri" w:hAnsi="Calibri"/>
          <w:b/>
          <w:sz w:val="20"/>
          <w:szCs w:val="20"/>
        </w:rPr>
        <w:t xml:space="preserve"> February 18</w:t>
      </w:r>
    </w:p>
    <w:p w:rsidR="00E44012" w:rsidRPr="00617301" w:rsidRDefault="00E44012">
      <w:pPr>
        <w:rPr>
          <w:rFonts w:ascii="Calibri" w:hAnsi="Calibri"/>
          <w:sz w:val="20"/>
          <w:szCs w:val="20"/>
        </w:rPr>
      </w:pPr>
    </w:p>
    <w:p w:rsidR="0022583F" w:rsidRPr="00617301" w:rsidRDefault="0022583F">
      <w:pPr>
        <w:rPr>
          <w:rFonts w:ascii="Calibri" w:hAnsi="Calibri"/>
          <w:sz w:val="20"/>
          <w:szCs w:val="20"/>
        </w:rPr>
      </w:pPr>
      <w:r w:rsidRPr="00617301">
        <w:rPr>
          <w:rFonts w:ascii="Calibri" w:hAnsi="Calibri"/>
          <w:sz w:val="20"/>
          <w:szCs w:val="20"/>
        </w:rPr>
        <w:t>8:00</w:t>
      </w:r>
      <w:r w:rsidR="0098284F" w:rsidRPr="00617301">
        <w:rPr>
          <w:rFonts w:ascii="Calibri" w:hAnsi="Calibri"/>
          <w:sz w:val="20"/>
          <w:szCs w:val="20"/>
        </w:rPr>
        <w:t xml:space="preserve"> – </w:t>
      </w:r>
      <w:r w:rsidRPr="00617301">
        <w:rPr>
          <w:rFonts w:ascii="Calibri" w:hAnsi="Calibri"/>
          <w:sz w:val="20"/>
          <w:szCs w:val="20"/>
        </w:rPr>
        <w:t>5:00</w:t>
      </w:r>
      <w:r w:rsidRPr="00617301">
        <w:rPr>
          <w:rFonts w:ascii="Calibri" w:hAnsi="Calibri"/>
          <w:sz w:val="20"/>
          <w:szCs w:val="20"/>
        </w:rPr>
        <w:tab/>
      </w:r>
      <w:r w:rsidRPr="00617301">
        <w:rPr>
          <w:rFonts w:ascii="Calibri" w:hAnsi="Calibri"/>
          <w:sz w:val="20"/>
          <w:szCs w:val="20"/>
        </w:rPr>
        <w:tab/>
        <w:t>Registration</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007707E2" w:rsidRPr="00617301">
        <w:rPr>
          <w:rFonts w:ascii="Calibri" w:hAnsi="Calibri"/>
          <w:sz w:val="20"/>
          <w:szCs w:val="20"/>
        </w:rPr>
        <w:tab/>
      </w:r>
      <w:r w:rsidR="007707E2" w:rsidRPr="00617301">
        <w:rPr>
          <w:rFonts w:ascii="Calibri" w:hAnsi="Calibri"/>
          <w:sz w:val="20"/>
          <w:szCs w:val="20"/>
        </w:rPr>
        <w:tab/>
      </w:r>
      <w:r w:rsidR="008234BB" w:rsidRPr="00617301">
        <w:rPr>
          <w:rFonts w:ascii="Calibri" w:hAnsi="Calibri"/>
          <w:sz w:val="20"/>
          <w:szCs w:val="20"/>
        </w:rPr>
        <w:t xml:space="preserve">         </w:t>
      </w:r>
      <w:r w:rsidR="00DF2F4E" w:rsidRPr="00617301">
        <w:rPr>
          <w:rFonts w:ascii="Calibri" w:hAnsi="Calibri"/>
          <w:sz w:val="20"/>
          <w:szCs w:val="20"/>
        </w:rPr>
        <w:t>Savannah Foyer</w:t>
      </w:r>
    </w:p>
    <w:p w:rsidR="0022583F" w:rsidRPr="00617301" w:rsidRDefault="0022583F">
      <w:pPr>
        <w:rPr>
          <w:rFonts w:ascii="Calibri" w:hAnsi="Calibri"/>
          <w:sz w:val="20"/>
          <w:szCs w:val="20"/>
        </w:rPr>
      </w:pPr>
    </w:p>
    <w:p w:rsidR="00B3369F" w:rsidRPr="00617301" w:rsidRDefault="00B3369F">
      <w:pPr>
        <w:rPr>
          <w:rFonts w:ascii="Calibri" w:hAnsi="Calibri"/>
          <w:sz w:val="20"/>
          <w:szCs w:val="20"/>
        </w:rPr>
      </w:pPr>
      <w:r w:rsidRPr="00617301">
        <w:rPr>
          <w:rFonts w:ascii="Calibri" w:hAnsi="Calibri"/>
          <w:sz w:val="20"/>
          <w:szCs w:val="20"/>
        </w:rPr>
        <w:t>8:30 – 10:00</w:t>
      </w:r>
      <w:r w:rsidRPr="00617301">
        <w:rPr>
          <w:rFonts w:ascii="Calibri" w:hAnsi="Calibri"/>
          <w:sz w:val="20"/>
          <w:szCs w:val="20"/>
        </w:rPr>
        <w:tab/>
      </w:r>
      <w:r w:rsidRPr="00617301">
        <w:rPr>
          <w:rFonts w:ascii="Calibri" w:hAnsi="Calibri"/>
          <w:sz w:val="20"/>
          <w:szCs w:val="20"/>
        </w:rPr>
        <w:tab/>
        <w:t>Continental Breakfast</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007707E2" w:rsidRPr="00617301">
        <w:rPr>
          <w:rFonts w:ascii="Calibri" w:hAnsi="Calibri"/>
          <w:sz w:val="20"/>
          <w:szCs w:val="20"/>
        </w:rPr>
        <w:tab/>
      </w:r>
      <w:r w:rsidR="007707E2" w:rsidRPr="00617301">
        <w:rPr>
          <w:rFonts w:ascii="Calibri" w:hAnsi="Calibri"/>
          <w:sz w:val="20"/>
          <w:szCs w:val="20"/>
        </w:rPr>
        <w:tab/>
      </w:r>
      <w:r w:rsidR="00BA172C" w:rsidRPr="00617301">
        <w:rPr>
          <w:rFonts w:ascii="Calibri" w:hAnsi="Calibri"/>
          <w:sz w:val="20"/>
          <w:szCs w:val="20"/>
        </w:rPr>
        <w:tab/>
      </w:r>
      <w:r w:rsidR="008234BB" w:rsidRPr="00617301">
        <w:rPr>
          <w:rFonts w:ascii="Calibri" w:hAnsi="Calibri"/>
          <w:sz w:val="20"/>
          <w:szCs w:val="20"/>
        </w:rPr>
        <w:t xml:space="preserve">         </w:t>
      </w:r>
      <w:r w:rsidR="00DF2F4E" w:rsidRPr="00617301">
        <w:rPr>
          <w:rFonts w:ascii="Calibri" w:hAnsi="Calibri"/>
          <w:sz w:val="20"/>
          <w:szCs w:val="20"/>
        </w:rPr>
        <w:t>Savannah Foyer</w:t>
      </w:r>
    </w:p>
    <w:p w:rsidR="00B3369F" w:rsidRPr="00617301" w:rsidRDefault="00B3369F">
      <w:pPr>
        <w:rPr>
          <w:rFonts w:ascii="Calibri" w:hAnsi="Calibri"/>
          <w:sz w:val="20"/>
          <w:szCs w:val="20"/>
        </w:rPr>
      </w:pPr>
    </w:p>
    <w:p w:rsidR="0022583F" w:rsidRPr="00617301" w:rsidRDefault="004F1A40">
      <w:pPr>
        <w:rPr>
          <w:rFonts w:ascii="Calibri" w:hAnsi="Calibri"/>
          <w:sz w:val="20"/>
          <w:szCs w:val="20"/>
        </w:rPr>
      </w:pPr>
      <w:r w:rsidRPr="00617301">
        <w:rPr>
          <w:rFonts w:ascii="Calibri" w:hAnsi="Calibri"/>
          <w:sz w:val="20"/>
          <w:szCs w:val="20"/>
        </w:rPr>
        <w:t>10:00 – 11:00</w:t>
      </w:r>
      <w:r w:rsidRPr="00617301">
        <w:rPr>
          <w:rFonts w:ascii="Calibri" w:hAnsi="Calibri"/>
          <w:sz w:val="20"/>
          <w:szCs w:val="20"/>
        </w:rPr>
        <w:tab/>
      </w:r>
      <w:r w:rsidR="00BA172C" w:rsidRPr="00617301">
        <w:rPr>
          <w:rFonts w:ascii="Calibri" w:hAnsi="Calibri"/>
          <w:sz w:val="20"/>
          <w:szCs w:val="20"/>
        </w:rPr>
        <w:tab/>
      </w:r>
      <w:r w:rsidRPr="00617301">
        <w:rPr>
          <w:rFonts w:ascii="Calibri" w:hAnsi="Calibri"/>
          <w:sz w:val="20"/>
          <w:szCs w:val="20"/>
        </w:rPr>
        <w:t>Opening Session</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007707E2" w:rsidRPr="00617301">
        <w:rPr>
          <w:rFonts w:ascii="Calibri" w:hAnsi="Calibri"/>
          <w:sz w:val="20"/>
          <w:szCs w:val="20"/>
        </w:rPr>
        <w:tab/>
      </w:r>
      <w:r w:rsidR="007707E2" w:rsidRPr="00617301">
        <w:rPr>
          <w:rFonts w:ascii="Calibri" w:hAnsi="Calibri"/>
          <w:sz w:val="20"/>
          <w:szCs w:val="20"/>
        </w:rPr>
        <w:tab/>
      </w:r>
      <w:r w:rsidR="00702860" w:rsidRPr="00617301">
        <w:rPr>
          <w:rFonts w:ascii="Calibri" w:hAnsi="Calibri"/>
          <w:sz w:val="20"/>
          <w:szCs w:val="20"/>
        </w:rPr>
        <w:tab/>
      </w:r>
      <w:r w:rsidR="008234BB" w:rsidRPr="00617301">
        <w:rPr>
          <w:rFonts w:ascii="Calibri" w:hAnsi="Calibri"/>
          <w:sz w:val="20"/>
          <w:szCs w:val="20"/>
        </w:rPr>
        <w:t xml:space="preserve">         </w:t>
      </w:r>
      <w:r w:rsidR="00DF2F4E" w:rsidRPr="00617301">
        <w:rPr>
          <w:rFonts w:ascii="Calibri" w:hAnsi="Calibri"/>
          <w:sz w:val="20"/>
          <w:szCs w:val="20"/>
        </w:rPr>
        <w:t>Archer/Barnwell</w:t>
      </w:r>
    </w:p>
    <w:p w:rsidR="00F708DB" w:rsidRDefault="00F708DB" w:rsidP="00531976">
      <w:pPr>
        <w:ind w:left="1440" w:firstLine="720"/>
        <w:rPr>
          <w:rFonts w:ascii="Calibri" w:hAnsi="Calibri"/>
          <w:b/>
          <w:bCs/>
          <w:sz w:val="20"/>
          <w:szCs w:val="20"/>
        </w:rPr>
      </w:pPr>
    </w:p>
    <w:p w:rsidR="00531976" w:rsidRPr="00617301" w:rsidRDefault="00531976" w:rsidP="00531976">
      <w:pPr>
        <w:ind w:left="1440" w:firstLine="720"/>
        <w:rPr>
          <w:rFonts w:ascii="Calibri" w:hAnsi="Calibri"/>
          <w:b/>
          <w:bCs/>
          <w:sz w:val="20"/>
          <w:szCs w:val="20"/>
        </w:rPr>
      </w:pPr>
      <w:r w:rsidRPr="00617301">
        <w:rPr>
          <w:rFonts w:ascii="Calibri" w:hAnsi="Calibri"/>
          <w:b/>
          <w:bCs/>
          <w:sz w:val="20"/>
          <w:szCs w:val="20"/>
        </w:rPr>
        <w:t>Dr. Jane Upshaw</w:t>
      </w:r>
    </w:p>
    <w:p w:rsidR="00531976" w:rsidRPr="00617301" w:rsidRDefault="00531976" w:rsidP="00531976">
      <w:pPr>
        <w:ind w:left="1440" w:firstLine="720"/>
        <w:rPr>
          <w:rFonts w:ascii="Calibri" w:hAnsi="Calibri"/>
          <w:bCs/>
          <w:sz w:val="20"/>
          <w:szCs w:val="20"/>
        </w:rPr>
      </w:pPr>
      <w:r w:rsidRPr="00617301">
        <w:rPr>
          <w:rFonts w:ascii="Calibri" w:hAnsi="Calibri"/>
          <w:bCs/>
          <w:sz w:val="20"/>
          <w:szCs w:val="20"/>
        </w:rPr>
        <w:t>Chancellor Emeritus, University of South Carolina Beaufort</w:t>
      </w:r>
    </w:p>
    <w:p w:rsidR="00DB1EE3" w:rsidRPr="00617301" w:rsidRDefault="00531976" w:rsidP="00531976">
      <w:pPr>
        <w:ind w:left="1440" w:firstLine="720"/>
        <w:rPr>
          <w:rFonts w:ascii="Calibri" w:hAnsi="Calibri"/>
          <w:bCs/>
          <w:i/>
          <w:sz w:val="20"/>
          <w:szCs w:val="20"/>
        </w:rPr>
      </w:pPr>
      <w:r w:rsidRPr="00617301">
        <w:rPr>
          <w:rFonts w:ascii="Calibri" w:hAnsi="Calibri"/>
          <w:bCs/>
          <w:i/>
          <w:sz w:val="20"/>
          <w:szCs w:val="20"/>
        </w:rPr>
        <w:t>Entrepreneurship in Higher Education</w:t>
      </w:r>
    </w:p>
    <w:p w:rsidR="00531976" w:rsidRPr="00617301" w:rsidRDefault="00531976" w:rsidP="00531976">
      <w:pPr>
        <w:ind w:left="1440" w:firstLine="720"/>
        <w:rPr>
          <w:rFonts w:ascii="Calibri" w:hAnsi="Calibri"/>
          <w:sz w:val="20"/>
          <w:szCs w:val="20"/>
        </w:rPr>
      </w:pPr>
    </w:p>
    <w:p w:rsidR="00E44012" w:rsidRPr="00617301" w:rsidRDefault="00DF2F4E">
      <w:pPr>
        <w:rPr>
          <w:rFonts w:ascii="Calibri" w:hAnsi="Calibri"/>
          <w:sz w:val="20"/>
          <w:szCs w:val="20"/>
        </w:rPr>
      </w:pPr>
      <w:r w:rsidRPr="00617301">
        <w:rPr>
          <w:rFonts w:ascii="Calibri" w:hAnsi="Calibri"/>
          <w:sz w:val="20"/>
          <w:szCs w:val="20"/>
        </w:rPr>
        <w:t>11:10 – 12:10</w:t>
      </w:r>
      <w:r w:rsidR="00E44012" w:rsidRPr="00617301">
        <w:rPr>
          <w:rFonts w:ascii="Calibri" w:hAnsi="Calibri"/>
          <w:sz w:val="20"/>
          <w:szCs w:val="20"/>
        </w:rPr>
        <w:tab/>
      </w:r>
      <w:r w:rsidR="00E44012" w:rsidRPr="00617301">
        <w:rPr>
          <w:rFonts w:ascii="Calibri" w:hAnsi="Calibri"/>
          <w:b/>
          <w:sz w:val="20"/>
          <w:szCs w:val="20"/>
        </w:rPr>
        <w:t>Concurrent Session 1</w:t>
      </w:r>
    </w:p>
    <w:p w:rsidR="00E44012" w:rsidRPr="00617301" w:rsidRDefault="00E44012">
      <w:pPr>
        <w:rPr>
          <w:rFonts w:ascii="Calibri" w:hAnsi="Calibri"/>
          <w:sz w:val="20"/>
          <w:szCs w:val="20"/>
        </w:rPr>
      </w:pPr>
    </w:p>
    <w:p w:rsidR="00E44012" w:rsidRPr="00617301" w:rsidRDefault="00E44012">
      <w:pPr>
        <w:rPr>
          <w:rFonts w:ascii="Calibri" w:hAnsi="Calibri"/>
          <w:b/>
          <w:sz w:val="20"/>
          <w:szCs w:val="20"/>
        </w:rPr>
      </w:pPr>
      <w:r w:rsidRPr="00617301">
        <w:rPr>
          <w:rFonts w:ascii="Calibri" w:hAnsi="Calibri"/>
          <w:b/>
          <w:sz w:val="20"/>
          <w:szCs w:val="20"/>
        </w:rPr>
        <w:t>Roundtables</w:t>
      </w:r>
    </w:p>
    <w:p w:rsidR="007707E2" w:rsidRPr="00617301" w:rsidRDefault="007707E2">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7707E2" w:rsidRPr="00617301" w:rsidTr="008E421B">
        <w:tc>
          <w:tcPr>
            <w:tcW w:w="9018" w:type="dxa"/>
          </w:tcPr>
          <w:p w:rsidR="007707E2" w:rsidRPr="00617301" w:rsidRDefault="00860DAA" w:rsidP="00860DAA">
            <w:pPr>
              <w:rPr>
                <w:rFonts w:ascii="Calibri" w:hAnsi="Calibri"/>
                <w:sz w:val="20"/>
                <w:szCs w:val="20"/>
              </w:rPr>
            </w:pPr>
            <w:r w:rsidRPr="00617301">
              <w:rPr>
                <w:rFonts w:ascii="Calibri" w:hAnsi="Calibri"/>
                <w:sz w:val="20"/>
                <w:szCs w:val="20"/>
              </w:rPr>
              <w:t>Searching for the Elusive Lap of Literacy: Three Decades of Research</w:t>
            </w:r>
          </w:p>
          <w:p w:rsidR="00860DAA" w:rsidRPr="00617301" w:rsidRDefault="00860DAA" w:rsidP="00860DAA">
            <w:pPr>
              <w:rPr>
                <w:rFonts w:ascii="Calibri" w:hAnsi="Calibri"/>
                <w:sz w:val="20"/>
                <w:szCs w:val="20"/>
              </w:rPr>
            </w:pPr>
            <w:r w:rsidRPr="00617301">
              <w:rPr>
                <w:rFonts w:ascii="Calibri" w:hAnsi="Calibri"/>
                <w:sz w:val="20"/>
                <w:szCs w:val="20"/>
              </w:rPr>
              <w:t>Deborah Christie</w:t>
            </w:r>
          </w:p>
          <w:p w:rsidR="00054665" w:rsidRPr="00617301" w:rsidRDefault="00054665" w:rsidP="00860DAA">
            <w:pPr>
              <w:rPr>
                <w:rFonts w:ascii="Calibri" w:hAnsi="Calibri"/>
                <w:sz w:val="20"/>
                <w:szCs w:val="20"/>
              </w:rPr>
            </w:pPr>
          </w:p>
        </w:tc>
        <w:tc>
          <w:tcPr>
            <w:tcW w:w="1998" w:type="dxa"/>
          </w:tcPr>
          <w:p w:rsidR="007707E2" w:rsidRPr="00617301" w:rsidRDefault="007707E2">
            <w:pPr>
              <w:rPr>
                <w:rFonts w:ascii="Calibri" w:hAnsi="Calibri"/>
                <w:sz w:val="20"/>
                <w:szCs w:val="20"/>
              </w:rPr>
            </w:pPr>
            <w:r w:rsidRPr="00617301">
              <w:rPr>
                <w:rFonts w:ascii="Calibri" w:hAnsi="Calibri"/>
                <w:sz w:val="20"/>
                <w:szCs w:val="20"/>
              </w:rPr>
              <w:t>Lady Davis/Sampson</w:t>
            </w:r>
          </w:p>
        </w:tc>
      </w:tr>
      <w:tr w:rsidR="007707E2" w:rsidRPr="00617301" w:rsidTr="008E421B">
        <w:tc>
          <w:tcPr>
            <w:tcW w:w="9018" w:type="dxa"/>
          </w:tcPr>
          <w:p w:rsidR="00860DAA" w:rsidRPr="00617301" w:rsidRDefault="00860DAA">
            <w:pPr>
              <w:rPr>
                <w:rFonts w:ascii="Calibri" w:hAnsi="Calibri"/>
                <w:sz w:val="20"/>
                <w:szCs w:val="20"/>
              </w:rPr>
            </w:pPr>
            <w:r w:rsidRPr="00617301">
              <w:rPr>
                <w:rFonts w:ascii="Calibri" w:hAnsi="Calibri"/>
                <w:sz w:val="20"/>
                <w:szCs w:val="20"/>
              </w:rPr>
              <w:t>Examining Faculty Perceptions of Open Educational Resources (OER) Open educational resources (OER)</w:t>
            </w:r>
          </w:p>
          <w:p w:rsidR="007707E2" w:rsidRPr="00617301" w:rsidRDefault="00860DAA" w:rsidP="00860DAA">
            <w:pPr>
              <w:rPr>
                <w:rFonts w:ascii="Calibri" w:hAnsi="Calibri"/>
                <w:sz w:val="20"/>
                <w:szCs w:val="20"/>
              </w:rPr>
            </w:pPr>
            <w:r w:rsidRPr="00617301">
              <w:rPr>
                <w:rFonts w:ascii="Calibri" w:hAnsi="Calibri"/>
                <w:sz w:val="20"/>
                <w:szCs w:val="20"/>
              </w:rPr>
              <w:t>Judy Grissett</w:t>
            </w:r>
          </w:p>
          <w:p w:rsidR="00054665" w:rsidRPr="00617301" w:rsidRDefault="00054665" w:rsidP="00860DAA">
            <w:pPr>
              <w:rPr>
                <w:rFonts w:ascii="Calibri" w:hAnsi="Calibri"/>
                <w:sz w:val="20"/>
                <w:szCs w:val="20"/>
              </w:rPr>
            </w:pPr>
          </w:p>
        </w:tc>
        <w:tc>
          <w:tcPr>
            <w:tcW w:w="1998" w:type="dxa"/>
          </w:tcPr>
          <w:p w:rsidR="007707E2" w:rsidRPr="00617301" w:rsidRDefault="007707E2">
            <w:pPr>
              <w:rPr>
                <w:rFonts w:ascii="Calibri" w:hAnsi="Calibri"/>
                <w:sz w:val="20"/>
                <w:szCs w:val="20"/>
              </w:rPr>
            </w:pPr>
            <w:r w:rsidRPr="00617301">
              <w:rPr>
                <w:rFonts w:ascii="Calibri" w:hAnsi="Calibri"/>
                <w:sz w:val="20"/>
                <w:szCs w:val="20"/>
              </w:rPr>
              <w:t>Lady Davis/Sampson</w:t>
            </w:r>
          </w:p>
        </w:tc>
      </w:tr>
      <w:tr w:rsidR="007707E2" w:rsidRPr="00617301" w:rsidTr="00952DBD">
        <w:tc>
          <w:tcPr>
            <w:tcW w:w="9018" w:type="dxa"/>
          </w:tcPr>
          <w:p w:rsidR="00CA432F" w:rsidRPr="00617301" w:rsidRDefault="00CA432F" w:rsidP="00CA432F">
            <w:pPr>
              <w:rPr>
                <w:rFonts w:ascii="Calibri" w:hAnsi="Calibri"/>
                <w:sz w:val="20"/>
                <w:szCs w:val="20"/>
              </w:rPr>
            </w:pPr>
            <w:r w:rsidRPr="00617301">
              <w:rPr>
                <w:rFonts w:ascii="Calibri" w:hAnsi="Calibri"/>
                <w:sz w:val="20"/>
                <w:szCs w:val="20"/>
              </w:rPr>
              <w:t>Keeping Special Education Teachers Happy!</w:t>
            </w:r>
          </w:p>
          <w:p w:rsidR="007707E2" w:rsidRPr="00617301" w:rsidRDefault="00CA432F">
            <w:pPr>
              <w:rPr>
                <w:rFonts w:ascii="Calibri" w:hAnsi="Calibri"/>
                <w:sz w:val="20"/>
                <w:szCs w:val="20"/>
              </w:rPr>
            </w:pPr>
            <w:r w:rsidRPr="00617301">
              <w:rPr>
                <w:rFonts w:ascii="Calibri" w:hAnsi="Calibri"/>
                <w:sz w:val="20"/>
                <w:szCs w:val="20"/>
              </w:rPr>
              <w:t>Terrence Surles</w:t>
            </w:r>
          </w:p>
          <w:p w:rsidR="00054665" w:rsidRPr="00617301" w:rsidRDefault="00054665">
            <w:pPr>
              <w:rPr>
                <w:rFonts w:ascii="Calibri" w:hAnsi="Calibri"/>
                <w:sz w:val="20"/>
                <w:szCs w:val="20"/>
              </w:rPr>
            </w:pPr>
          </w:p>
        </w:tc>
        <w:tc>
          <w:tcPr>
            <w:tcW w:w="1998" w:type="dxa"/>
          </w:tcPr>
          <w:p w:rsidR="007707E2" w:rsidRPr="00617301" w:rsidRDefault="007707E2">
            <w:pPr>
              <w:rPr>
                <w:rFonts w:ascii="Calibri" w:hAnsi="Calibri"/>
                <w:sz w:val="20"/>
                <w:szCs w:val="20"/>
              </w:rPr>
            </w:pPr>
            <w:r w:rsidRPr="00617301">
              <w:rPr>
                <w:rFonts w:ascii="Calibri" w:hAnsi="Calibri"/>
                <w:sz w:val="20"/>
                <w:szCs w:val="20"/>
              </w:rPr>
              <w:t>Lady Davis/Sampson</w:t>
            </w:r>
          </w:p>
        </w:tc>
      </w:tr>
      <w:tr w:rsidR="007707E2" w:rsidRPr="00617301" w:rsidTr="00952DBD">
        <w:tc>
          <w:tcPr>
            <w:tcW w:w="9018" w:type="dxa"/>
            <w:shd w:val="clear" w:color="auto" w:fill="auto"/>
          </w:tcPr>
          <w:p w:rsidR="00FD373C" w:rsidRPr="00617301" w:rsidRDefault="00FD373C" w:rsidP="00FD373C">
            <w:pPr>
              <w:rPr>
                <w:rFonts w:ascii="Calibri" w:hAnsi="Calibri"/>
                <w:sz w:val="20"/>
                <w:szCs w:val="20"/>
              </w:rPr>
            </w:pPr>
            <w:r w:rsidRPr="00617301">
              <w:rPr>
                <w:rFonts w:ascii="Calibri" w:hAnsi="Calibri"/>
                <w:sz w:val="20"/>
                <w:szCs w:val="20"/>
              </w:rPr>
              <w:t>Unchartered Territory: New Standards and Strategies to Meet the Needs of Diverse Learners</w:t>
            </w:r>
          </w:p>
          <w:p w:rsidR="00054665" w:rsidRPr="00617301" w:rsidRDefault="00FD373C" w:rsidP="00FD373C">
            <w:pPr>
              <w:rPr>
                <w:rFonts w:ascii="Calibri" w:hAnsi="Calibri"/>
                <w:sz w:val="20"/>
                <w:szCs w:val="20"/>
              </w:rPr>
            </w:pPr>
            <w:r w:rsidRPr="00617301">
              <w:rPr>
                <w:rFonts w:ascii="Calibri" w:hAnsi="Calibri"/>
                <w:sz w:val="20"/>
                <w:szCs w:val="20"/>
              </w:rPr>
              <w:t>Matthew Ohlson and Chris Pryor</w:t>
            </w:r>
          </w:p>
          <w:p w:rsidR="00D31846" w:rsidRPr="00617301" w:rsidRDefault="00D31846" w:rsidP="00D31846">
            <w:pPr>
              <w:rPr>
                <w:rFonts w:ascii="Calibri" w:hAnsi="Calibri"/>
                <w:sz w:val="20"/>
                <w:szCs w:val="20"/>
              </w:rPr>
            </w:pPr>
          </w:p>
        </w:tc>
        <w:tc>
          <w:tcPr>
            <w:tcW w:w="1998" w:type="dxa"/>
            <w:shd w:val="clear" w:color="auto" w:fill="auto"/>
          </w:tcPr>
          <w:p w:rsidR="007707E2" w:rsidRPr="00617301" w:rsidRDefault="007707E2">
            <w:pPr>
              <w:rPr>
                <w:rFonts w:ascii="Calibri" w:hAnsi="Calibri"/>
                <w:sz w:val="20"/>
                <w:szCs w:val="20"/>
              </w:rPr>
            </w:pPr>
            <w:r w:rsidRPr="00617301">
              <w:rPr>
                <w:rFonts w:ascii="Calibri" w:hAnsi="Calibri"/>
                <w:sz w:val="20"/>
                <w:szCs w:val="20"/>
              </w:rPr>
              <w:t>Lady Davis/Sampson</w:t>
            </w:r>
          </w:p>
        </w:tc>
      </w:tr>
    </w:tbl>
    <w:p w:rsidR="00AF4B3A" w:rsidRPr="00617301" w:rsidRDefault="00AF4B3A" w:rsidP="00AF4B3A">
      <w:pPr>
        <w:rPr>
          <w:rFonts w:ascii="Calibri" w:hAnsi="Calibri"/>
          <w:b/>
          <w:sz w:val="20"/>
          <w:szCs w:val="20"/>
        </w:rPr>
      </w:pPr>
      <w:r w:rsidRPr="00617301">
        <w:rPr>
          <w:rFonts w:ascii="Calibri" w:hAnsi="Calibri"/>
          <w:b/>
          <w:sz w:val="20"/>
          <w:szCs w:val="20"/>
        </w:rPr>
        <w:t>Symposium</w:t>
      </w:r>
    </w:p>
    <w:p w:rsidR="00B75FD4" w:rsidRPr="00617301" w:rsidRDefault="00B75FD4">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7707E2" w:rsidRPr="00617301" w:rsidTr="008E421B">
        <w:tc>
          <w:tcPr>
            <w:tcW w:w="9018" w:type="dxa"/>
          </w:tcPr>
          <w:p w:rsidR="0038006A" w:rsidRPr="00617301" w:rsidRDefault="0038006A" w:rsidP="0038006A">
            <w:pPr>
              <w:rPr>
                <w:rFonts w:ascii="Calibri" w:hAnsi="Calibri"/>
                <w:sz w:val="20"/>
                <w:szCs w:val="20"/>
              </w:rPr>
            </w:pPr>
            <w:r w:rsidRPr="00617301">
              <w:rPr>
                <w:rFonts w:ascii="Calibri" w:hAnsi="Calibri"/>
                <w:sz w:val="20"/>
                <w:szCs w:val="20"/>
              </w:rPr>
              <w:t>Examining Culturally Relevant Education in Middle Grades Science Modules</w:t>
            </w:r>
          </w:p>
          <w:p w:rsidR="007707E2" w:rsidRPr="00617301" w:rsidRDefault="0038006A">
            <w:pPr>
              <w:rPr>
                <w:rFonts w:ascii="Calibri" w:hAnsi="Calibri"/>
                <w:sz w:val="20"/>
                <w:szCs w:val="20"/>
              </w:rPr>
            </w:pPr>
            <w:r w:rsidRPr="00617301">
              <w:rPr>
                <w:rFonts w:ascii="Calibri" w:hAnsi="Calibri"/>
                <w:sz w:val="20"/>
                <w:szCs w:val="20"/>
              </w:rPr>
              <w:t xml:space="preserve">Rashida Askia, </w:t>
            </w:r>
            <w:r w:rsidR="00B254AE" w:rsidRPr="00B254AE">
              <w:rPr>
                <w:rFonts w:ascii="Calibri" w:hAnsi="Calibri"/>
                <w:sz w:val="20"/>
                <w:szCs w:val="20"/>
              </w:rPr>
              <w:t>Kim Eaton</w:t>
            </w:r>
            <w:r w:rsidR="00B254AE">
              <w:rPr>
                <w:rFonts w:ascii="Calibri" w:hAnsi="Calibri"/>
                <w:sz w:val="20"/>
                <w:szCs w:val="20"/>
              </w:rPr>
              <w:t>,</w:t>
            </w:r>
            <w:r w:rsidR="00B254AE" w:rsidRPr="00B254AE">
              <w:rPr>
                <w:rFonts w:ascii="Calibri" w:hAnsi="Calibri"/>
                <w:sz w:val="20"/>
                <w:szCs w:val="20"/>
              </w:rPr>
              <w:t xml:space="preserve"> </w:t>
            </w:r>
            <w:r w:rsidRPr="00617301">
              <w:rPr>
                <w:rFonts w:ascii="Calibri" w:hAnsi="Calibri"/>
                <w:sz w:val="20"/>
                <w:szCs w:val="20"/>
              </w:rPr>
              <w:t>Leonard Towns, Alexis Davis, Joni Lakin</w:t>
            </w:r>
          </w:p>
          <w:p w:rsidR="007707E2" w:rsidRPr="00617301" w:rsidRDefault="007707E2">
            <w:pPr>
              <w:rPr>
                <w:rFonts w:ascii="Calibri" w:hAnsi="Calibri"/>
                <w:sz w:val="20"/>
                <w:szCs w:val="20"/>
              </w:rPr>
            </w:pPr>
          </w:p>
        </w:tc>
        <w:tc>
          <w:tcPr>
            <w:tcW w:w="1998" w:type="dxa"/>
          </w:tcPr>
          <w:p w:rsidR="007707E2" w:rsidRPr="00617301" w:rsidRDefault="007707E2">
            <w:pPr>
              <w:rPr>
                <w:rFonts w:ascii="Calibri" w:hAnsi="Calibri"/>
                <w:sz w:val="20"/>
                <w:szCs w:val="20"/>
              </w:rPr>
            </w:pPr>
            <w:r w:rsidRPr="00617301">
              <w:rPr>
                <w:rFonts w:ascii="Calibri" w:hAnsi="Calibri"/>
                <w:sz w:val="20"/>
                <w:szCs w:val="20"/>
              </w:rPr>
              <w:t>Hibiscus</w:t>
            </w:r>
          </w:p>
        </w:tc>
      </w:tr>
      <w:tr w:rsidR="007707E2" w:rsidRPr="00617301" w:rsidTr="008E421B">
        <w:tc>
          <w:tcPr>
            <w:tcW w:w="9018" w:type="dxa"/>
          </w:tcPr>
          <w:p w:rsidR="007A5966" w:rsidRPr="00617301" w:rsidRDefault="007A5966" w:rsidP="007A5966">
            <w:pPr>
              <w:rPr>
                <w:rFonts w:ascii="Calibri" w:hAnsi="Calibri"/>
                <w:sz w:val="20"/>
                <w:szCs w:val="20"/>
              </w:rPr>
            </w:pPr>
            <w:r w:rsidRPr="00617301">
              <w:rPr>
                <w:rFonts w:ascii="Calibri" w:hAnsi="Calibri"/>
                <w:sz w:val="20"/>
                <w:szCs w:val="20"/>
              </w:rPr>
              <w:t>EERA Hosted Special Session: “</w:t>
            </w:r>
            <w:r w:rsidRPr="00617301">
              <w:rPr>
                <w:rFonts w:ascii="Calibri" w:hAnsi="Calibri"/>
                <w:i/>
                <w:iCs/>
                <w:sz w:val="20"/>
                <w:szCs w:val="20"/>
              </w:rPr>
              <w:t>Making Effective Conference Presentations</w:t>
            </w:r>
            <w:r w:rsidRPr="00617301">
              <w:rPr>
                <w:rFonts w:ascii="Calibri" w:hAnsi="Calibri"/>
                <w:sz w:val="20"/>
                <w:szCs w:val="20"/>
              </w:rPr>
              <w:t>”</w:t>
            </w:r>
          </w:p>
          <w:p w:rsidR="007A5966" w:rsidRPr="00617301" w:rsidRDefault="007A5966" w:rsidP="007A5966">
            <w:pPr>
              <w:rPr>
                <w:rFonts w:ascii="Calibri" w:hAnsi="Calibri"/>
                <w:sz w:val="20"/>
                <w:szCs w:val="20"/>
              </w:rPr>
            </w:pPr>
            <w:r w:rsidRPr="00617301">
              <w:rPr>
                <w:rFonts w:ascii="Calibri" w:hAnsi="Calibri"/>
                <w:sz w:val="20"/>
                <w:szCs w:val="20"/>
              </w:rPr>
              <w:t>Beena Achhpal and Kenda S. Grover</w:t>
            </w:r>
          </w:p>
        </w:tc>
        <w:tc>
          <w:tcPr>
            <w:tcW w:w="1998" w:type="dxa"/>
          </w:tcPr>
          <w:p w:rsidR="007707E2" w:rsidRPr="00617301" w:rsidRDefault="007707E2">
            <w:pPr>
              <w:rPr>
                <w:rFonts w:ascii="Calibri" w:hAnsi="Calibri"/>
                <w:sz w:val="20"/>
                <w:szCs w:val="20"/>
              </w:rPr>
            </w:pPr>
            <w:r w:rsidRPr="00617301">
              <w:rPr>
                <w:rFonts w:ascii="Calibri" w:hAnsi="Calibri"/>
                <w:sz w:val="20"/>
                <w:szCs w:val="20"/>
              </w:rPr>
              <w:t>Jasmine</w:t>
            </w:r>
          </w:p>
        </w:tc>
      </w:tr>
    </w:tbl>
    <w:p w:rsidR="00066BD6" w:rsidRPr="00617301" w:rsidRDefault="00066BD6">
      <w:pPr>
        <w:rPr>
          <w:rFonts w:ascii="Calibri" w:hAnsi="Calibri"/>
          <w:sz w:val="20"/>
          <w:szCs w:val="20"/>
        </w:rPr>
      </w:pPr>
    </w:p>
    <w:p w:rsidR="00181CB3" w:rsidRPr="00617301" w:rsidRDefault="00181CB3">
      <w:pPr>
        <w:rPr>
          <w:rFonts w:ascii="Calibri" w:hAnsi="Calibri"/>
          <w:b/>
          <w:sz w:val="20"/>
          <w:szCs w:val="20"/>
        </w:rPr>
      </w:pPr>
      <w:r w:rsidRPr="00617301">
        <w:rPr>
          <w:rFonts w:ascii="Calibri" w:hAnsi="Calibri"/>
          <w:b/>
          <w:sz w:val="20"/>
          <w:szCs w:val="20"/>
        </w:rPr>
        <w:t>Research Papers</w:t>
      </w:r>
    </w:p>
    <w:p w:rsidR="002E67B1" w:rsidRPr="00617301" w:rsidRDefault="002E67B1">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7707E2" w:rsidRPr="00617301" w:rsidTr="00017DEB">
        <w:tc>
          <w:tcPr>
            <w:tcW w:w="9018" w:type="dxa"/>
          </w:tcPr>
          <w:p w:rsidR="007707E2" w:rsidRPr="00617301" w:rsidRDefault="00054665">
            <w:pPr>
              <w:rPr>
                <w:rFonts w:ascii="Calibri" w:hAnsi="Calibri"/>
                <w:b/>
                <w:sz w:val="20"/>
                <w:szCs w:val="20"/>
              </w:rPr>
            </w:pPr>
            <w:r w:rsidRPr="00617301">
              <w:rPr>
                <w:rFonts w:ascii="Calibri" w:hAnsi="Calibri"/>
                <w:b/>
                <w:sz w:val="20"/>
                <w:szCs w:val="20"/>
              </w:rPr>
              <w:t>Higher Education</w:t>
            </w:r>
          </w:p>
          <w:p w:rsidR="00BA172C" w:rsidRPr="00617301" w:rsidRDefault="00BA172C">
            <w:pPr>
              <w:rPr>
                <w:rFonts w:ascii="Calibri" w:hAnsi="Calibri"/>
                <w:sz w:val="20"/>
                <w:szCs w:val="20"/>
              </w:rPr>
            </w:pPr>
            <w:r w:rsidRPr="00617301">
              <w:rPr>
                <w:rFonts w:ascii="Calibri" w:hAnsi="Calibri"/>
                <w:sz w:val="20"/>
                <w:szCs w:val="20"/>
              </w:rPr>
              <w:t>Chair:</w:t>
            </w:r>
            <w:r w:rsidR="005F1FE9">
              <w:rPr>
                <w:rFonts w:ascii="Calibri" w:hAnsi="Calibri"/>
                <w:sz w:val="20"/>
                <w:szCs w:val="20"/>
              </w:rPr>
              <w:t xml:space="preserve"> </w:t>
            </w:r>
            <w:r w:rsidR="00E72DF2">
              <w:rPr>
                <w:rFonts w:ascii="Calibri" w:hAnsi="Calibri"/>
                <w:sz w:val="20"/>
                <w:szCs w:val="20"/>
              </w:rPr>
              <w:t>John Flynn</w:t>
            </w:r>
          </w:p>
          <w:p w:rsidR="00054665" w:rsidRPr="00617301" w:rsidRDefault="00054665">
            <w:pPr>
              <w:rPr>
                <w:rFonts w:ascii="Calibri" w:hAnsi="Calibri"/>
                <w:sz w:val="20"/>
                <w:szCs w:val="20"/>
              </w:rPr>
            </w:pPr>
          </w:p>
        </w:tc>
        <w:tc>
          <w:tcPr>
            <w:tcW w:w="1998" w:type="dxa"/>
          </w:tcPr>
          <w:p w:rsidR="007707E2" w:rsidRPr="00617301" w:rsidRDefault="00BA172C">
            <w:pPr>
              <w:rPr>
                <w:rFonts w:ascii="Calibri" w:hAnsi="Calibri"/>
                <w:sz w:val="20"/>
                <w:szCs w:val="20"/>
              </w:rPr>
            </w:pPr>
            <w:r w:rsidRPr="00617301">
              <w:rPr>
                <w:rFonts w:ascii="Calibri" w:hAnsi="Calibri"/>
                <w:sz w:val="20"/>
                <w:szCs w:val="20"/>
              </w:rPr>
              <w:t>Drayton</w:t>
            </w:r>
          </w:p>
        </w:tc>
      </w:tr>
      <w:tr w:rsidR="00BA172C" w:rsidRPr="00617301" w:rsidTr="008E421B">
        <w:tc>
          <w:tcPr>
            <w:tcW w:w="9018" w:type="dxa"/>
          </w:tcPr>
          <w:p w:rsidR="008C657E" w:rsidRPr="00617301" w:rsidRDefault="008C657E" w:rsidP="008C657E">
            <w:pPr>
              <w:rPr>
                <w:rFonts w:ascii="Calibri" w:hAnsi="Calibri"/>
                <w:sz w:val="20"/>
                <w:szCs w:val="20"/>
              </w:rPr>
            </w:pPr>
            <w:r w:rsidRPr="00617301">
              <w:rPr>
                <w:rFonts w:ascii="Calibri" w:hAnsi="Calibri"/>
                <w:sz w:val="20"/>
                <w:szCs w:val="20"/>
              </w:rPr>
              <w:t>Cognitive Workload and Situation Awareness in Higher Education Technical Settings</w:t>
            </w:r>
          </w:p>
          <w:p w:rsidR="00BA172C" w:rsidRPr="00617301" w:rsidRDefault="008C657E">
            <w:pPr>
              <w:rPr>
                <w:rFonts w:ascii="Calibri" w:hAnsi="Calibri"/>
                <w:sz w:val="20"/>
                <w:szCs w:val="20"/>
              </w:rPr>
            </w:pPr>
            <w:r w:rsidRPr="00617301">
              <w:rPr>
                <w:rFonts w:ascii="Calibri" w:hAnsi="Calibri"/>
                <w:sz w:val="20"/>
                <w:szCs w:val="20"/>
              </w:rPr>
              <w:t>Durant Bridges</w:t>
            </w:r>
          </w:p>
          <w:p w:rsidR="00054665" w:rsidRPr="00617301" w:rsidRDefault="00054665">
            <w:pPr>
              <w:rPr>
                <w:rFonts w:ascii="Calibri" w:hAnsi="Calibri"/>
                <w:sz w:val="20"/>
                <w:szCs w:val="20"/>
              </w:rPr>
            </w:pPr>
          </w:p>
        </w:tc>
        <w:tc>
          <w:tcPr>
            <w:tcW w:w="1998" w:type="dxa"/>
          </w:tcPr>
          <w:p w:rsidR="00BA172C" w:rsidRPr="00617301" w:rsidRDefault="00BA172C">
            <w:pPr>
              <w:rPr>
                <w:rFonts w:ascii="Calibri" w:hAnsi="Calibri"/>
                <w:sz w:val="20"/>
                <w:szCs w:val="20"/>
              </w:rPr>
            </w:pPr>
          </w:p>
        </w:tc>
      </w:tr>
      <w:tr w:rsidR="00BA172C" w:rsidRPr="00617301" w:rsidTr="008E421B">
        <w:tc>
          <w:tcPr>
            <w:tcW w:w="9018" w:type="dxa"/>
          </w:tcPr>
          <w:p w:rsidR="008C657E" w:rsidRPr="00617301" w:rsidRDefault="008C657E" w:rsidP="008C657E">
            <w:pPr>
              <w:rPr>
                <w:rFonts w:ascii="Calibri" w:hAnsi="Calibri"/>
                <w:sz w:val="20"/>
                <w:szCs w:val="20"/>
              </w:rPr>
            </w:pPr>
            <w:r w:rsidRPr="00617301">
              <w:rPr>
                <w:rFonts w:ascii="Calibri" w:hAnsi="Calibri"/>
                <w:sz w:val="20"/>
                <w:szCs w:val="20"/>
              </w:rPr>
              <w:t>Measuring the Heart of an Athlete: Using Q-Methodology to Determine Leadership Qualities in a Student-Athlete (a work in progress)</w:t>
            </w:r>
          </w:p>
          <w:p w:rsidR="00BA172C" w:rsidRPr="00617301" w:rsidRDefault="008C657E">
            <w:pPr>
              <w:rPr>
                <w:rFonts w:ascii="Calibri" w:hAnsi="Calibri"/>
                <w:sz w:val="20"/>
                <w:szCs w:val="20"/>
              </w:rPr>
            </w:pPr>
            <w:r w:rsidRPr="00617301">
              <w:rPr>
                <w:rFonts w:ascii="Calibri" w:hAnsi="Calibri"/>
                <w:sz w:val="20"/>
                <w:szCs w:val="20"/>
              </w:rPr>
              <w:t>John Nicholas</w:t>
            </w:r>
          </w:p>
        </w:tc>
        <w:tc>
          <w:tcPr>
            <w:tcW w:w="1998" w:type="dxa"/>
          </w:tcPr>
          <w:p w:rsidR="00BA172C" w:rsidRPr="00617301" w:rsidRDefault="00BA172C">
            <w:pPr>
              <w:rPr>
                <w:rFonts w:ascii="Calibri" w:hAnsi="Calibri"/>
                <w:sz w:val="20"/>
                <w:szCs w:val="20"/>
              </w:rPr>
            </w:pPr>
          </w:p>
        </w:tc>
      </w:tr>
    </w:tbl>
    <w:p w:rsidR="007707E2" w:rsidRDefault="007707E2">
      <w:pPr>
        <w:rPr>
          <w:rFonts w:ascii="Calibri" w:hAnsi="Calibri"/>
          <w:b/>
          <w:sz w:val="20"/>
          <w:szCs w:val="20"/>
        </w:rPr>
      </w:pPr>
    </w:p>
    <w:p w:rsidR="004D20D2" w:rsidRDefault="004D20D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BA172C" w:rsidRPr="00617301" w:rsidTr="008E421B">
        <w:tc>
          <w:tcPr>
            <w:tcW w:w="9018" w:type="dxa"/>
          </w:tcPr>
          <w:p w:rsidR="00BA172C" w:rsidRPr="00617301" w:rsidRDefault="00054665" w:rsidP="00BA172C">
            <w:pPr>
              <w:rPr>
                <w:rFonts w:ascii="Calibri" w:hAnsi="Calibri"/>
                <w:b/>
                <w:sz w:val="20"/>
                <w:szCs w:val="20"/>
              </w:rPr>
            </w:pPr>
            <w:r w:rsidRPr="00617301">
              <w:rPr>
                <w:rFonts w:ascii="Calibri" w:hAnsi="Calibri"/>
                <w:b/>
                <w:sz w:val="20"/>
                <w:szCs w:val="20"/>
              </w:rPr>
              <w:lastRenderedPageBreak/>
              <w:t>School Leadership</w:t>
            </w:r>
          </w:p>
          <w:p w:rsidR="00BA172C" w:rsidRPr="00617301" w:rsidRDefault="00BA172C" w:rsidP="00BA172C">
            <w:pPr>
              <w:rPr>
                <w:rFonts w:ascii="Calibri" w:hAnsi="Calibri"/>
                <w:sz w:val="20"/>
                <w:szCs w:val="20"/>
              </w:rPr>
            </w:pPr>
            <w:r w:rsidRPr="00617301">
              <w:rPr>
                <w:rFonts w:ascii="Calibri" w:hAnsi="Calibri"/>
                <w:sz w:val="20"/>
                <w:szCs w:val="20"/>
              </w:rPr>
              <w:t>Chair:</w:t>
            </w:r>
            <w:r w:rsidR="00BA4BC3" w:rsidRPr="00617301">
              <w:rPr>
                <w:rFonts w:ascii="Calibri" w:hAnsi="Calibri"/>
                <w:color w:val="000000"/>
                <w:sz w:val="20"/>
                <w:szCs w:val="20"/>
              </w:rPr>
              <w:t xml:space="preserve"> </w:t>
            </w:r>
            <w:r w:rsidR="00F737F4" w:rsidRPr="00617301">
              <w:rPr>
                <w:rFonts w:ascii="Calibri" w:hAnsi="Calibri"/>
                <w:sz w:val="20"/>
                <w:szCs w:val="20"/>
              </w:rPr>
              <w:t>Zora Wolfe</w:t>
            </w:r>
          </w:p>
          <w:p w:rsidR="005E1C8B" w:rsidRPr="00617301" w:rsidRDefault="005E1C8B" w:rsidP="00BA172C">
            <w:pPr>
              <w:rPr>
                <w:rFonts w:ascii="Calibri" w:hAnsi="Calibri"/>
                <w:sz w:val="20"/>
                <w:szCs w:val="20"/>
              </w:rPr>
            </w:pPr>
          </w:p>
        </w:tc>
        <w:tc>
          <w:tcPr>
            <w:tcW w:w="1998" w:type="dxa"/>
          </w:tcPr>
          <w:p w:rsidR="00BA172C" w:rsidRPr="00617301" w:rsidRDefault="00BA172C" w:rsidP="00BA172C">
            <w:pPr>
              <w:rPr>
                <w:rFonts w:ascii="Calibri" w:hAnsi="Calibri"/>
                <w:sz w:val="20"/>
                <w:szCs w:val="20"/>
              </w:rPr>
            </w:pPr>
            <w:r w:rsidRPr="00617301">
              <w:rPr>
                <w:rFonts w:ascii="Calibri" w:hAnsi="Calibri"/>
                <w:sz w:val="20"/>
                <w:szCs w:val="20"/>
              </w:rPr>
              <w:t>Elliot</w:t>
            </w:r>
          </w:p>
        </w:tc>
      </w:tr>
      <w:tr w:rsidR="00BA172C" w:rsidRPr="00617301" w:rsidTr="008E421B">
        <w:tc>
          <w:tcPr>
            <w:tcW w:w="9018" w:type="dxa"/>
          </w:tcPr>
          <w:p w:rsidR="008C657E" w:rsidRPr="00617301" w:rsidRDefault="008C657E" w:rsidP="008C657E">
            <w:pPr>
              <w:rPr>
                <w:rFonts w:ascii="Calibri" w:hAnsi="Calibri"/>
                <w:sz w:val="20"/>
                <w:szCs w:val="20"/>
              </w:rPr>
            </w:pPr>
            <w:r w:rsidRPr="00617301">
              <w:rPr>
                <w:rFonts w:ascii="Calibri" w:hAnsi="Calibri"/>
                <w:sz w:val="20"/>
                <w:szCs w:val="20"/>
              </w:rPr>
              <w:t>Understanding the Relationship between Paraprofessionals and Teachers</w:t>
            </w:r>
          </w:p>
          <w:p w:rsidR="00BA172C" w:rsidRPr="00617301" w:rsidRDefault="008C657E" w:rsidP="00BA172C">
            <w:pPr>
              <w:rPr>
                <w:rFonts w:ascii="Calibri" w:hAnsi="Calibri"/>
                <w:sz w:val="20"/>
                <w:szCs w:val="20"/>
              </w:rPr>
            </w:pPr>
            <w:r w:rsidRPr="00617301">
              <w:rPr>
                <w:rFonts w:ascii="Calibri" w:hAnsi="Calibri"/>
                <w:sz w:val="20"/>
                <w:szCs w:val="20"/>
              </w:rPr>
              <w:t>Troy Jones</w:t>
            </w:r>
            <w:r w:rsidR="008234BB" w:rsidRPr="00617301">
              <w:rPr>
                <w:rFonts w:ascii="Calibri" w:hAnsi="Calibri"/>
                <w:sz w:val="20"/>
                <w:szCs w:val="20"/>
              </w:rPr>
              <w:t xml:space="preserve"> and</w:t>
            </w:r>
            <w:r w:rsidR="00E309C3" w:rsidRPr="00617301">
              <w:rPr>
                <w:rFonts w:ascii="Calibri" w:hAnsi="Calibri"/>
                <w:sz w:val="20"/>
                <w:szCs w:val="20"/>
              </w:rPr>
              <w:t xml:space="preserve"> Gina Torino</w:t>
            </w:r>
          </w:p>
          <w:p w:rsidR="005E1C8B" w:rsidRPr="00617301" w:rsidRDefault="005E1C8B" w:rsidP="00BA172C">
            <w:pPr>
              <w:rPr>
                <w:rFonts w:ascii="Calibri" w:hAnsi="Calibri"/>
                <w:sz w:val="20"/>
                <w:szCs w:val="20"/>
              </w:rPr>
            </w:pPr>
          </w:p>
        </w:tc>
        <w:tc>
          <w:tcPr>
            <w:tcW w:w="1998" w:type="dxa"/>
          </w:tcPr>
          <w:p w:rsidR="00BA172C" w:rsidRPr="00617301" w:rsidRDefault="00BA172C" w:rsidP="00BA172C">
            <w:pPr>
              <w:rPr>
                <w:rFonts w:ascii="Calibri" w:hAnsi="Calibri"/>
                <w:sz w:val="20"/>
                <w:szCs w:val="20"/>
              </w:rPr>
            </w:pPr>
          </w:p>
        </w:tc>
      </w:tr>
      <w:tr w:rsidR="00BA172C" w:rsidRPr="00617301" w:rsidTr="008E421B">
        <w:tc>
          <w:tcPr>
            <w:tcW w:w="9018" w:type="dxa"/>
          </w:tcPr>
          <w:p w:rsidR="008C657E" w:rsidRPr="00617301" w:rsidRDefault="008C657E" w:rsidP="008C657E">
            <w:pPr>
              <w:rPr>
                <w:rFonts w:ascii="Calibri" w:hAnsi="Calibri"/>
                <w:sz w:val="20"/>
                <w:szCs w:val="20"/>
              </w:rPr>
            </w:pPr>
            <w:r w:rsidRPr="00617301">
              <w:rPr>
                <w:rFonts w:ascii="Calibri" w:hAnsi="Calibri"/>
                <w:sz w:val="20"/>
                <w:szCs w:val="20"/>
              </w:rPr>
              <w:t>A Personal Story: Transforming the Culture of a School</w:t>
            </w:r>
          </w:p>
          <w:p w:rsidR="00BA172C" w:rsidRPr="00617301" w:rsidRDefault="008C657E" w:rsidP="00BA172C">
            <w:pPr>
              <w:rPr>
                <w:rFonts w:ascii="Calibri" w:hAnsi="Calibri"/>
                <w:sz w:val="20"/>
                <w:szCs w:val="20"/>
              </w:rPr>
            </w:pPr>
            <w:r w:rsidRPr="00617301">
              <w:rPr>
                <w:rFonts w:ascii="Calibri" w:hAnsi="Calibri"/>
                <w:sz w:val="20"/>
                <w:szCs w:val="20"/>
              </w:rPr>
              <w:t>Michael Shaffer</w:t>
            </w:r>
          </w:p>
          <w:p w:rsidR="005E1C8B" w:rsidRPr="00617301" w:rsidRDefault="005E1C8B" w:rsidP="00BA172C">
            <w:pPr>
              <w:rPr>
                <w:rFonts w:ascii="Calibri" w:hAnsi="Calibri"/>
                <w:sz w:val="20"/>
                <w:szCs w:val="20"/>
              </w:rPr>
            </w:pPr>
          </w:p>
        </w:tc>
        <w:tc>
          <w:tcPr>
            <w:tcW w:w="1998" w:type="dxa"/>
          </w:tcPr>
          <w:p w:rsidR="00BA172C" w:rsidRPr="00617301" w:rsidRDefault="00BA172C" w:rsidP="00BA172C">
            <w:pPr>
              <w:rPr>
                <w:rFonts w:ascii="Calibri" w:hAnsi="Calibri"/>
                <w:sz w:val="20"/>
                <w:szCs w:val="20"/>
              </w:rPr>
            </w:pPr>
          </w:p>
        </w:tc>
      </w:tr>
      <w:tr w:rsidR="00BA172C" w:rsidRPr="00617301" w:rsidTr="008E421B">
        <w:tc>
          <w:tcPr>
            <w:tcW w:w="9018" w:type="dxa"/>
          </w:tcPr>
          <w:p w:rsidR="008C657E" w:rsidRPr="00617301" w:rsidRDefault="008C657E" w:rsidP="008C657E">
            <w:pPr>
              <w:rPr>
                <w:rFonts w:ascii="Calibri" w:hAnsi="Calibri"/>
                <w:sz w:val="20"/>
                <w:szCs w:val="20"/>
              </w:rPr>
            </w:pPr>
            <w:r w:rsidRPr="00617301">
              <w:rPr>
                <w:rFonts w:ascii="Calibri" w:hAnsi="Calibri"/>
                <w:sz w:val="20"/>
                <w:szCs w:val="20"/>
              </w:rPr>
              <w:t>An Examination of the Convictions and Beliefs of School Leaders about the Philosophy and Purpose of Public Education</w:t>
            </w:r>
          </w:p>
          <w:p w:rsidR="00BA172C" w:rsidRPr="00617301" w:rsidRDefault="008C657E" w:rsidP="00BA172C">
            <w:pPr>
              <w:rPr>
                <w:rFonts w:ascii="Calibri" w:hAnsi="Calibri"/>
                <w:sz w:val="20"/>
                <w:szCs w:val="20"/>
              </w:rPr>
            </w:pPr>
            <w:r w:rsidRPr="00617301">
              <w:rPr>
                <w:rFonts w:ascii="Calibri" w:hAnsi="Calibri"/>
                <w:sz w:val="20"/>
                <w:szCs w:val="20"/>
              </w:rPr>
              <w:t>Heather Benner</w:t>
            </w:r>
          </w:p>
        </w:tc>
        <w:tc>
          <w:tcPr>
            <w:tcW w:w="1998" w:type="dxa"/>
          </w:tcPr>
          <w:p w:rsidR="00BA172C" w:rsidRPr="00617301" w:rsidRDefault="00BA172C" w:rsidP="00BA172C">
            <w:pPr>
              <w:rPr>
                <w:rFonts w:ascii="Calibri" w:hAnsi="Calibri"/>
                <w:sz w:val="20"/>
                <w:szCs w:val="20"/>
              </w:rPr>
            </w:pPr>
          </w:p>
        </w:tc>
      </w:tr>
    </w:tbl>
    <w:p w:rsidR="00ED17D8" w:rsidRPr="00617301" w:rsidRDefault="00ED17D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8"/>
        <w:gridCol w:w="1998"/>
      </w:tblGrid>
      <w:tr w:rsidR="00BA172C" w:rsidRPr="00617301" w:rsidTr="005F1FE9">
        <w:tc>
          <w:tcPr>
            <w:tcW w:w="9018" w:type="dxa"/>
            <w:shd w:val="clear" w:color="auto" w:fill="FFFFFF" w:themeFill="background1"/>
          </w:tcPr>
          <w:p w:rsidR="00DF477F" w:rsidRPr="00617301" w:rsidRDefault="00DF477F" w:rsidP="00DF477F">
            <w:pPr>
              <w:rPr>
                <w:rFonts w:ascii="Calibri" w:hAnsi="Calibri"/>
                <w:sz w:val="20"/>
                <w:szCs w:val="20"/>
              </w:rPr>
            </w:pPr>
            <w:r w:rsidRPr="00617301">
              <w:rPr>
                <w:rFonts w:ascii="Calibri" w:hAnsi="Calibri"/>
                <w:sz w:val="20"/>
                <w:szCs w:val="20"/>
              </w:rPr>
              <w:t xml:space="preserve">Division </w:t>
            </w:r>
            <w:r w:rsidR="008234BB" w:rsidRPr="00617301">
              <w:rPr>
                <w:rFonts w:ascii="Calibri" w:hAnsi="Calibri"/>
                <w:sz w:val="20"/>
                <w:szCs w:val="20"/>
              </w:rPr>
              <w:t>12 Education and Technology SIG</w:t>
            </w:r>
          </w:p>
          <w:p w:rsidR="005E1C8B" w:rsidRPr="00617301" w:rsidRDefault="00DF477F" w:rsidP="00DF477F">
            <w:pPr>
              <w:rPr>
                <w:rFonts w:ascii="Calibri" w:hAnsi="Calibri"/>
                <w:sz w:val="20"/>
                <w:szCs w:val="20"/>
              </w:rPr>
            </w:pPr>
            <w:r w:rsidRPr="00617301">
              <w:rPr>
                <w:rFonts w:ascii="Calibri" w:hAnsi="Calibri"/>
                <w:sz w:val="20"/>
                <w:szCs w:val="20"/>
              </w:rPr>
              <w:t xml:space="preserve">Bob Perkins </w:t>
            </w:r>
          </w:p>
        </w:tc>
        <w:tc>
          <w:tcPr>
            <w:tcW w:w="1998" w:type="dxa"/>
            <w:shd w:val="clear" w:color="auto" w:fill="FFFFFF" w:themeFill="background1"/>
          </w:tcPr>
          <w:p w:rsidR="00BA172C" w:rsidRPr="00617301" w:rsidRDefault="00BA172C" w:rsidP="00BA172C">
            <w:pPr>
              <w:rPr>
                <w:rFonts w:ascii="Calibri" w:hAnsi="Calibri"/>
                <w:sz w:val="20"/>
                <w:szCs w:val="20"/>
              </w:rPr>
            </w:pPr>
            <w:r w:rsidRPr="00617301">
              <w:rPr>
                <w:rFonts w:ascii="Calibri" w:hAnsi="Calibri"/>
                <w:sz w:val="20"/>
                <w:szCs w:val="20"/>
              </w:rPr>
              <w:t>Heyward</w:t>
            </w:r>
          </w:p>
        </w:tc>
      </w:tr>
    </w:tbl>
    <w:p w:rsidR="00BA172C" w:rsidRPr="00617301" w:rsidRDefault="00BA172C">
      <w:pPr>
        <w:rPr>
          <w:rFonts w:ascii="Calibri" w:hAnsi="Calibri"/>
          <w:b/>
          <w:sz w:val="20"/>
          <w:szCs w:val="20"/>
        </w:rPr>
      </w:pPr>
    </w:p>
    <w:p w:rsidR="00803FA0" w:rsidRPr="00617301" w:rsidRDefault="00803FA0">
      <w:pPr>
        <w:rPr>
          <w:rFonts w:ascii="Calibri" w:hAnsi="Calibri"/>
          <w:sz w:val="20"/>
          <w:szCs w:val="20"/>
        </w:rPr>
      </w:pPr>
      <w:r w:rsidRPr="00617301">
        <w:rPr>
          <w:rFonts w:ascii="Calibri" w:hAnsi="Calibri"/>
          <w:sz w:val="20"/>
          <w:szCs w:val="20"/>
        </w:rPr>
        <w:t>12:15 – 1:30</w:t>
      </w:r>
      <w:r w:rsidRPr="00617301">
        <w:rPr>
          <w:rFonts w:ascii="Calibri" w:hAnsi="Calibri"/>
          <w:sz w:val="20"/>
          <w:szCs w:val="20"/>
        </w:rPr>
        <w:tab/>
      </w:r>
      <w:r w:rsidRPr="00617301">
        <w:rPr>
          <w:rFonts w:ascii="Calibri" w:hAnsi="Calibri"/>
          <w:sz w:val="20"/>
          <w:szCs w:val="20"/>
        </w:rPr>
        <w:tab/>
        <w:t>Graduate Student Luncheon</w:t>
      </w:r>
      <w:r w:rsidRPr="00617301">
        <w:rPr>
          <w:rFonts w:ascii="Calibri" w:hAnsi="Calibri"/>
          <w:sz w:val="20"/>
          <w:szCs w:val="20"/>
        </w:rPr>
        <w:tab/>
      </w:r>
      <w:r w:rsidR="00BA172C" w:rsidRPr="00617301">
        <w:rPr>
          <w:rFonts w:ascii="Calibri" w:hAnsi="Calibri"/>
          <w:sz w:val="20"/>
          <w:szCs w:val="20"/>
        </w:rPr>
        <w:t>(by RSVP only)</w:t>
      </w:r>
      <w:r w:rsidRPr="00617301">
        <w:rPr>
          <w:rFonts w:ascii="Calibri" w:hAnsi="Calibri"/>
          <w:sz w:val="20"/>
          <w:szCs w:val="20"/>
        </w:rPr>
        <w:tab/>
      </w:r>
      <w:r w:rsidR="00BA172C" w:rsidRPr="00617301">
        <w:rPr>
          <w:rFonts w:ascii="Calibri" w:hAnsi="Calibri"/>
          <w:sz w:val="20"/>
          <w:szCs w:val="20"/>
        </w:rPr>
        <w:tab/>
      </w:r>
      <w:r w:rsidR="00BA172C" w:rsidRPr="00617301">
        <w:rPr>
          <w:rFonts w:ascii="Calibri" w:hAnsi="Calibri"/>
          <w:sz w:val="20"/>
          <w:szCs w:val="20"/>
        </w:rPr>
        <w:tab/>
      </w:r>
      <w:r w:rsidR="00702860" w:rsidRPr="00617301">
        <w:rPr>
          <w:rFonts w:ascii="Calibri" w:hAnsi="Calibri"/>
          <w:sz w:val="20"/>
          <w:szCs w:val="20"/>
        </w:rPr>
        <w:tab/>
      </w:r>
      <w:r w:rsidR="008234BB" w:rsidRPr="00617301">
        <w:rPr>
          <w:rFonts w:ascii="Calibri" w:hAnsi="Calibri"/>
          <w:sz w:val="20"/>
          <w:szCs w:val="20"/>
        </w:rPr>
        <w:t xml:space="preserve">         </w:t>
      </w:r>
      <w:r w:rsidR="00BA172C" w:rsidRPr="00617301">
        <w:rPr>
          <w:rFonts w:ascii="Calibri" w:hAnsi="Calibri"/>
          <w:sz w:val="20"/>
          <w:szCs w:val="20"/>
        </w:rPr>
        <w:t>Mitchelville</w:t>
      </w:r>
    </w:p>
    <w:p w:rsidR="00803FA0" w:rsidRPr="00617301" w:rsidRDefault="00803FA0">
      <w:pPr>
        <w:rPr>
          <w:rFonts w:ascii="Calibri" w:hAnsi="Calibri"/>
          <w:sz w:val="20"/>
          <w:szCs w:val="20"/>
        </w:rPr>
      </w:pP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p>
    <w:p w:rsidR="002243E5" w:rsidRPr="00617301" w:rsidRDefault="00BA172C">
      <w:pPr>
        <w:rPr>
          <w:rFonts w:ascii="Calibri" w:hAnsi="Calibri"/>
          <w:sz w:val="20"/>
          <w:szCs w:val="20"/>
        </w:rPr>
      </w:pPr>
      <w:r w:rsidRPr="00617301">
        <w:rPr>
          <w:rFonts w:ascii="Calibri" w:hAnsi="Calibri"/>
          <w:sz w:val="20"/>
          <w:szCs w:val="20"/>
        </w:rPr>
        <w:t>12:20 – 1:2</w:t>
      </w:r>
      <w:r w:rsidR="002243E5" w:rsidRPr="00617301">
        <w:rPr>
          <w:rFonts w:ascii="Calibri" w:hAnsi="Calibri"/>
          <w:sz w:val="20"/>
          <w:szCs w:val="20"/>
        </w:rPr>
        <w:t>0</w:t>
      </w:r>
      <w:r w:rsidR="002243E5" w:rsidRPr="00617301">
        <w:rPr>
          <w:rFonts w:ascii="Calibri" w:hAnsi="Calibri"/>
          <w:sz w:val="20"/>
          <w:szCs w:val="20"/>
        </w:rPr>
        <w:tab/>
      </w:r>
      <w:r w:rsidR="002243E5" w:rsidRPr="00617301">
        <w:rPr>
          <w:rFonts w:ascii="Calibri" w:hAnsi="Calibri"/>
          <w:sz w:val="20"/>
          <w:szCs w:val="20"/>
        </w:rPr>
        <w:tab/>
      </w:r>
      <w:r w:rsidR="002243E5" w:rsidRPr="00617301">
        <w:rPr>
          <w:rFonts w:ascii="Calibri" w:hAnsi="Calibri"/>
          <w:b/>
          <w:sz w:val="20"/>
          <w:szCs w:val="20"/>
        </w:rPr>
        <w:t>Concurrent Session 2</w:t>
      </w:r>
    </w:p>
    <w:p w:rsidR="002338F9" w:rsidRPr="00617301" w:rsidRDefault="002338F9">
      <w:pPr>
        <w:rPr>
          <w:rFonts w:ascii="Calibri" w:hAnsi="Calibri"/>
          <w:sz w:val="20"/>
          <w:szCs w:val="20"/>
        </w:rPr>
      </w:pPr>
    </w:p>
    <w:p w:rsidR="00BA172C" w:rsidRPr="00617301" w:rsidRDefault="00BA172C" w:rsidP="00BA172C">
      <w:pPr>
        <w:rPr>
          <w:rFonts w:ascii="Calibri" w:hAnsi="Calibri"/>
          <w:b/>
          <w:sz w:val="20"/>
          <w:szCs w:val="20"/>
        </w:rPr>
      </w:pPr>
      <w:r w:rsidRPr="00617301">
        <w:rPr>
          <w:rFonts w:ascii="Calibri" w:hAnsi="Calibri"/>
          <w:b/>
          <w:sz w:val="20"/>
          <w:szCs w:val="20"/>
        </w:rPr>
        <w:t>Roundtables</w:t>
      </w:r>
    </w:p>
    <w:p w:rsidR="00BA172C" w:rsidRPr="00617301" w:rsidRDefault="00BA172C" w:rsidP="00BA172C">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BA172C" w:rsidRPr="00617301" w:rsidTr="008E421B">
        <w:tc>
          <w:tcPr>
            <w:tcW w:w="9018" w:type="dxa"/>
          </w:tcPr>
          <w:p w:rsidR="00CA432F" w:rsidRPr="00617301" w:rsidRDefault="00CA432F" w:rsidP="00CA432F">
            <w:pPr>
              <w:rPr>
                <w:rFonts w:ascii="Calibri" w:hAnsi="Calibri"/>
                <w:sz w:val="20"/>
                <w:szCs w:val="20"/>
              </w:rPr>
            </w:pPr>
            <w:r w:rsidRPr="00617301">
              <w:rPr>
                <w:rFonts w:ascii="Calibri" w:hAnsi="Calibri"/>
                <w:sz w:val="20"/>
                <w:szCs w:val="20"/>
              </w:rPr>
              <w:t>Using Cognitive Coaching to Improve Instructors’ Written Feedback to Educational Practitioners</w:t>
            </w:r>
          </w:p>
          <w:p w:rsidR="00BA172C" w:rsidRPr="00617301" w:rsidRDefault="00CA432F" w:rsidP="00CA432F">
            <w:pPr>
              <w:rPr>
                <w:rFonts w:ascii="Calibri" w:hAnsi="Calibri"/>
                <w:sz w:val="20"/>
                <w:szCs w:val="20"/>
              </w:rPr>
            </w:pPr>
            <w:r w:rsidRPr="00617301">
              <w:rPr>
                <w:rFonts w:ascii="Calibri" w:hAnsi="Calibri"/>
                <w:sz w:val="20"/>
                <w:szCs w:val="20"/>
              </w:rPr>
              <w:t>Nagnon Diarrassouba</w:t>
            </w:r>
            <w:r w:rsidR="008234BB" w:rsidRPr="00617301">
              <w:rPr>
                <w:rFonts w:ascii="Calibri" w:hAnsi="Calibri"/>
                <w:sz w:val="20"/>
                <w:szCs w:val="20"/>
              </w:rPr>
              <w:t xml:space="preserve"> and</w:t>
            </w:r>
            <w:r w:rsidRPr="00617301">
              <w:rPr>
                <w:rFonts w:ascii="Calibri" w:hAnsi="Calibri"/>
                <w:sz w:val="20"/>
                <w:szCs w:val="20"/>
              </w:rPr>
              <w:t xml:space="preserve"> Cynthia Smith</w:t>
            </w:r>
          </w:p>
          <w:p w:rsidR="005E1C8B" w:rsidRPr="00617301" w:rsidRDefault="005E1C8B" w:rsidP="00CA432F">
            <w:pPr>
              <w:rPr>
                <w:rFonts w:ascii="Calibri" w:hAnsi="Calibri"/>
                <w:sz w:val="20"/>
                <w:szCs w:val="20"/>
              </w:rPr>
            </w:pPr>
          </w:p>
        </w:tc>
        <w:tc>
          <w:tcPr>
            <w:tcW w:w="1998" w:type="dxa"/>
          </w:tcPr>
          <w:p w:rsidR="00BA172C" w:rsidRPr="00617301" w:rsidRDefault="00BA172C" w:rsidP="007E1BBB">
            <w:pPr>
              <w:rPr>
                <w:rFonts w:ascii="Calibri" w:hAnsi="Calibri"/>
                <w:sz w:val="20"/>
                <w:szCs w:val="20"/>
              </w:rPr>
            </w:pPr>
            <w:r w:rsidRPr="00617301">
              <w:rPr>
                <w:rFonts w:ascii="Calibri" w:hAnsi="Calibri"/>
                <w:sz w:val="20"/>
                <w:szCs w:val="20"/>
              </w:rPr>
              <w:t>Lady Davis/Sampson</w:t>
            </w:r>
          </w:p>
        </w:tc>
      </w:tr>
      <w:tr w:rsidR="00BA172C" w:rsidRPr="00617301" w:rsidTr="008E421B">
        <w:tc>
          <w:tcPr>
            <w:tcW w:w="9018" w:type="dxa"/>
          </w:tcPr>
          <w:p w:rsidR="00CA432F" w:rsidRPr="00617301" w:rsidRDefault="00CA432F" w:rsidP="00CA432F">
            <w:pPr>
              <w:rPr>
                <w:rFonts w:ascii="Calibri" w:hAnsi="Calibri"/>
                <w:sz w:val="20"/>
                <w:szCs w:val="20"/>
              </w:rPr>
            </w:pPr>
            <w:r w:rsidRPr="00617301">
              <w:rPr>
                <w:rFonts w:ascii="Calibri" w:hAnsi="Calibri"/>
                <w:sz w:val="20"/>
                <w:szCs w:val="20"/>
              </w:rPr>
              <w:t>Not Enough Time for Social Studies Instruction? Pre-service Teachers Learn to Teach Across the Curriculum Using Today’s Standards</w:t>
            </w:r>
          </w:p>
          <w:p w:rsidR="00BA172C" w:rsidRPr="00617301" w:rsidRDefault="00CA432F" w:rsidP="007E1BBB">
            <w:pPr>
              <w:rPr>
                <w:rFonts w:ascii="Calibri" w:hAnsi="Calibri"/>
                <w:sz w:val="20"/>
                <w:szCs w:val="20"/>
              </w:rPr>
            </w:pPr>
            <w:r w:rsidRPr="00617301">
              <w:rPr>
                <w:rFonts w:ascii="Calibri" w:hAnsi="Calibri"/>
                <w:sz w:val="20"/>
                <w:szCs w:val="20"/>
              </w:rPr>
              <w:t>Susan Franks</w:t>
            </w:r>
            <w:r w:rsidR="008234BB" w:rsidRPr="00617301">
              <w:rPr>
                <w:rFonts w:ascii="Calibri" w:hAnsi="Calibri"/>
                <w:sz w:val="20"/>
                <w:szCs w:val="20"/>
              </w:rPr>
              <w:t xml:space="preserve"> and</w:t>
            </w:r>
            <w:r w:rsidRPr="00617301">
              <w:rPr>
                <w:rFonts w:ascii="Calibri" w:hAnsi="Calibri"/>
                <w:sz w:val="20"/>
                <w:szCs w:val="20"/>
              </w:rPr>
              <w:t xml:space="preserve"> Judith Robbins</w:t>
            </w:r>
          </w:p>
          <w:p w:rsidR="005E1C8B" w:rsidRPr="00617301" w:rsidRDefault="005E1C8B" w:rsidP="007E1BBB">
            <w:pPr>
              <w:rPr>
                <w:rFonts w:ascii="Calibri" w:hAnsi="Calibri"/>
                <w:sz w:val="20"/>
                <w:szCs w:val="20"/>
              </w:rPr>
            </w:pPr>
          </w:p>
        </w:tc>
        <w:tc>
          <w:tcPr>
            <w:tcW w:w="1998" w:type="dxa"/>
          </w:tcPr>
          <w:p w:rsidR="00BA172C" w:rsidRPr="00617301" w:rsidRDefault="00BA172C" w:rsidP="007E1BBB">
            <w:pPr>
              <w:rPr>
                <w:rFonts w:ascii="Calibri" w:hAnsi="Calibri"/>
                <w:sz w:val="20"/>
                <w:szCs w:val="20"/>
              </w:rPr>
            </w:pPr>
            <w:r w:rsidRPr="00617301">
              <w:rPr>
                <w:rFonts w:ascii="Calibri" w:hAnsi="Calibri"/>
                <w:sz w:val="20"/>
                <w:szCs w:val="20"/>
              </w:rPr>
              <w:t>Lady Davis/Sampson</w:t>
            </w:r>
          </w:p>
        </w:tc>
      </w:tr>
      <w:tr w:rsidR="00BA172C" w:rsidRPr="00617301" w:rsidTr="008E421B">
        <w:tc>
          <w:tcPr>
            <w:tcW w:w="9018" w:type="dxa"/>
          </w:tcPr>
          <w:p w:rsidR="00CA432F" w:rsidRPr="00617301" w:rsidRDefault="00CA432F" w:rsidP="00CA432F">
            <w:pPr>
              <w:rPr>
                <w:rFonts w:ascii="Calibri" w:hAnsi="Calibri"/>
                <w:sz w:val="20"/>
                <w:szCs w:val="20"/>
              </w:rPr>
            </w:pPr>
            <w:r w:rsidRPr="00617301">
              <w:rPr>
                <w:rFonts w:ascii="Calibri" w:hAnsi="Calibri"/>
                <w:sz w:val="20"/>
                <w:szCs w:val="20"/>
              </w:rPr>
              <w:t>In the Huddle: A Study of the Perceived Efficacy of Literacy Coaching Correlated to State Testing Data</w:t>
            </w:r>
          </w:p>
          <w:p w:rsidR="00BA172C" w:rsidRPr="00617301" w:rsidRDefault="00CA432F" w:rsidP="00CA432F">
            <w:pPr>
              <w:rPr>
                <w:rFonts w:ascii="Calibri" w:hAnsi="Calibri"/>
                <w:sz w:val="20"/>
                <w:szCs w:val="20"/>
              </w:rPr>
            </w:pPr>
            <w:r w:rsidRPr="00617301">
              <w:rPr>
                <w:rFonts w:ascii="Calibri" w:hAnsi="Calibri"/>
                <w:sz w:val="20"/>
                <w:szCs w:val="20"/>
              </w:rPr>
              <w:t>Janet Parker</w:t>
            </w:r>
          </w:p>
          <w:p w:rsidR="005E1C8B" w:rsidRPr="00617301" w:rsidRDefault="005E1C8B" w:rsidP="00CA432F">
            <w:pPr>
              <w:rPr>
                <w:rFonts w:ascii="Calibri" w:hAnsi="Calibri"/>
                <w:sz w:val="20"/>
                <w:szCs w:val="20"/>
              </w:rPr>
            </w:pPr>
          </w:p>
        </w:tc>
        <w:tc>
          <w:tcPr>
            <w:tcW w:w="1998" w:type="dxa"/>
          </w:tcPr>
          <w:p w:rsidR="00BA172C" w:rsidRPr="00617301" w:rsidRDefault="00BA172C" w:rsidP="007E1BBB">
            <w:pPr>
              <w:rPr>
                <w:rFonts w:ascii="Calibri" w:hAnsi="Calibri"/>
                <w:sz w:val="20"/>
                <w:szCs w:val="20"/>
              </w:rPr>
            </w:pPr>
            <w:r w:rsidRPr="00617301">
              <w:rPr>
                <w:rFonts w:ascii="Calibri" w:hAnsi="Calibri"/>
                <w:sz w:val="20"/>
                <w:szCs w:val="20"/>
              </w:rPr>
              <w:t>Lady Davis/Sampson</w:t>
            </w:r>
          </w:p>
        </w:tc>
      </w:tr>
      <w:tr w:rsidR="00BA172C" w:rsidRPr="00617301" w:rsidTr="008E421B">
        <w:tc>
          <w:tcPr>
            <w:tcW w:w="9018" w:type="dxa"/>
          </w:tcPr>
          <w:p w:rsidR="00CA432F" w:rsidRPr="00617301" w:rsidRDefault="00CA432F" w:rsidP="00CA432F">
            <w:pPr>
              <w:rPr>
                <w:rFonts w:ascii="Calibri" w:hAnsi="Calibri"/>
                <w:sz w:val="20"/>
                <w:szCs w:val="20"/>
              </w:rPr>
            </w:pPr>
            <w:r w:rsidRPr="00617301">
              <w:rPr>
                <w:rFonts w:ascii="Calibri" w:hAnsi="Calibri"/>
                <w:sz w:val="20"/>
                <w:szCs w:val="20"/>
              </w:rPr>
              <w:t>Teacher Preparation and Retention: Preservice teachers’ perception of classroom management</w:t>
            </w:r>
          </w:p>
          <w:p w:rsidR="00BA172C" w:rsidRPr="00617301" w:rsidRDefault="00CA432F" w:rsidP="00CA432F">
            <w:pPr>
              <w:rPr>
                <w:rFonts w:ascii="Calibri" w:hAnsi="Calibri"/>
                <w:sz w:val="20"/>
                <w:szCs w:val="20"/>
              </w:rPr>
            </w:pPr>
            <w:r w:rsidRPr="00617301">
              <w:rPr>
                <w:rFonts w:ascii="Calibri" w:hAnsi="Calibri"/>
                <w:sz w:val="20"/>
                <w:szCs w:val="20"/>
              </w:rPr>
              <w:t>Rangasamy Ramasamy</w:t>
            </w:r>
            <w:r w:rsidR="008234BB" w:rsidRPr="00617301">
              <w:rPr>
                <w:rFonts w:ascii="Calibri" w:hAnsi="Calibri"/>
                <w:sz w:val="20"/>
                <w:szCs w:val="20"/>
              </w:rPr>
              <w:t xml:space="preserve"> and</w:t>
            </w:r>
            <w:r w:rsidRPr="00617301">
              <w:rPr>
                <w:rFonts w:ascii="Calibri" w:hAnsi="Calibri"/>
                <w:sz w:val="20"/>
                <w:szCs w:val="20"/>
              </w:rPr>
              <w:t xml:space="preserve"> Jazarae McCormick</w:t>
            </w:r>
          </w:p>
          <w:p w:rsidR="005E1C8B" w:rsidRPr="00617301" w:rsidRDefault="005E1C8B" w:rsidP="00CA432F">
            <w:pPr>
              <w:rPr>
                <w:rFonts w:ascii="Calibri" w:hAnsi="Calibri"/>
                <w:sz w:val="20"/>
                <w:szCs w:val="20"/>
              </w:rPr>
            </w:pPr>
          </w:p>
        </w:tc>
        <w:tc>
          <w:tcPr>
            <w:tcW w:w="1998" w:type="dxa"/>
          </w:tcPr>
          <w:p w:rsidR="00BA172C" w:rsidRPr="00617301" w:rsidRDefault="00BA172C" w:rsidP="007E1BBB">
            <w:pPr>
              <w:rPr>
                <w:rFonts w:ascii="Calibri" w:hAnsi="Calibri"/>
                <w:sz w:val="20"/>
                <w:szCs w:val="20"/>
              </w:rPr>
            </w:pPr>
            <w:r w:rsidRPr="00617301">
              <w:rPr>
                <w:rFonts w:ascii="Calibri" w:hAnsi="Calibri"/>
                <w:sz w:val="20"/>
                <w:szCs w:val="20"/>
              </w:rPr>
              <w:t>Lady Davis/Sampson</w:t>
            </w:r>
          </w:p>
        </w:tc>
      </w:tr>
      <w:tr w:rsidR="00BA172C" w:rsidRPr="00617301" w:rsidTr="008E421B">
        <w:tc>
          <w:tcPr>
            <w:tcW w:w="9018" w:type="dxa"/>
          </w:tcPr>
          <w:p w:rsidR="00CA432F" w:rsidRPr="00617301" w:rsidRDefault="00CA432F" w:rsidP="00CA432F">
            <w:pPr>
              <w:rPr>
                <w:rFonts w:ascii="Calibri" w:hAnsi="Calibri"/>
                <w:sz w:val="20"/>
                <w:szCs w:val="20"/>
              </w:rPr>
            </w:pPr>
            <w:r w:rsidRPr="00617301">
              <w:rPr>
                <w:rFonts w:ascii="Calibri" w:hAnsi="Calibri"/>
                <w:sz w:val="20"/>
                <w:szCs w:val="20"/>
              </w:rPr>
              <w:t>The Road Map for the First Generation Latino College Students</w:t>
            </w:r>
          </w:p>
          <w:p w:rsidR="005E1C8B" w:rsidRPr="00617301" w:rsidRDefault="00CA432F" w:rsidP="007E1BBB">
            <w:pPr>
              <w:rPr>
                <w:rFonts w:ascii="Calibri" w:hAnsi="Calibri"/>
                <w:sz w:val="20"/>
                <w:szCs w:val="20"/>
              </w:rPr>
            </w:pPr>
            <w:r w:rsidRPr="00617301">
              <w:rPr>
                <w:rFonts w:ascii="Calibri" w:hAnsi="Calibri"/>
                <w:sz w:val="20"/>
                <w:szCs w:val="20"/>
              </w:rPr>
              <w:t>Cheng-Hsien Wu</w:t>
            </w:r>
          </w:p>
        </w:tc>
        <w:tc>
          <w:tcPr>
            <w:tcW w:w="1998" w:type="dxa"/>
          </w:tcPr>
          <w:p w:rsidR="00BA172C" w:rsidRPr="00617301" w:rsidRDefault="00BA172C" w:rsidP="007E1BBB">
            <w:pPr>
              <w:rPr>
                <w:rFonts w:ascii="Calibri" w:hAnsi="Calibri"/>
                <w:sz w:val="20"/>
                <w:szCs w:val="20"/>
              </w:rPr>
            </w:pPr>
            <w:r w:rsidRPr="00617301">
              <w:rPr>
                <w:rFonts w:ascii="Calibri" w:hAnsi="Calibri"/>
                <w:sz w:val="20"/>
                <w:szCs w:val="20"/>
              </w:rPr>
              <w:t>Lady Davis/Sampson</w:t>
            </w:r>
          </w:p>
        </w:tc>
      </w:tr>
    </w:tbl>
    <w:p w:rsidR="00BA172C" w:rsidRPr="00617301" w:rsidRDefault="00BA172C" w:rsidP="00BA172C">
      <w:pPr>
        <w:rPr>
          <w:rFonts w:ascii="Calibri" w:hAnsi="Calibri"/>
          <w:sz w:val="20"/>
          <w:szCs w:val="20"/>
        </w:rPr>
      </w:pPr>
    </w:p>
    <w:p w:rsidR="00BA172C" w:rsidRPr="00617301" w:rsidRDefault="00BA172C" w:rsidP="00BA172C">
      <w:pPr>
        <w:rPr>
          <w:rFonts w:ascii="Calibri" w:hAnsi="Calibri"/>
          <w:b/>
          <w:sz w:val="20"/>
          <w:szCs w:val="20"/>
        </w:rPr>
      </w:pPr>
      <w:r w:rsidRPr="00617301">
        <w:rPr>
          <w:rFonts w:ascii="Calibri" w:hAnsi="Calibri"/>
          <w:b/>
          <w:sz w:val="20"/>
          <w:szCs w:val="20"/>
        </w:rPr>
        <w:t>Symposium</w:t>
      </w:r>
    </w:p>
    <w:p w:rsidR="00BA172C" w:rsidRPr="00617301" w:rsidRDefault="00BA172C" w:rsidP="00BA172C">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BA172C" w:rsidRPr="00617301" w:rsidTr="008E421B">
        <w:tc>
          <w:tcPr>
            <w:tcW w:w="9018" w:type="dxa"/>
          </w:tcPr>
          <w:p w:rsidR="00BA172C" w:rsidRPr="00617301" w:rsidRDefault="00681139" w:rsidP="007E1BBB">
            <w:pPr>
              <w:rPr>
                <w:rFonts w:ascii="Calibri" w:hAnsi="Calibri"/>
                <w:sz w:val="20"/>
                <w:szCs w:val="20"/>
              </w:rPr>
            </w:pPr>
            <w:r w:rsidRPr="00617301">
              <w:rPr>
                <w:rFonts w:ascii="Calibri" w:hAnsi="Calibri"/>
                <w:sz w:val="20"/>
                <w:szCs w:val="20"/>
              </w:rPr>
              <w:t>Video Games in the Social Studies: Engaging Teaching and Live Assessment Strategies</w:t>
            </w:r>
          </w:p>
          <w:p w:rsidR="00681139" w:rsidRPr="00617301" w:rsidRDefault="008234BB" w:rsidP="007E1BBB">
            <w:pPr>
              <w:rPr>
                <w:rFonts w:ascii="Calibri" w:hAnsi="Calibri"/>
                <w:sz w:val="20"/>
                <w:szCs w:val="20"/>
              </w:rPr>
            </w:pPr>
            <w:r w:rsidRPr="00617301">
              <w:rPr>
                <w:rFonts w:ascii="Calibri" w:hAnsi="Calibri"/>
                <w:sz w:val="20"/>
                <w:szCs w:val="20"/>
              </w:rPr>
              <w:t>Joshua Patterson and</w:t>
            </w:r>
            <w:r w:rsidR="00681139" w:rsidRPr="00617301">
              <w:rPr>
                <w:rFonts w:ascii="Calibri" w:hAnsi="Calibri"/>
                <w:sz w:val="20"/>
                <w:szCs w:val="20"/>
              </w:rPr>
              <w:t xml:space="preserve"> Alexander Ledford</w:t>
            </w:r>
          </w:p>
          <w:p w:rsidR="00BA172C" w:rsidRPr="00617301" w:rsidRDefault="00BA172C" w:rsidP="007E1BBB">
            <w:pPr>
              <w:rPr>
                <w:rFonts w:ascii="Calibri" w:hAnsi="Calibri"/>
                <w:sz w:val="20"/>
                <w:szCs w:val="20"/>
              </w:rPr>
            </w:pPr>
          </w:p>
        </w:tc>
        <w:tc>
          <w:tcPr>
            <w:tcW w:w="1998" w:type="dxa"/>
          </w:tcPr>
          <w:p w:rsidR="00BA172C" w:rsidRPr="00617301" w:rsidRDefault="00BA172C" w:rsidP="007E1BBB">
            <w:pPr>
              <w:rPr>
                <w:rFonts w:ascii="Calibri" w:hAnsi="Calibri"/>
                <w:sz w:val="20"/>
                <w:szCs w:val="20"/>
              </w:rPr>
            </w:pPr>
            <w:r w:rsidRPr="00617301">
              <w:rPr>
                <w:rFonts w:ascii="Calibri" w:hAnsi="Calibri"/>
                <w:sz w:val="20"/>
                <w:szCs w:val="20"/>
              </w:rPr>
              <w:t>Hibiscus</w:t>
            </w:r>
          </w:p>
        </w:tc>
      </w:tr>
      <w:tr w:rsidR="00430347" w:rsidRPr="00617301" w:rsidTr="008E421B">
        <w:tc>
          <w:tcPr>
            <w:tcW w:w="9018" w:type="dxa"/>
          </w:tcPr>
          <w:p w:rsidR="007A5966" w:rsidRPr="00617301" w:rsidRDefault="007A5966" w:rsidP="007A5966">
            <w:pPr>
              <w:rPr>
                <w:rFonts w:ascii="Calibri" w:hAnsi="Calibri"/>
                <w:sz w:val="20"/>
                <w:szCs w:val="20"/>
              </w:rPr>
            </w:pPr>
            <w:r w:rsidRPr="00617301">
              <w:rPr>
                <w:rFonts w:ascii="Calibri" w:hAnsi="Calibri"/>
                <w:sz w:val="20"/>
                <w:szCs w:val="20"/>
              </w:rPr>
              <w:t>New Developments with Literacy Based Behavioral Interventions</w:t>
            </w:r>
          </w:p>
          <w:p w:rsidR="00430347" w:rsidRPr="00617301" w:rsidRDefault="007A5966" w:rsidP="007E1BBB">
            <w:pPr>
              <w:rPr>
                <w:rFonts w:ascii="Calibri" w:hAnsi="Calibri"/>
                <w:sz w:val="20"/>
                <w:szCs w:val="20"/>
              </w:rPr>
            </w:pPr>
            <w:r w:rsidRPr="00617301">
              <w:rPr>
                <w:rFonts w:ascii="Calibri" w:hAnsi="Calibri"/>
                <w:sz w:val="20"/>
                <w:szCs w:val="20"/>
              </w:rPr>
              <w:t>Michael Brady</w:t>
            </w:r>
          </w:p>
        </w:tc>
        <w:tc>
          <w:tcPr>
            <w:tcW w:w="1998" w:type="dxa"/>
          </w:tcPr>
          <w:p w:rsidR="00430347" w:rsidRPr="00617301" w:rsidRDefault="00430347" w:rsidP="007E1BBB">
            <w:pPr>
              <w:rPr>
                <w:rFonts w:ascii="Calibri" w:hAnsi="Calibri"/>
                <w:sz w:val="20"/>
                <w:szCs w:val="20"/>
              </w:rPr>
            </w:pPr>
            <w:r w:rsidRPr="00617301">
              <w:rPr>
                <w:rFonts w:ascii="Calibri" w:hAnsi="Calibri"/>
                <w:sz w:val="20"/>
                <w:szCs w:val="20"/>
              </w:rPr>
              <w:t>Jasmine</w:t>
            </w:r>
          </w:p>
          <w:p w:rsidR="00430347" w:rsidRPr="00617301" w:rsidRDefault="00430347" w:rsidP="007E1BBB">
            <w:pPr>
              <w:rPr>
                <w:rFonts w:ascii="Calibri" w:hAnsi="Calibri"/>
                <w:sz w:val="20"/>
                <w:szCs w:val="20"/>
              </w:rPr>
            </w:pPr>
          </w:p>
        </w:tc>
      </w:tr>
    </w:tbl>
    <w:p w:rsidR="008A59D6" w:rsidRPr="00617301" w:rsidRDefault="008A59D6" w:rsidP="00BA172C">
      <w:pPr>
        <w:rPr>
          <w:rFonts w:ascii="Calibri" w:hAnsi="Calibri"/>
          <w:b/>
          <w:sz w:val="20"/>
          <w:szCs w:val="20"/>
        </w:rPr>
      </w:pPr>
    </w:p>
    <w:p w:rsidR="00F708DB" w:rsidRDefault="00F708DB" w:rsidP="00BA172C">
      <w:pPr>
        <w:rPr>
          <w:rFonts w:ascii="Calibri" w:hAnsi="Calibri"/>
          <w:b/>
          <w:sz w:val="20"/>
          <w:szCs w:val="20"/>
        </w:rPr>
      </w:pPr>
    </w:p>
    <w:p w:rsidR="00F708DB" w:rsidRDefault="00F708DB" w:rsidP="00BA172C">
      <w:pPr>
        <w:rPr>
          <w:rFonts w:ascii="Calibri" w:hAnsi="Calibri"/>
          <w:b/>
          <w:sz w:val="20"/>
          <w:szCs w:val="20"/>
        </w:rPr>
      </w:pPr>
    </w:p>
    <w:p w:rsidR="00F708DB" w:rsidRDefault="00F708DB" w:rsidP="00BA172C">
      <w:pPr>
        <w:rPr>
          <w:rFonts w:ascii="Calibri" w:hAnsi="Calibri"/>
          <w:b/>
          <w:sz w:val="20"/>
          <w:szCs w:val="20"/>
        </w:rPr>
      </w:pPr>
    </w:p>
    <w:p w:rsidR="00F708DB" w:rsidRDefault="00F708DB" w:rsidP="00BA172C">
      <w:pPr>
        <w:rPr>
          <w:rFonts w:ascii="Calibri" w:hAnsi="Calibri"/>
          <w:b/>
          <w:sz w:val="20"/>
          <w:szCs w:val="20"/>
        </w:rPr>
      </w:pPr>
    </w:p>
    <w:p w:rsidR="00F708DB" w:rsidRDefault="00F708DB" w:rsidP="00BA172C">
      <w:pPr>
        <w:rPr>
          <w:rFonts w:ascii="Calibri" w:hAnsi="Calibri"/>
          <w:b/>
          <w:sz w:val="20"/>
          <w:szCs w:val="20"/>
        </w:rPr>
      </w:pPr>
    </w:p>
    <w:p w:rsidR="00F708DB" w:rsidRDefault="00F708DB" w:rsidP="00BA172C">
      <w:pPr>
        <w:rPr>
          <w:rFonts w:ascii="Calibri" w:hAnsi="Calibri"/>
          <w:b/>
          <w:sz w:val="20"/>
          <w:szCs w:val="20"/>
        </w:rPr>
      </w:pPr>
    </w:p>
    <w:p w:rsidR="00F708DB" w:rsidRDefault="00F708DB" w:rsidP="00BA172C">
      <w:pPr>
        <w:rPr>
          <w:rFonts w:ascii="Calibri" w:hAnsi="Calibri"/>
          <w:b/>
          <w:sz w:val="20"/>
          <w:szCs w:val="20"/>
        </w:rPr>
      </w:pPr>
    </w:p>
    <w:p w:rsidR="00F708DB" w:rsidRDefault="00F708DB" w:rsidP="00BA172C">
      <w:pPr>
        <w:rPr>
          <w:rFonts w:ascii="Calibri" w:hAnsi="Calibri"/>
          <w:b/>
          <w:sz w:val="20"/>
          <w:szCs w:val="20"/>
        </w:rPr>
      </w:pPr>
    </w:p>
    <w:p w:rsidR="004D20D2" w:rsidRDefault="004D20D2" w:rsidP="00BA172C">
      <w:pPr>
        <w:rPr>
          <w:rFonts w:ascii="Calibri" w:hAnsi="Calibri"/>
          <w:b/>
          <w:sz w:val="20"/>
          <w:szCs w:val="20"/>
        </w:rPr>
      </w:pPr>
    </w:p>
    <w:p w:rsidR="00BA172C" w:rsidRPr="00617301" w:rsidRDefault="00BA172C" w:rsidP="00BA172C">
      <w:pPr>
        <w:rPr>
          <w:rFonts w:ascii="Calibri" w:hAnsi="Calibri"/>
          <w:b/>
          <w:sz w:val="20"/>
          <w:szCs w:val="20"/>
        </w:rPr>
      </w:pPr>
      <w:r w:rsidRPr="00617301">
        <w:rPr>
          <w:rFonts w:ascii="Calibri" w:hAnsi="Calibri"/>
          <w:b/>
          <w:sz w:val="20"/>
          <w:szCs w:val="20"/>
        </w:rPr>
        <w:t>Research Papers</w:t>
      </w:r>
    </w:p>
    <w:p w:rsidR="00BA172C" w:rsidRPr="00F708DB" w:rsidRDefault="00BA172C" w:rsidP="00BA172C">
      <w:pPr>
        <w:rPr>
          <w:rFonts w:ascii="Calibri" w:hAnsi="Calibri"/>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BA172C" w:rsidRPr="00617301" w:rsidTr="00E61106">
        <w:tc>
          <w:tcPr>
            <w:tcW w:w="9018" w:type="dxa"/>
          </w:tcPr>
          <w:p w:rsidR="005E1C8B" w:rsidRPr="00617301" w:rsidRDefault="005E1C8B" w:rsidP="007E1BBB">
            <w:pPr>
              <w:rPr>
                <w:rFonts w:ascii="Calibri" w:hAnsi="Calibri"/>
                <w:b/>
                <w:sz w:val="20"/>
                <w:szCs w:val="20"/>
              </w:rPr>
            </w:pPr>
            <w:r w:rsidRPr="00617301">
              <w:rPr>
                <w:rFonts w:ascii="Calibri" w:hAnsi="Calibri"/>
                <w:b/>
                <w:sz w:val="20"/>
                <w:szCs w:val="20"/>
              </w:rPr>
              <w:t xml:space="preserve">Research Methodology </w:t>
            </w:r>
          </w:p>
          <w:p w:rsidR="00BA172C" w:rsidRPr="00617301" w:rsidRDefault="00BA172C" w:rsidP="007E1BBB">
            <w:pPr>
              <w:rPr>
                <w:rFonts w:ascii="Calibri" w:hAnsi="Calibri"/>
                <w:sz w:val="20"/>
                <w:szCs w:val="20"/>
              </w:rPr>
            </w:pPr>
            <w:r w:rsidRPr="00617301">
              <w:rPr>
                <w:rFonts w:ascii="Calibri" w:hAnsi="Calibri"/>
                <w:sz w:val="20"/>
                <w:szCs w:val="20"/>
              </w:rPr>
              <w:t>Chair:</w:t>
            </w:r>
            <w:r w:rsidR="00ED3BBD">
              <w:rPr>
                <w:rFonts w:ascii="Calibri" w:hAnsi="Calibri"/>
                <w:sz w:val="20"/>
                <w:szCs w:val="20"/>
              </w:rPr>
              <w:t xml:space="preserve"> </w:t>
            </w:r>
            <w:r w:rsidR="00147184" w:rsidRPr="00147184">
              <w:rPr>
                <w:rFonts w:ascii="Calibri" w:hAnsi="Calibri"/>
                <w:sz w:val="20"/>
                <w:szCs w:val="20"/>
              </w:rPr>
              <w:t>Barbara Kawulich</w:t>
            </w:r>
          </w:p>
          <w:p w:rsidR="005E1C8B" w:rsidRPr="00617301" w:rsidRDefault="005E1C8B" w:rsidP="007E1BBB">
            <w:pPr>
              <w:rPr>
                <w:rFonts w:ascii="Calibri" w:hAnsi="Calibri"/>
                <w:sz w:val="20"/>
                <w:szCs w:val="20"/>
              </w:rPr>
            </w:pPr>
          </w:p>
        </w:tc>
        <w:tc>
          <w:tcPr>
            <w:tcW w:w="1998" w:type="dxa"/>
          </w:tcPr>
          <w:p w:rsidR="00BA172C" w:rsidRPr="00617301" w:rsidRDefault="00BA172C" w:rsidP="007E1BBB">
            <w:pPr>
              <w:rPr>
                <w:rFonts w:ascii="Calibri" w:hAnsi="Calibri"/>
                <w:sz w:val="20"/>
                <w:szCs w:val="20"/>
              </w:rPr>
            </w:pPr>
            <w:r w:rsidRPr="00617301">
              <w:rPr>
                <w:rFonts w:ascii="Calibri" w:hAnsi="Calibri"/>
                <w:sz w:val="20"/>
                <w:szCs w:val="20"/>
              </w:rPr>
              <w:t>Archer East</w:t>
            </w:r>
          </w:p>
        </w:tc>
      </w:tr>
      <w:tr w:rsidR="00BA172C" w:rsidRPr="00617301" w:rsidTr="00E61106">
        <w:tc>
          <w:tcPr>
            <w:tcW w:w="9018" w:type="dxa"/>
            <w:shd w:val="clear" w:color="auto" w:fill="auto"/>
          </w:tcPr>
          <w:p w:rsidR="00E61106" w:rsidRPr="00617301" w:rsidRDefault="00E61106" w:rsidP="00E61106">
            <w:pPr>
              <w:rPr>
                <w:rFonts w:ascii="Calibri" w:hAnsi="Calibri"/>
                <w:sz w:val="20"/>
                <w:szCs w:val="20"/>
              </w:rPr>
            </w:pPr>
            <w:r w:rsidRPr="00617301">
              <w:rPr>
                <w:rFonts w:ascii="Calibri" w:hAnsi="Calibri"/>
                <w:sz w:val="20"/>
                <w:szCs w:val="20"/>
              </w:rPr>
              <w:t>Educational Leader Candidate Belief Scale: A Validity Study</w:t>
            </w:r>
          </w:p>
          <w:p w:rsidR="005E1C8B" w:rsidRPr="00617301" w:rsidRDefault="00E61106" w:rsidP="00E61106">
            <w:pPr>
              <w:rPr>
                <w:rFonts w:ascii="Calibri" w:hAnsi="Calibri"/>
                <w:sz w:val="20"/>
                <w:szCs w:val="20"/>
              </w:rPr>
            </w:pPr>
            <w:r w:rsidRPr="00617301">
              <w:rPr>
                <w:rFonts w:ascii="Calibri" w:hAnsi="Calibri"/>
                <w:sz w:val="20"/>
                <w:szCs w:val="20"/>
              </w:rPr>
              <w:t>Judy R. Wilkerson, Dorothy Rea, Tom Valesky, Cecil Carter, Chris Parfitt, W. Steve Lang, Jenifer Hartman, Steve Permuth, Arthur Shapiro</w:t>
            </w:r>
          </w:p>
          <w:p w:rsidR="00026151" w:rsidRPr="00617301" w:rsidRDefault="00026151" w:rsidP="00925324">
            <w:pPr>
              <w:rPr>
                <w:rFonts w:ascii="Calibri" w:hAnsi="Calibri"/>
                <w:sz w:val="20"/>
                <w:szCs w:val="20"/>
              </w:rPr>
            </w:pPr>
          </w:p>
        </w:tc>
        <w:tc>
          <w:tcPr>
            <w:tcW w:w="1998" w:type="dxa"/>
            <w:shd w:val="clear" w:color="auto" w:fill="auto"/>
          </w:tcPr>
          <w:p w:rsidR="00BA172C" w:rsidRPr="00617301" w:rsidRDefault="00BA172C" w:rsidP="007E1BBB">
            <w:pPr>
              <w:rPr>
                <w:rFonts w:ascii="Calibri" w:hAnsi="Calibri"/>
                <w:sz w:val="20"/>
                <w:szCs w:val="20"/>
              </w:rPr>
            </w:pPr>
          </w:p>
        </w:tc>
      </w:tr>
      <w:tr w:rsidR="00BA172C" w:rsidRPr="00617301" w:rsidTr="008E421B">
        <w:tc>
          <w:tcPr>
            <w:tcW w:w="9018" w:type="dxa"/>
          </w:tcPr>
          <w:p w:rsidR="003C4F37" w:rsidRPr="00617301" w:rsidRDefault="003C4F37" w:rsidP="003C4F37">
            <w:pPr>
              <w:rPr>
                <w:rFonts w:ascii="Calibri" w:hAnsi="Calibri"/>
                <w:sz w:val="20"/>
                <w:szCs w:val="20"/>
              </w:rPr>
            </w:pPr>
            <w:r w:rsidRPr="00617301">
              <w:rPr>
                <w:rFonts w:ascii="Calibri" w:hAnsi="Calibri"/>
                <w:sz w:val="20"/>
                <w:szCs w:val="20"/>
              </w:rPr>
              <w:t>Traumatic Events, Performance on Standardized Tests, and School-age Children</w:t>
            </w:r>
          </w:p>
          <w:p w:rsidR="00BA172C" w:rsidRPr="00617301" w:rsidRDefault="003C4F37" w:rsidP="007E1BBB">
            <w:pPr>
              <w:rPr>
                <w:rFonts w:ascii="Calibri" w:hAnsi="Calibri"/>
                <w:sz w:val="20"/>
                <w:szCs w:val="20"/>
              </w:rPr>
            </w:pPr>
            <w:r w:rsidRPr="00617301">
              <w:rPr>
                <w:rFonts w:ascii="Calibri" w:hAnsi="Calibri"/>
                <w:sz w:val="20"/>
                <w:szCs w:val="20"/>
              </w:rPr>
              <w:lastRenderedPageBreak/>
              <w:t>Rosalind Duplechain</w:t>
            </w:r>
            <w:r w:rsidR="00BB567A" w:rsidRPr="00617301">
              <w:rPr>
                <w:rFonts w:ascii="Calibri" w:hAnsi="Calibri"/>
                <w:sz w:val="20"/>
                <w:szCs w:val="20"/>
              </w:rPr>
              <w:t>, Carl Westine, Li Cao, Barbara Braun</w:t>
            </w:r>
          </w:p>
          <w:p w:rsidR="005E1C8B" w:rsidRPr="00617301" w:rsidRDefault="005E1C8B" w:rsidP="007E1BBB">
            <w:pPr>
              <w:rPr>
                <w:rFonts w:ascii="Calibri" w:hAnsi="Calibri"/>
                <w:sz w:val="20"/>
                <w:szCs w:val="20"/>
              </w:rPr>
            </w:pPr>
          </w:p>
        </w:tc>
        <w:tc>
          <w:tcPr>
            <w:tcW w:w="1998" w:type="dxa"/>
          </w:tcPr>
          <w:p w:rsidR="00BA172C" w:rsidRPr="00617301" w:rsidRDefault="00BA172C" w:rsidP="007E1BBB">
            <w:pPr>
              <w:rPr>
                <w:rFonts w:ascii="Calibri" w:hAnsi="Calibri"/>
                <w:sz w:val="20"/>
                <w:szCs w:val="20"/>
              </w:rPr>
            </w:pPr>
          </w:p>
        </w:tc>
      </w:tr>
      <w:tr w:rsidR="00BA172C" w:rsidRPr="00617301" w:rsidTr="008E421B">
        <w:tc>
          <w:tcPr>
            <w:tcW w:w="9018" w:type="dxa"/>
          </w:tcPr>
          <w:p w:rsidR="003C4F37" w:rsidRPr="00617301" w:rsidRDefault="003C4F37" w:rsidP="003C4F37">
            <w:pPr>
              <w:rPr>
                <w:rFonts w:ascii="Calibri" w:hAnsi="Calibri"/>
                <w:sz w:val="20"/>
                <w:szCs w:val="20"/>
              </w:rPr>
            </w:pPr>
            <w:r w:rsidRPr="00617301">
              <w:rPr>
                <w:rFonts w:ascii="Calibri" w:hAnsi="Calibri"/>
                <w:sz w:val="20"/>
                <w:szCs w:val="20"/>
              </w:rPr>
              <w:lastRenderedPageBreak/>
              <w:t>Best Predictors of College Entrance Exam Scores</w:t>
            </w:r>
          </w:p>
          <w:p w:rsidR="00BA172C" w:rsidRPr="00617301" w:rsidRDefault="003C4F37" w:rsidP="003C4F37">
            <w:pPr>
              <w:rPr>
                <w:rFonts w:ascii="Calibri" w:hAnsi="Calibri"/>
                <w:sz w:val="20"/>
                <w:szCs w:val="20"/>
              </w:rPr>
            </w:pPr>
            <w:r w:rsidRPr="00617301">
              <w:rPr>
                <w:rFonts w:ascii="Calibri" w:hAnsi="Calibri"/>
                <w:sz w:val="20"/>
                <w:szCs w:val="20"/>
              </w:rPr>
              <w:t>Kelli Hendon</w:t>
            </w:r>
          </w:p>
        </w:tc>
        <w:tc>
          <w:tcPr>
            <w:tcW w:w="1998" w:type="dxa"/>
          </w:tcPr>
          <w:p w:rsidR="00BA172C" w:rsidRPr="00617301" w:rsidRDefault="00BA172C" w:rsidP="007E1BBB">
            <w:pPr>
              <w:rPr>
                <w:rFonts w:ascii="Calibri" w:hAnsi="Calibri"/>
                <w:sz w:val="20"/>
                <w:szCs w:val="20"/>
              </w:rPr>
            </w:pPr>
          </w:p>
        </w:tc>
      </w:tr>
    </w:tbl>
    <w:p w:rsidR="00BA172C" w:rsidRPr="00F708DB" w:rsidRDefault="00BA172C" w:rsidP="00BA172C">
      <w:pPr>
        <w:rPr>
          <w:rFonts w:ascii="Calibri" w:hAnsi="Calibri"/>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BA172C" w:rsidRPr="00617301" w:rsidTr="008E421B">
        <w:tc>
          <w:tcPr>
            <w:tcW w:w="9018" w:type="dxa"/>
          </w:tcPr>
          <w:p w:rsidR="005E1C8B" w:rsidRPr="00617301" w:rsidRDefault="005E1C8B" w:rsidP="007E1BBB">
            <w:pPr>
              <w:rPr>
                <w:rFonts w:ascii="Calibri" w:hAnsi="Calibri"/>
                <w:b/>
                <w:sz w:val="20"/>
                <w:szCs w:val="20"/>
              </w:rPr>
            </w:pPr>
            <w:r w:rsidRPr="00617301">
              <w:rPr>
                <w:rFonts w:ascii="Calibri" w:hAnsi="Calibri"/>
                <w:b/>
                <w:sz w:val="20"/>
                <w:szCs w:val="20"/>
              </w:rPr>
              <w:t xml:space="preserve">Literacy &amp; Reading </w:t>
            </w:r>
          </w:p>
          <w:p w:rsidR="00BA172C" w:rsidRPr="00617301" w:rsidRDefault="00BA172C" w:rsidP="007E1BBB">
            <w:pPr>
              <w:rPr>
                <w:rFonts w:ascii="Calibri" w:hAnsi="Calibri"/>
                <w:sz w:val="20"/>
                <w:szCs w:val="20"/>
              </w:rPr>
            </w:pPr>
            <w:r w:rsidRPr="00617301">
              <w:rPr>
                <w:rFonts w:ascii="Calibri" w:hAnsi="Calibri"/>
                <w:sz w:val="20"/>
                <w:szCs w:val="20"/>
              </w:rPr>
              <w:t>Chair:</w:t>
            </w:r>
            <w:r w:rsidR="00464A3F" w:rsidRPr="00617301">
              <w:rPr>
                <w:rFonts w:ascii="Calibri" w:hAnsi="Calibri"/>
                <w:sz w:val="20"/>
                <w:szCs w:val="20"/>
              </w:rPr>
              <w:t xml:space="preserve"> Marcia Bolton</w:t>
            </w:r>
          </w:p>
          <w:p w:rsidR="005E1C8B" w:rsidRPr="00617301" w:rsidRDefault="005E1C8B" w:rsidP="007E1BBB">
            <w:pPr>
              <w:rPr>
                <w:rFonts w:ascii="Calibri" w:hAnsi="Calibri"/>
                <w:sz w:val="20"/>
                <w:szCs w:val="20"/>
              </w:rPr>
            </w:pPr>
          </w:p>
        </w:tc>
        <w:tc>
          <w:tcPr>
            <w:tcW w:w="1998" w:type="dxa"/>
          </w:tcPr>
          <w:p w:rsidR="00BA172C" w:rsidRPr="00617301" w:rsidRDefault="00BA172C" w:rsidP="007E1BBB">
            <w:pPr>
              <w:rPr>
                <w:rFonts w:ascii="Calibri" w:hAnsi="Calibri"/>
                <w:sz w:val="20"/>
                <w:szCs w:val="20"/>
              </w:rPr>
            </w:pPr>
            <w:r w:rsidRPr="00617301">
              <w:rPr>
                <w:rFonts w:ascii="Calibri" w:hAnsi="Calibri"/>
                <w:sz w:val="20"/>
                <w:szCs w:val="20"/>
              </w:rPr>
              <w:t>Archer West</w:t>
            </w:r>
          </w:p>
        </w:tc>
      </w:tr>
      <w:tr w:rsidR="00BA172C" w:rsidRPr="00617301" w:rsidTr="008E421B">
        <w:tc>
          <w:tcPr>
            <w:tcW w:w="9018" w:type="dxa"/>
          </w:tcPr>
          <w:p w:rsidR="003C4F37" w:rsidRPr="00617301" w:rsidRDefault="003C4F37" w:rsidP="003C4F37">
            <w:pPr>
              <w:rPr>
                <w:rFonts w:ascii="Calibri" w:hAnsi="Calibri"/>
                <w:sz w:val="20"/>
                <w:szCs w:val="20"/>
              </w:rPr>
            </w:pPr>
            <w:r w:rsidRPr="00617301">
              <w:rPr>
                <w:rFonts w:ascii="Calibri" w:hAnsi="Calibri"/>
                <w:sz w:val="20"/>
                <w:szCs w:val="20"/>
              </w:rPr>
              <w:t>Reading Self-Perceptions and Genre Preferences Among Young Students in Central Appalachia: Grades 1-3</w:t>
            </w:r>
          </w:p>
          <w:p w:rsidR="00BA172C" w:rsidRPr="00617301" w:rsidRDefault="003C4F37" w:rsidP="007E1BBB">
            <w:pPr>
              <w:rPr>
                <w:rFonts w:ascii="Calibri" w:hAnsi="Calibri"/>
                <w:sz w:val="20"/>
                <w:szCs w:val="20"/>
              </w:rPr>
            </w:pPr>
            <w:r w:rsidRPr="00617301">
              <w:rPr>
                <w:rFonts w:ascii="Calibri" w:hAnsi="Calibri"/>
                <w:sz w:val="20"/>
                <w:szCs w:val="20"/>
              </w:rPr>
              <w:t>Jennifer Chambers</w:t>
            </w:r>
          </w:p>
          <w:p w:rsidR="005E1C8B" w:rsidRPr="00617301" w:rsidRDefault="005E1C8B" w:rsidP="007E1BBB">
            <w:pPr>
              <w:rPr>
                <w:rFonts w:ascii="Calibri" w:hAnsi="Calibri"/>
                <w:sz w:val="20"/>
                <w:szCs w:val="20"/>
              </w:rPr>
            </w:pPr>
          </w:p>
        </w:tc>
        <w:tc>
          <w:tcPr>
            <w:tcW w:w="1998" w:type="dxa"/>
          </w:tcPr>
          <w:p w:rsidR="00BA172C" w:rsidRPr="00617301" w:rsidRDefault="00BA172C" w:rsidP="007E1BBB">
            <w:pPr>
              <w:rPr>
                <w:rFonts w:ascii="Calibri" w:hAnsi="Calibri"/>
                <w:sz w:val="20"/>
                <w:szCs w:val="20"/>
              </w:rPr>
            </w:pPr>
          </w:p>
        </w:tc>
      </w:tr>
      <w:tr w:rsidR="00BA172C" w:rsidRPr="00617301" w:rsidTr="008E421B">
        <w:tc>
          <w:tcPr>
            <w:tcW w:w="9018" w:type="dxa"/>
          </w:tcPr>
          <w:p w:rsidR="003C4F37" w:rsidRPr="00617301" w:rsidRDefault="003C4F37" w:rsidP="003C4F37">
            <w:pPr>
              <w:rPr>
                <w:rFonts w:ascii="Calibri" w:hAnsi="Calibri"/>
                <w:sz w:val="20"/>
                <w:szCs w:val="20"/>
              </w:rPr>
            </w:pPr>
            <w:r w:rsidRPr="00617301">
              <w:rPr>
                <w:rFonts w:ascii="Calibri" w:hAnsi="Calibri"/>
                <w:sz w:val="20"/>
                <w:szCs w:val="20"/>
              </w:rPr>
              <w:t>Rank Ordering and Explaining Thought Processes in Standardized Reading Comprehension Assessments: Exploring the “Gray Areas” of a Seemingly Black and White Situation</w:t>
            </w:r>
          </w:p>
          <w:p w:rsidR="00BA172C" w:rsidRPr="00617301" w:rsidRDefault="003C4F37" w:rsidP="007E1BBB">
            <w:pPr>
              <w:rPr>
                <w:rFonts w:ascii="Calibri" w:hAnsi="Calibri"/>
                <w:sz w:val="20"/>
                <w:szCs w:val="20"/>
              </w:rPr>
            </w:pPr>
            <w:r w:rsidRPr="00617301">
              <w:rPr>
                <w:rFonts w:ascii="Calibri" w:hAnsi="Calibri"/>
                <w:sz w:val="20"/>
                <w:szCs w:val="20"/>
              </w:rPr>
              <w:t>Chuck Jurich</w:t>
            </w:r>
            <w:r w:rsidR="008234BB" w:rsidRPr="00617301">
              <w:rPr>
                <w:rFonts w:ascii="Calibri" w:hAnsi="Calibri"/>
                <w:sz w:val="20"/>
                <w:szCs w:val="20"/>
              </w:rPr>
              <w:t xml:space="preserve"> and</w:t>
            </w:r>
            <w:r w:rsidR="00BB567A" w:rsidRPr="00617301">
              <w:rPr>
                <w:rFonts w:ascii="Calibri" w:hAnsi="Calibri"/>
                <w:sz w:val="20"/>
                <w:szCs w:val="20"/>
              </w:rPr>
              <w:t xml:space="preserve"> Tim Finnerty</w:t>
            </w:r>
          </w:p>
          <w:p w:rsidR="005E1C8B" w:rsidRPr="00617301" w:rsidRDefault="005E1C8B" w:rsidP="007E1BBB">
            <w:pPr>
              <w:rPr>
                <w:rFonts w:ascii="Calibri" w:hAnsi="Calibri"/>
                <w:sz w:val="20"/>
                <w:szCs w:val="20"/>
              </w:rPr>
            </w:pPr>
          </w:p>
        </w:tc>
        <w:tc>
          <w:tcPr>
            <w:tcW w:w="1998" w:type="dxa"/>
          </w:tcPr>
          <w:p w:rsidR="00BA172C" w:rsidRPr="00617301" w:rsidRDefault="00BA172C" w:rsidP="007E1BBB">
            <w:pPr>
              <w:rPr>
                <w:rFonts w:ascii="Calibri" w:hAnsi="Calibri"/>
                <w:sz w:val="20"/>
                <w:szCs w:val="20"/>
              </w:rPr>
            </w:pPr>
          </w:p>
        </w:tc>
      </w:tr>
      <w:tr w:rsidR="00BA172C" w:rsidRPr="00617301" w:rsidTr="008E421B">
        <w:tc>
          <w:tcPr>
            <w:tcW w:w="9018" w:type="dxa"/>
          </w:tcPr>
          <w:p w:rsidR="003C4F37" w:rsidRPr="00617301" w:rsidRDefault="003C4F37" w:rsidP="003C4F37">
            <w:pPr>
              <w:rPr>
                <w:rFonts w:ascii="Calibri" w:hAnsi="Calibri"/>
                <w:sz w:val="20"/>
                <w:szCs w:val="20"/>
              </w:rPr>
            </w:pPr>
            <w:r w:rsidRPr="00617301">
              <w:rPr>
                <w:rFonts w:ascii="Calibri" w:hAnsi="Calibri"/>
                <w:sz w:val="20"/>
                <w:szCs w:val="20"/>
              </w:rPr>
              <w:t>Early Childhood Literacy Program Evaluation: Letterland Implementation and Student Reading Outcomes</w:t>
            </w:r>
          </w:p>
          <w:p w:rsidR="00BA172C" w:rsidRPr="00617301" w:rsidRDefault="003C4F37" w:rsidP="008234BB">
            <w:pPr>
              <w:rPr>
                <w:rFonts w:ascii="Calibri" w:hAnsi="Calibri"/>
                <w:sz w:val="20"/>
                <w:szCs w:val="20"/>
              </w:rPr>
            </w:pPr>
            <w:r w:rsidRPr="00617301">
              <w:rPr>
                <w:rFonts w:ascii="Calibri" w:hAnsi="Calibri"/>
                <w:sz w:val="20"/>
                <w:szCs w:val="20"/>
              </w:rPr>
              <w:t>Colleen Paeplow</w:t>
            </w:r>
            <w:r w:rsidR="008234BB" w:rsidRPr="00617301">
              <w:rPr>
                <w:rFonts w:ascii="Calibri" w:hAnsi="Calibri"/>
                <w:sz w:val="20"/>
                <w:szCs w:val="20"/>
              </w:rPr>
              <w:t xml:space="preserve"> and</w:t>
            </w:r>
            <w:r w:rsidR="00BB567A" w:rsidRPr="00617301">
              <w:rPr>
                <w:rFonts w:ascii="Calibri" w:hAnsi="Calibri"/>
                <w:sz w:val="20"/>
                <w:szCs w:val="20"/>
              </w:rPr>
              <w:t xml:space="preserve"> Elizabeth Adams</w:t>
            </w:r>
          </w:p>
        </w:tc>
        <w:tc>
          <w:tcPr>
            <w:tcW w:w="1998" w:type="dxa"/>
          </w:tcPr>
          <w:p w:rsidR="00BA172C" w:rsidRPr="00617301" w:rsidRDefault="00BA172C" w:rsidP="007E1BBB">
            <w:pPr>
              <w:rPr>
                <w:rFonts w:ascii="Calibri" w:hAnsi="Calibri"/>
                <w:sz w:val="20"/>
                <w:szCs w:val="20"/>
              </w:rPr>
            </w:pPr>
          </w:p>
        </w:tc>
      </w:tr>
    </w:tbl>
    <w:p w:rsidR="00BA172C" w:rsidRPr="00F708DB" w:rsidRDefault="00BA172C" w:rsidP="00BA172C">
      <w:pPr>
        <w:rPr>
          <w:rFonts w:ascii="Calibri" w:hAnsi="Calibri"/>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BA172C" w:rsidRPr="00617301" w:rsidTr="008E421B">
        <w:tc>
          <w:tcPr>
            <w:tcW w:w="9018" w:type="dxa"/>
          </w:tcPr>
          <w:p w:rsidR="003925E1" w:rsidRPr="00617301" w:rsidRDefault="003925E1" w:rsidP="007E1BBB">
            <w:pPr>
              <w:rPr>
                <w:rFonts w:ascii="Calibri" w:hAnsi="Calibri"/>
                <w:b/>
                <w:sz w:val="20"/>
                <w:szCs w:val="20"/>
              </w:rPr>
            </w:pPr>
            <w:r w:rsidRPr="00617301">
              <w:rPr>
                <w:rFonts w:ascii="Calibri" w:hAnsi="Calibri"/>
                <w:b/>
                <w:sz w:val="20"/>
                <w:szCs w:val="20"/>
              </w:rPr>
              <w:t xml:space="preserve">Special Education </w:t>
            </w:r>
          </w:p>
          <w:p w:rsidR="00BA172C" w:rsidRPr="00617301" w:rsidRDefault="00BA172C" w:rsidP="007E1BBB">
            <w:pPr>
              <w:rPr>
                <w:rFonts w:ascii="Calibri" w:hAnsi="Calibri"/>
                <w:sz w:val="20"/>
                <w:szCs w:val="20"/>
              </w:rPr>
            </w:pPr>
            <w:r w:rsidRPr="00617301">
              <w:rPr>
                <w:rFonts w:ascii="Calibri" w:hAnsi="Calibri"/>
                <w:sz w:val="20"/>
                <w:szCs w:val="20"/>
              </w:rPr>
              <w:t>Chair:</w:t>
            </w:r>
            <w:r w:rsidR="005F1FE9">
              <w:rPr>
                <w:rFonts w:ascii="Calibri" w:hAnsi="Calibri"/>
                <w:sz w:val="20"/>
                <w:szCs w:val="20"/>
              </w:rPr>
              <w:t xml:space="preserve"> Mimi Staulters</w:t>
            </w:r>
          </w:p>
          <w:p w:rsidR="003925E1" w:rsidRPr="00617301" w:rsidRDefault="003925E1" w:rsidP="007E1BBB">
            <w:pPr>
              <w:rPr>
                <w:rFonts w:ascii="Calibri" w:hAnsi="Calibri"/>
                <w:sz w:val="20"/>
                <w:szCs w:val="20"/>
              </w:rPr>
            </w:pPr>
          </w:p>
        </w:tc>
        <w:tc>
          <w:tcPr>
            <w:tcW w:w="1998" w:type="dxa"/>
          </w:tcPr>
          <w:p w:rsidR="00BA172C" w:rsidRPr="00617301" w:rsidRDefault="00BA172C" w:rsidP="007E1BBB">
            <w:pPr>
              <w:rPr>
                <w:rFonts w:ascii="Calibri" w:hAnsi="Calibri"/>
                <w:sz w:val="20"/>
                <w:szCs w:val="20"/>
              </w:rPr>
            </w:pPr>
            <w:r w:rsidRPr="00617301">
              <w:rPr>
                <w:rFonts w:ascii="Calibri" w:hAnsi="Calibri"/>
                <w:sz w:val="20"/>
                <w:szCs w:val="20"/>
              </w:rPr>
              <w:t>Drayton</w:t>
            </w:r>
          </w:p>
        </w:tc>
      </w:tr>
      <w:tr w:rsidR="00BA172C" w:rsidRPr="00617301" w:rsidTr="008E421B">
        <w:tc>
          <w:tcPr>
            <w:tcW w:w="9018" w:type="dxa"/>
          </w:tcPr>
          <w:p w:rsidR="008C657E" w:rsidRPr="00617301" w:rsidRDefault="00522C76" w:rsidP="00522C76">
            <w:pPr>
              <w:rPr>
                <w:rFonts w:ascii="Calibri" w:hAnsi="Calibri"/>
                <w:sz w:val="20"/>
                <w:szCs w:val="20"/>
              </w:rPr>
            </w:pPr>
            <w:r w:rsidRPr="00617301">
              <w:rPr>
                <w:rFonts w:ascii="Calibri" w:hAnsi="Calibri"/>
                <w:sz w:val="20"/>
                <w:szCs w:val="20"/>
              </w:rPr>
              <w:t>When do we learn the special teaching?</w:t>
            </w:r>
          </w:p>
          <w:p w:rsidR="00522C76" w:rsidRPr="00617301" w:rsidRDefault="00522C76" w:rsidP="00522C76">
            <w:pPr>
              <w:rPr>
                <w:rFonts w:ascii="Calibri" w:hAnsi="Calibri"/>
                <w:sz w:val="20"/>
                <w:szCs w:val="20"/>
              </w:rPr>
            </w:pPr>
            <w:r w:rsidRPr="00617301">
              <w:rPr>
                <w:rFonts w:ascii="Calibri" w:hAnsi="Calibri"/>
                <w:sz w:val="20"/>
                <w:szCs w:val="20"/>
              </w:rPr>
              <w:t>Darren</w:t>
            </w:r>
            <w:r w:rsidR="009A5731" w:rsidRPr="00617301">
              <w:rPr>
                <w:rFonts w:ascii="Calibri" w:hAnsi="Calibri"/>
                <w:sz w:val="20"/>
                <w:szCs w:val="20"/>
              </w:rPr>
              <w:t xml:space="preserve"> </w:t>
            </w:r>
            <w:r w:rsidRPr="00617301">
              <w:rPr>
                <w:rFonts w:ascii="Calibri" w:hAnsi="Calibri"/>
                <w:sz w:val="20"/>
                <w:szCs w:val="20"/>
              </w:rPr>
              <w:t>Minarik</w:t>
            </w:r>
          </w:p>
          <w:p w:rsidR="003925E1" w:rsidRPr="00617301" w:rsidRDefault="003925E1" w:rsidP="00522C76">
            <w:pPr>
              <w:rPr>
                <w:rFonts w:ascii="Calibri" w:hAnsi="Calibri"/>
                <w:sz w:val="20"/>
                <w:szCs w:val="20"/>
              </w:rPr>
            </w:pPr>
          </w:p>
        </w:tc>
        <w:tc>
          <w:tcPr>
            <w:tcW w:w="1998" w:type="dxa"/>
          </w:tcPr>
          <w:p w:rsidR="00BA172C" w:rsidRPr="00617301" w:rsidRDefault="00BA172C" w:rsidP="007E1BBB">
            <w:pPr>
              <w:rPr>
                <w:rFonts w:ascii="Calibri" w:hAnsi="Calibri"/>
                <w:sz w:val="20"/>
                <w:szCs w:val="20"/>
              </w:rPr>
            </w:pPr>
          </w:p>
        </w:tc>
      </w:tr>
      <w:tr w:rsidR="00BA172C" w:rsidRPr="00617301" w:rsidTr="008E421B">
        <w:tc>
          <w:tcPr>
            <w:tcW w:w="9018" w:type="dxa"/>
          </w:tcPr>
          <w:p w:rsidR="007B283D" w:rsidRPr="00617301" w:rsidRDefault="00522C76" w:rsidP="007B283D">
            <w:pPr>
              <w:rPr>
                <w:rFonts w:ascii="Calibri" w:hAnsi="Calibri"/>
                <w:sz w:val="20"/>
                <w:szCs w:val="20"/>
              </w:rPr>
            </w:pPr>
            <w:r w:rsidRPr="00617301">
              <w:rPr>
                <w:rFonts w:ascii="Calibri" w:hAnsi="Calibri"/>
                <w:sz w:val="20"/>
                <w:szCs w:val="20"/>
              </w:rPr>
              <w:t>Effects of Direct Instruction in Reading Comprehension</w:t>
            </w:r>
            <w:r w:rsidR="00D70DF0">
              <w:rPr>
                <w:rFonts w:ascii="Calibri" w:hAnsi="Calibri"/>
                <w:sz w:val="20"/>
                <w:szCs w:val="20"/>
              </w:rPr>
              <w:t xml:space="preserve"> for Individuals with Autism &amp;</w:t>
            </w:r>
            <w:r w:rsidRPr="00617301">
              <w:rPr>
                <w:rFonts w:ascii="Calibri" w:hAnsi="Calibri"/>
                <w:sz w:val="20"/>
                <w:szCs w:val="20"/>
              </w:rPr>
              <w:t xml:space="preserve"> Developmental Delays.</w:t>
            </w:r>
            <w:r w:rsidR="007B283D" w:rsidRPr="00617301">
              <w:rPr>
                <w:rFonts w:ascii="Calibri" w:hAnsi="Calibri"/>
                <w:sz w:val="20"/>
                <w:szCs w:val="20"/>
              </w:rPr>
              <w:t xml:space="preserve"> </w:t>
            </w:r>
          </w:p>
          <w:p w:rsidR="00BA172C" w:rsidRPr="00617301" w:rsidRDefault="007B283D" w:rsidP="007B283D">
            <w:pPr>
              <w:rPr>
                <w:rFonts w:ascii="Calibri" w:hAnsi="Calibri"/>
                <w:sz w:val="20"/>
                <w:szCs w:val="20"/>
              </w:rPr>
            </w:pPr>
            <w:r w:rsidRPr="00617301">
              <w:rPr>
                <w:rFonts w:ascii="Calibri" w:hAnsi="Calibri"/>
                <w:sz w:val="20"/>
                <w:szCs w:val="20"/>
              </w:rPr>
              <w:t>Cindy Head</w:t>
            </w:r>
          </w:p>
        </w:tc>
        <w:tc>
          <w:tcPr>
            <w:tcW w:w="1998" w:type="dxa"/>
          </w:tcPr>
          <w:p w:rsidR="00BA172C" w:rsidRPr="00617301" w:rsidRDefault="00BA172C" w:rsidP="007E1BBB">
            <w:pPr>
              <w:rPr>
                <w:rFonts w:ascii="Calibri" w:hAnsi="Calibri"/>
                <w:sz w:val="20"/>
                <w:szCs w:val="20"/>
              </w:rPr>
            </w:pPr>
          </w:p>
        </w:tc>
      </w:tr>
    </w:tbl>
    <w:p w:rsidR="00BA172C" w:rsidRPr="00617301" w:rsidRDefault="00BA172C" w:rsidP="00BA172C">
      <w:pPr>
        <w:rPr>
          <w:rFonts w:ascii="Calibri" w:hAnsi="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BA172C" w:rsidRPr="00617301" w:rsidTr="008E421B">
        <w:tc>
          <w:tcPr>
            <w:tcW w:w="9018" w:type="dxa"/>
          </w:tcPr>
          <w:p w:rsidR="00681139" w:rsidRPr="00617301" w:rsidRDefault="00681139" w:rsidP="007E1BBB">
            <w:pPr>
              <w:rPr>
                <w:rFonts w:ascii="Calibri" w:hAnsi="Calibri"/>
                <w:b/>
                <w:sz w:val="20"/>
                <w:szCs w:val="20"/>
              </w:rPr>
            </w:pPr>
            <w:r w:rsidRPr="00617301">
              <w:rPr>
                <w:rFonts w:ascii="Calibri" w:hAnsi="Calibri"/>
                <w:b/>
                <w:sz w:val="20"/>
                <w:szCs w:val="20"/>
              </w:rPr>
              <w:t xml:space="preserve">Early Childhood Education </w:t>
            </w:r>
          </w:p>
          <w:p w:rsidR="00BA172C" w:rsidRPr="00617301" w:rsidRDefault="00BA172C" w:rsidP="007E1BBB">
            <w:pPr>
              <w:rPr>
                <w:rFonts w:ascii="Calibri" w:hAnsi="Calibri"/>
                <w:sz w:val="20"/>
                <w:szCs w:val="20"/>
              </w:rPr>
            </w:pPr>
            <w:r w:rsidRPr="00617301">
              <w:rPr>
                <w:rFonts w:ascii="Calibri" w:hAnsi="Calibri"/>
                <w:sz w:val="20"/>
                <w:szCs w:val="20"/>
              </w:rPr>
              <w:t>Chair:</w:t>
            </w:r>
            <w:r w:rsidR="00820C0B" w:rsidRPr="00820C0B">
              <w:rPr>
                <w:rFonts w:ascii="Arial" w:hAnsi="Arial" w:cs="Arial"/>
                <w:color w:val="000000"/>
              </w:rPr>
              <w:t xml:space="preserve"> </w:t>
            </w:r>
            <w:r w:rsidR="00EC262D" w:rsidRPr="00EC262D">
              <w:rPr>
                <w:rFonts w:ascii="Calibri" w:hAnsi="Calibri"/>
                <w:sz w:val="20"/>
                <w:szCs w:val="20"/>
              </w:rPr>
              <w:t>Xiaofeng (Steven) Liu</w:t>
            </w:r>
          </w:p>
          <w:p w:rsidR="00681139" w:rsidRPr="00617301" w:rsidRDefault="00681139" w:rsidP="007E1BBB">
            <w:pPr>
              <w:rPr>
                <w:rFonts w:ascii="Calibri" w:hAnsi="Calibri"/>
                <w:sz w:val="20"/>
                <w:szCs w:val="20"/>
              </w:rPr>
            </w:pPr>
          </w:p>
        </w:tc>
        <w:tc>
          <w:tcPr>
            <w:tcW w:w="1998" w:type="dxa"/>
          </w:tcPr>
          <w:p w:rsidR="00BA172C" w:rsidRPr="00617301" w:rsidRDefault="00BA172C" w:rsidP="007E1BBB">
            <w:pPr>
              <w:rPr>
                <w:rFonts w:ascii="Calibri" w:hAnsi="Calibri"/>
                <w:sz w:val="20"/>
                <w:szCs w:val="20"/>
              </w:rPr>
            </w:pPr>
            <w:r w:rsidRPr="00617301">
              <w:rPr>
                <w:rFonts w:ascii="Calibri" w:hAnsi="Calibri"/>
                <w:sz w:val="20"/>
                <w:szCs w:val="20"/>
              </w:rPr>
              <w:t>Elliot</w:t>
            </w:r>
          </w:p>
        </w:tc>
      </w:tr>
      <w:tr w:rsidR="003C4F37" w:rsidRPr="00617301" w:rsidTr="008E421B">
        <w:tc>
          <w:tcPr>
            <w:tcW w:w="9018" w:type="dxa"/>
          </w:tcPr>
          <w:p w:rsidR="003C4F37" w:rsidRPr="00617301" w:rsidRDefault="003C4F37" w:rsidP="00E37874">
            <w:pPr>
              <w:rPr>
                <w:rFonts w:ascii="Calibri" w:hAnsi="Calibri"/>
                <w:sz w:val="20"/>
                <w:szCs w:val="20"/>
              </w:rPr>
            </w:pPr>
            <w:r w:rsidRPr="00617301">
              <w:rPr>
                <w:rFonts w:ascii="Calibri" w:hAnsi="Calibri"/>
                <w:sz w:val="20"/>
                <w:szCs w:val="20"/>
              </w:rPr>
              <w:t>Listening to the Voices of Marginalized Elementary School Students. ("Teaching the teachers.")</w:t>
            </w:r>
          </w:p>
          <w:p w:rsidR="003C4F37" w:rsidRPr="00617301" w:rsidRDefault="003C4F37" w:rsidP="00E37874">
            <w:pPr>
              <w:rPr>
                <w:rFonts w:ascii="Calibri" w:hAnsi="Calibri"/>
                <w:sz w:val="20"/>
                <w:szCs w:val="20"/>
              </w:rPr>
            </w:pPr>
            <w:r w:rsidRPr="00617301">
              <w:rPr>
                <w:rFonts w:ascii="Calibri" w:hAnsi="Calibri"/>
                <w:sz w:val="20"/>
                <w:szCs w:val="20"/>
              </w:rPr>
              <w:t>Martin Wasserberg</w:t>
            </w:r>
          </w:p>
          <w:p w:rsidR="00681139" w:rsidRPr="00617301" w:rsidRDefault="00681139" w:rsidP="00E37874">
            <w:pPr>
              <w:rPr>
                <w:rFonts w:ascii="Calibri" w:hAnsi="Calibri"/>
                <w:sz w:val="20"/>
                <w:szCs w:val="20"/>
              </w:rPr>
            </w:pPr>
          </w:p>
        </w:tc>
        <w:tc>
          <w:tcPr>
            <w:tcW w:w="1998" w:type="dxa"/>
          </w:tcPr>
          <w:p w:rsidR="003C4F37" w:rsidRPr="00617301" w:rsidRDefault="003C4F37" w:rsidP="007E1BBB">
            <w:pPr>
              <w:rPr>
                <w:rFonts w:ascii="Calibri" w:hAnsi="Calibri"/>
                <w:sz w:val="20"/>
                <w:szCs w:val="20"/>
              </w:rPr>
            </w:pPr>
          </w:p>
        </w:tc>
      </w:tr>
      <w:tr w:rsidR="003C4F37" w:rsidRPr="00617301" w:rsidTr="008E421B">
        <w:tc>
          <w:tcPr>
            <w:tcW w:w="9018" w:type="dxa"/>
          </w:tcPr>
          <w:p w:rsidR="003C4F37" w:rsidRPr="00617301" w:rsidRDefault="003C4F37" w:rsidP="00E37874">
            <w:pPr>
              <w:rPr>
                <w:rFonts w:ascii="Calibri" w:hAnsi="Calibri"/>
                <w:sz w:val="20"/>
                <w:szCs w:val="20"/>
              </w:rPr>
            </w:pPr>
            <w:r w:rsidRPr="00617301">
              <w:rPr>
                <w:rFonts w:ascii="Calibri" w:hAnsi="Calibri"/>
                <w:sz w:val="20"/>
                <w:szCs w:val="20"/>
              </w:rPr>
              <w:t>Early Educational Experiences and School Readiness</w:t>
            </w:r>
          </w:p>
          <w:p w:rsidR="00681139" w:rsidRPr="00617301" w:rsidRDefault="003C4F37" w:rsidP="008234BB">
            <w:pPr>
              <w:rPr>
                <w:rFonts w:ascii="Calibri" w:hAnsi="Calibri"/>
                <w:sz w:val="20"/>
                <w:szCs w:val="20"/>
              </w:rPr>
            </w:pPr>
            <w:r w:rsidRPr="00617301">
              <w:rPr>
                <w:rFonts w:ascii="Calibri" w:hAnsi="Calibri"/>
                <w:sz w:val="20"/>
                <w:szCs w:val="20"/>
              </w:rPr>
              <w:t>Youn Ah Jung</w:t>
            </w:r>
            <w:r w:rsidR="008234BB" w:rsidRPr="00617301">
              <w:rPr>
                <w:rFonts w:ascii="Calibri" w:hAnsi="Calibri"/>
                <w:sz w:val="20"/>
                <w:szCs w:val="20"/>
              </w:rPr>
              <w:t xml:space="preserve"> and</w:t>
            </w:r>
            <w:r w:rsidR="00E309C3" w:rsidRPr="00617301">
              <w:rPr>
                <w:rFonts w:ascii="Calibri" w:hAnsi="Calibri"/>
                <w:sz w:val="20"/>
                <w:szCs w:val="20"/>
              </w:rPr>
              <w:t xml:space="preserve"> Ithel Jones</w:t>
            </w:r>
          </w:p>
        </w:tc>
        <w:tc>
          <w:tcPr>
            <w:tcW w:w="1998" w:type="dxa"/>
          </w:tcPr>
          <w:p w:rsidR="003C4F37" w:rsidRPr="00617301" w:rsidRDefault="003C4F37" w:rsidP="007E1BBB">
            <w:pPr>
              <w:rPr>
                <w:rFonts w:ascii="Calibri" w:hAnsi="Calibri"/>
                <w:sz w:val="20"/>
                <w:szCs w:val="20"/>
              </w:rPr>
            </w:pPr>
          </w:p>
        </w:tc>
      </w:tr>
    </w:tbl>
    <w:p w:rsidR="008A59D6" w:rsidRPr="00617301" w:rsidRDefault="008A59D6" w:rsidP="00BA172C">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BA172C" w:rsidRPr="00617301" w:rsidTr="008E421B">
        <w:tc>
          <w:tcPr>
            <w:tcW w:w="9018" w:type="dxa"/>
          </w:tcPr>
          <w:p w:rsidR="00681139" w:rsidRPr="00617301" w:rsidRDefault="00681139" w:rsidP="007E1BBB">
            <w:pPr>
              <w:rPr>
                <w:rFonts w:ascii="Calibri" w:hAnsi="Calibri"/>
                <w:b/>
                <w:sz w:val="20"/>
                <w:szCs w:val="20"/>
              </w:rPr>
            </w:pPr>
            <w:r w:rsidRPr="00617301">
              <w:rPr>
                <w:rFonts w:ascii="Calibri" w:hAnsi="Calibri"/>
                <w:b/>
                <w:sz w:val="20"/>
                <w:szCs w:val="20"/>
              </w:rPr>
              <w:t xml:space="preserve">Teacher Evaluation </w:t>
            </w:r>
          </w:p>
          <w:p w:rsidR="00BA172C" w:rsidRPr="00617301" w:rsidRDefault="00BA172C" w:rsidP="007E1BBB">
            <w:pPr>
              <w:rPr>
                <w:rFonts w:ascii="Calibri" w:hAnsi="Calibri"/>
                <w:sz w:val="20"/>
                <w:szCs w:val="20"/>
              </w:rPr>
            </w:pPr>
            <w:r w:rsidRPr="00617301">
              <w:rPr>
                <w:rFonts w:ascii="Calibri" w:hAnsi="Calibri"/>
                <w:sz w:val="20"/>
                <w:szCs w:val="20"/>
              </w:rPr>
              <w:t>Chair:</w:t>
            </w:r>
            <w:r w:rsidR="00F737F4" w:rsidRPr="00617301">
              <w:rPr>
                <w:rFonts w:ascii="Calibri" w:hAnsi="Calibri"/>
                <w:sz w:val="20"/>
                <w:szCs w:val="20"/>
              </w:rPr>
              <w:t xml:space="preserve"> Marilynn Quick</w:t>
            </w:r>
          </w:p>
          <w:p w:rsidR="00681139" w:rsidRPr="00617301" w:rsidRDefault="00681139" w:rsidP="007E1BBB">
            <w:pPr>
              <w:rPr>
                <w:rFonts w:ascii="Calibri" w:hAnsi="Calibri"/>
                <w:sz w:val="20"/>
                <w:szCs w:val="20"/>
              </w:rPr>
            </w:pPr>
          </w:p>
        </w:tc>
        <w:tc>
          <w:tcPr>
            <w:tcW w:w="1998" w:type="dxa"/>
          </w:tcPr>
          <w:p w:rsidR="00BA172C" w:rsidRPr="00617301" w:rsidRDefault="00BA172C" w:rsidP="007E1BBB">
            <w:pPr>
              <w:rPr>
                <w:rFonts w:ascii="Calibri" w:hAnsi="Calibri"/>
                <w:sz w:val="20"/>
                <w:szCs w:val="20"/>
              </w:rPr>
            </w:pPr>
            <w:r w:rsidRPr="00617301">
              <w:rPr>
                <w:rFonts w:ascii="Calibri" w:hAnsi="Calibri"/>
                <w:sz w:val="20"/>
                <w:szCs w:val="20"/>
              </w:rPr>
              <w:t>Heyward</w:t>
            </w:r>
          </w:p>
        </w:tc>
      </w:tr>
      <w:tr w:rsidR="00BA172C" w:rsidRPr="00617301" w:rsidTr="008E421B">
        <w:tc>
          <w:tcPr>
            <w:tcW w:w="9018" w:type="dxa"/>
          </w:tcPr>
          <w:p w:rsidR="001B1E50" w:rsidRPr="00617301" w:rsidRDefault="001B1E50" w:rsidP="001B1E50">
            <w:pPr>
              <w:rPr>
                <w:rFonts w:ascii="Calibri" w:hAnsi="Calibri"/>
                <w:sz w:val="20"/>
                <w:szCs w:val="20"/>
              </w:rPr>
            </w:pPr>
            <w:r w:rsidRPr="00617301">
              <w:rPr>
                <w:rFonts w:ascii="Calibri" w:hAnsi="Calibri"/>
                <w:sz w:val="20"/>
                <w:szCs w:val="20"/>
              </w:rPr>
              <w:t>The Connecticut System for Educator Evaluation and Development (SEED): An Investigation of Implementation and Experiences</w:t>
            </w:r>
          </w:p>
          <w:p w:rsidR="00681139" w:rsidRPr="00617301" w:rsidRDefault="007B283D" w:rsidP="007B283D">
            <w:pPr>
              <w:rPr>
                <w:rFonts w:ascii="Calibri" w:hAnsi="Calibri"/>
                <w:sz w:val="20"/>
                <w:szCs w:val="20"/>
              </w:rPr>
            </w:pPr>
            <w:r w:rsidRPr="00617301">
              <w:rPr>
                <w:rFonts w:ascii="Calibri" w:hAnsi="Calibri"/>
                <w:sz w:val="20"/>
                <w:szCs w:val="20"/>
              </w:rPr>
              <w:t>Mari Boeke-</w:t>
            </w:r>
            <w:r w:rsidR="00681139" w:rsidRPr="00617301">
              <w:rPr>
                <w:rFonts w:ascii="Calibri" w:hAnsi="Calibri"/>
                <w:sz w:val="20"/>
                <w:szCs w:val="20"/>
              </w:rPr>
              <w:t>Mongillo</w:t>
            </w:r>
            <w:r w:rsidRPr="00617301">
              <w:rPr>
                <w:rFonts w:ascii="Calibri" w:hAnsi="Calibri"/>
                <w:sz w:val="20"/>
                <w:szCs w:val="20"/>
              </w:rPr>
              <w:t xml:space="preserve">, </w:t>
            </w:r>
            <w:r w:rsidR="00681139" w:rsidRPr="00617301">
              <w:rPr>
                <w:rFonts w:ascii="Calibri" w:hAnsi="Calibri"/>
                <w:sz w:val="20"/>
                <w:szCs w:val="20"/>
              </w:rPr>
              <w:t>Penelope Lisi</w:t>
            </w:r>
            <w:r w:rsidRPr="00617301">
              <w:rPr>
                <w:rFonts w:ascii="Calibri" w:hAnsi="Calibri"/>
                <w:sz w:val="20"/>
                <w:szCs w:val="20"/>
              </w:rPr>
              <w:t>, Anthony Rigazio-Digilio</w:t>
            </w:r>
          </w:p>
          <w:p w:rsidR="00BA172C" w:rsidRPr="00617301" w:rsidRDefault="007B283D" w:rsidP="007B283D">
            <w:pPr>
              <w:rPr>
                <w:rFonts w:ascii="Calibri" w:hAnsi="Calibri"/>
                <w:sz w:val="20"/>
                <w:szCs w:val="20"/>
              </w:rPr>
            </w:pP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p>
        </w:tc>
        <w:tc>
          <w:tcPr>
            <w:tcW w:w="1998" w:type="dxa"/>
          </w:tcPr>
          <w:p w:rsidR="00BA172C" w:rsidRPr="00617301" w:rsidRDefault="00BA172C" w:rsidP="007E1BBB">
            <w:pPr>
              <w:rPr>
                <w:rFonts w:ascii="Calibri" w:hAnsi="Calibri"/>
                <w:sz w:val="20"/>
                <w:szCs w:val="20"/>
              </w:rPr>
            </w:pPr>
          </w:p>
        </w:tc>
      </w:tr>
      <w:tr w:rsidR="00BA172C" w:rsidRPr="00617301" w:rsidTr="008E421B">
        <w:tc>
          <w:tcPr>
            <w:tcW w:w="9018" w:type="dxa"/>
          </w:tcPr>
          <w:p w:rsidR="00BA172C" w:rsidRPr="00617301" w:rsidRDefault="001B1E50" w:rsidP="001B1E50">
            <w:pPr>
              <w:rPr>
                <w:rFonts w:ascii="Calibri" w:hAnsi="Calibri"/>
                <w:sz w:val="20"/>
                <w:szCs w:val="20"/>
              </w:rPr>
            </w:pPr>
            <w:r w:rsidRPr="00617301">
              <w:rPr>
                <w:rFonts w:ascii="Calibri" w:hAnsi="Calibri"/>
                <w:sz w:val="20"/>
                <w:szCs w:val="20"/>
              </w:rPr>
              <w:t>The Metacognition of Teacher Evaluation: A Case Study</w:t>
            </w:r>
          </w:p>
          <w:p w:rsidR="00681139" w:rsidRPr="00617301" w:rsidRDefault="007B283D" w:rsidP="007B283D">
            <w:pPr>
              <w:rPr>
                <w:rFonts w:ascii="Calibri" w:hAnsi="Calibri"/>
                <w:sz w:val="20"/>
                <w:szCs w:val="20"/>
              </w:rPr>
            </w:pPr>
            <w:r w:rsidRPr="00617301">
              <w:rPr>
                <w:rFonts w:ascii="Calibri" w:hAnsi="Calibri"/>
                <w:sz w:val="20"/>
                <w:szCs w:val="20"/>
              </w:rPr>
              <w:t>Marilynn Quick</w:t>
            </w:r>
          </w:p>
        </w:tc>
        <w:tc>
          <w:tcPr>
            <w:tcW w:w="1998" w:type="dxa"/>
          </w:tcPr>
          <w:p w:rsidR="00BA172C" w:rsidRPr="00617301" w:rsidRDefault="00BA172C" w:rsidP="007E1BBB">
            <w:pPr>
              <w:rPr>
                <w:rFonts w:ascii="Calibri" w:hAnsi="Calibri"/>
                <w:sz w:val="20"/>
                <w:szCs w:val="20"/>
              </w:rPr>
            </w:pPr>
          </w:p>
        </w:tc>
      </w:tr>
    </w:tbl>
    <w:p w:rsidR="00712403" w:rsidRDefault="00712403">
      <w:pPr>
        <w:rPr>
          <w:rFonts w:ascii="Calibri" w:hAnsi="Calibri"/>
          <w:sz w:val="20"/>
          <w:szCs w:val="20"/>
        </w:rPr>
      </w:pPr>
    </w:p>
    <w:p w:rsidR="002243E5" w:rsidRPr="00617301" w:rsidRDefault="00105188">
      <w:pPr>
        <w:rPr>
          <w:rFonts w:ascii="Calibri" w:hAnsi="Calibri"/>
          <w:sz w:val="20"/>
          <w:szCs w:val="20"/>
        </w:rPr>
      </w:pPr>
      <w:r w:rsidRPr="00617301">
        <w:rPr>
          <w:rFonts w:ascii="Calibri" w:hAnsi="Calibri"/>
          <w:sz w:val="20"/>
          <w:szCs w:val="20"/>
        </w:rPr>
        <w:t>1:30 – 2:30</w:t>
      </w:r>
      <w:r w:rsidR="002243E5" w:rsidRPr="00617301">
        <w:rPr>
          <w:rFonts w:ascii="Calibri" w:hAnsi="Calibri"/>
          <w:sz w:val="20"/>
          <w:szCs w:val="20"/>
        </w:rPr>
        <w:tab/>
      </w:r>
      <w:r w:rsidR="002243E5" w:rsidRPr="00617301">
        <w:rPr>
          <w:rFonts w:ascii="Calibri" w:hAnsi="Calibri"/>
          <w:sz w:val="20"/>
          <w:szCs w:val="20"/>
        </w:rPr>
        <w:tab/>
      </w:r>
      <w:r w:rsidR="002243E5" w:rsidRPr="00617301">
        <w:rPr>
          <w:rFonts w:ascii="Calibri" w:hAnsi="Calibri"/>
          <w:b/>
          <w:sz w:val="20"/>
          <w:szCs w:val="20"/>
        </w:rPr>
        <w:t>Concurrent Session 3</w:t>
      </w:r>
    </w:p>
    <w:p w:rsidR="002243E5" w:rsidRPr="00617301" w:rsidRDefault="002243E5">
      <w:pPr>
        <w:rPr>
          <w:rFonts w:ascii="Calibri" w:hAnsi="Calibri"/>
          <w:sz w:val="20"/>
          <w:szCs w:val="20"/>
        </w:rPr>
      </w:pPr>
    </w:p>
    <w:p w:rsidR="00105188" w:rsidRPr="00617301" w:rsidRDefault="00105188" w:rsidP="00105188">
      <w:pPr>
        <w:rPr>
          <w:rFonts w:ascii="Calibri" w:hAnsi="Calibri"/>
          <w:b/>
          <w:sz w:val="20"/>
          <w:szCs w:val="20"/>
        </w:rPr>
      </w:pPr>
      <w:r w:rsidRPr="00617301">
        <w:rPr>
          <w:rFonts w:ascii="Calibri" w:hAnsi="Calibri"/>
          <w:b/>
          <w:sz w:val="20"/>
          <w:szCs w:val="20"/>
        </w:rPr>
        <w:t>Roundtables</w:t>
      </w:r>
    </w:p>
    <w:p w:rsidR="00105188" w:rsidRPr="00617301" w:rsidRDefault="00105188" w:rsidP="0010518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8E421B">
        <w:tc>
          <w:tcPr>
            <w:tcW w:w="9018" w:type="dxa"/>
          </w:tcPr>
          <w:p w:rsidR="007E1BBB" w:rsidRPr="00617301" w:rsidRDefault="007E1BBB" w:rsidP="007E1BBB">
            <w:pPr>
              <w:rPr>
                <w:rFonts w:ascii="Calibri" w:hAnsi="Calibri"/>
                <w:sz w:val="20"/>
                <w:szCs w:val="20"/>
              </w:rPr>
            </w:pPr>
            <w:r w:rsidRPr="00617301">
              <w:rPr>
                <w:rFonts w:ascii="Calibri" w:hAnsi="Calibri"/>
                <w:sz w:val="20"/>
                <w:szCs w:val="20"/>
              </w:rPr>
              <w:t>Act Like a Professional: Educators Should Appear Educated</w:t>
            </w:r>
          </w:p>
          <w:p w:rsidR="00105188" w:rsidRPr="00617301" w:rsidRDefault="008234BB" w:rsidP="007E1BBB">
            <w:pPr>
              <w:rPr>
                <w:rFonts w:ascii="Calibri" w:hAnsi="Calibri"/>
                <w:sz w:val="20"/>
                <w:szCs w:val="20"/>
              </w:rPr>
            </w:pPr>
            <w:r w:rsidRPr="00617301">
              <w:rPr>
                <w:rFonts w:ascii="Calibri" w:hAnsi="Calibri"/>
                <w:sz w:val="20"/>
                <w:szCs w:val="20"/>
              </w:rPr>
              <w:t>Kenneth Murray and</w:t>
            </w:r>
            <w:r w:rsidR="007E1BBB" w:rsidRPr="00617301">
              <w:rPr>
                <w:rFonts w:ascii="Calibri" w:hAnsi="Calibri"/>
                <w:sz w:val="20"/>
                <w:szCs w:val="20"/>
              </w:rPr>
              <w:t xml:space="preserve"> Barbara Murray</w:t>
            </w:r>
          </w:p>
          <w:p w:rsidR="00681139" w:rsidRPr="00617301" w:rsidRDefault="0068113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Lady Davis/Sampson</w:t>
            </w:r>
          </w:p>
        </w:tc>
      </w:tr>
      <w:tr w:rsidR="00105188" w:rsidRPr="00617301" w:rsidTr="008E421B">
        <w:tc>
          <w:tcPr>
            <w:tcW w:w="9018" w:type="dxa"/>
          </w:tcPr>
          <w:p w:rsidR="007E1BBB" w:rsidRPr="00617301" w:rsidRDefault="007E1BBB" w:rsidP="007E1BBB">
            <w:pPr>
              <w:rPr>
                <w:rFonts w:ascii="Calibri" w:hAnsi="Calibri"/>
                <w:sz w:val="20"/>
                <w:szCs w:val="20"/>
              </w:rPr>
            </w:pPr>
            <w:r w:rsidRPr="00617301">
              <w:rPr>
                <w:rFonts w:ascii="Calibri" w:hAnsi="Calibri"/>
                <w:sz w:val="20"/>
                <w:szCs w:val="20"/>
              </w:rPr>
              <w:t>Cultural Diveristy Swap</w:t>
            </w:r>
          </w:p>
          <w:p w:rsidR="00105188" w:rsidRPr="00617301" w:rsidRDefault="008234BB" w:rsidP="007E1BBB">
            <w:pPr>
              <w:rPr>
                <w:rFonts w:ascii="Calibri" w:hAnsi="Calibri"/>
                <w:sz w:val="20"/>
                <w:szCs w:val="20"/>
              </w:rPr>
            </w:pPr>
            <w:r w:rsidRPr="00617301">
              <w:rPr>
                <w:rFonts w:ascii="Calibri" w:hAnsi="Calibri"/>
                <w:sz w:val="20"/>
                <w:szCs w:val="20"/>
              </w:rPr>
              <w:t>Teresa Leavitt and</w:t>
            </w:r>
            <w:r w:rsidR="007E1BBB" w:rsidRPr="00617301">
              <w:rPr>
                <w:rFonts w:ascii="Calibri" w:hAnsi="Calibri"/>
                <w:sz w:val="20"/>
                <w:szCs w:val="20"/>
              </w:rPr>
              <w:t xml:space="preserve"> Kim Hass</w:t>
            </w:r>
          </w:p>
          <w:p w:rsidR="00681139" w:rsidRPr="00617301" w:rsidRDefault="0068113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Lady Davis/Sampson</w:t>
            </w:r>
          </w:p>
        </w:tc>
      </w:tr>
      <w:tr w:rsidR="00105188" w:rsidRPr="00617301" w:rsidTr="008E421B">
        <w:tc>
          <w:tcPr>
            <w:tcW w:w="9018" w:type="dxa"/>
          </w:tcPr>
          <w:p w:rsidR="007E1BBB" w:rsidRPr="00617301" w:rsidRDefault="007E1BBB" w:rsidP="007E1BBB">
            <w:pPr>
              <w:rPr>
                <w:rFonts w:ascii="Calibri" w:hAnsi="Calibri"/>
                <w:sz w:val="20"/>
                <w:szCs w:val="20"/>
              </w:rPr>
            </w:pPr>
            <w:r w:rsidRPr="00617301">
              <w:rPr>
                <w:rFonts w:ascii="Calibri" w:hAnsi="Calibri"/>
                <w:sz w:val="20"/>
                <w:szCs w:val="20"/>
              </w:rPr>
              <w:t>Flipped Classroom Strategy: A Study of Student Performance, Perceptions and Teacher Satisfaction</w:t>
            </w:r>
          </w:p>
          <w:p w:rsidR="00105188" w:rsidRPr="00617301" w:rsidRDefault="007E1BBB" w:rsidP="007E1BBB">
            <w:pPr>
              <w:rPr>
                <w:rFonts w:ascii="Calibri" w:hAnsi="Calibri"/>
                <w:sz w:val="20"/>
                <w:szCs w:val="20"/>
              </w:rPr>
            </w:pPr>
            <w:r w:rsidRPr="00617301">
              <w:rPr>
                <w:rFonts w:ascii="Calibri" w:hAnsi="Calibri"/>
                <w:sz w:val="20"/>
                <w:szCs w:val="20"/>
              </w:rPr>
              <w:t>Zafer Unal</w:t>
            </w:r>
          </w:p>
          <w:p w:rsidR="00681139" w:rsidRPr="00617301" w:rsidRDefault="0068113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Lady Davis/Sampson</w:t>
            </w:r>
          </w:p>
        </w:tc>
      </w:tr>
      <w:tr w:rsidR="00105188" w:rsidRPr="00617301" w:rsidTr="008E421B">
        <w:tc>
          <w:tcPr>
            <w:tcW w:w="9018" w:type="dxa"/>
          </w:tcPr>
          <w:p w:rsidR="007E1BBB" w:rsidRPr="00617301" w:rsidRDefault="007E1BBB" w:rsidP="007E1BBB">
            <w:pPr>
              <w:rPr>
                <w:rFonts w:ascii="Calibri" w:hAnsi="Calibri"/>
                <w:sz w:val="20"/>
                <w:szCs w:val="20"/>
              </w:rPr>
            </w:pPr>
            <w:r w:rsidRPr="00617301">
              <w:rPr>
                <w:rFonts w:ascii="Calibri" w:hAnsi="Calibri"/>
                <w:sz w:val="20"/>
                <w:szCs w:val="20"/>
              </w:rPr>
              <w:t xml:space="preserve">The </w:t>
            </w:r>
            <w:r w:rsidR="00C1680B" w:rsidRPr="00617301">
              <w:rPr>
                <w:rFonts w:ascii="Calibri" w:hAnsi="Calibri"/>
                <w:sz w:val="20"/>
                <w:szCs w:val="20"/>
              </w:rPr>
              <w:t xml:space="preserve">Challenges Faced When Implementing a Comprehensive Data Management and Portfolio System at a Higher Education Institution Preparing for </w:t>
            </w:r>
            <w:r w:rsidRPr="00617301">
              <w:rPr>
                <w:rFonts w:ascii="Calibri" w:hAnsi="Calibri"/>
                <w:sz w:val="20"/>
                <w:szCs w:val="20"/>
              </w:rPr>
              <w:t xml:space="preserve">CAEP </w:t>
            </w:r>
            <w:r w:rsidR="00C1680B" w:rsidRPr="00617301">
              <w:rPr>
                <w:rFonts w:ascii="Calibri" w:hAnsi="Calibri"/>
                <w:sz w:val="20"/>
                <w:szCs w:val="20"/>
              </w:rPr>
              <w:t>Accreditation</w:t>
            </w:r>
          </w:p>
          <w:p w:rsidR="00340E8F" w:rsidRPr="00617301" w:rsidRDefault="007E1BBB" w:rsidP="00340E8F">
            <w:pPr>
              <w:rPr>
                <w:rFonts w:ascii="Calibri" w:hAnsi="Calibri"/>
                <w:sz w:val="20"/>
                <w:szCs w:val="20"/>
              </w:rPr>
            </w:pPr>
            <w:r w:rsidRPr="00617301">
              <w:rPr>
                <w:rFonts w:ascii="Calibri" w:hAnsi="Calibri"/>
                <w:sz w:val="20"/>
                <w:szCs w:val="20"/>
              </w:rPr>
              <w:t>Xiafei Xue</w:t>
            </w:r>
            <w:r w:rsidR="00340E8F" w:rsidRPr="00617301">
              <w:rPr>
                <w:rFonts w:ascii="Calibri" w:hAnsi="Calibri"/>
                <w:sz w:val="20"/>
                <w:szCs w:val="20"/>
              </w:rPr>
              <w:t xml:space="preserve">, James Sottile, Travis Marler </w:t>
            </w:r>
          </w:p>
          <w:p w:rsidR="00681139" w:rsidRPr="00617301" w:rsidRDefault="0068113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Lady Davis/Sampson</w:t>
            </w:r>
          </w:p>
        </w:tc>
      </w:tr>
    </w:tbl>
    <w:p w:rsidR="00105188" w:rsidRPr="00617301" w:rsidRDefault="00105188" w:rsidP="00105188">
      <w:pPr>
        <w:rPr>
          <w:rFonts w:ascii="Calibri" w:hAnsi="Calibri"/>
          <w:b/>
          <w:sz w:val="20"/>
          <w:szCs w:val="20"/>
        </w:rPr>
      </w:pPr>
      <w:r w:rsidRPr="00617301">
        <w:rPr>
          <w:rFonts w:ascii="Calibri" w:hAnsi="Calibri"/>
          <w:b/>
          <w:sz w:val="20"/>
          <w:szCs w:val="20"/>
        </w:rPr>
        <w:t>Symposium</w:t>
      </w:r>
    </w:p>
    <w:p w:rsidR="00105188" w:rsidRPr="00617301" w:rsidRDefault="00105188" w:rsidP="0010518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E708C6">
        <w:tc>
          <w:tcPr>
            <w:tcW w:w="9018" w:type="dxa"/>
          </w:tcPr>
          <w:p w:rsidR="00D004C9" w:rsidRPr="00617301" w:rsidRDefault="00D004C9" w:rsidP="00D004C9">
            <w:pPr>
              <w:rPr>
                <w:rFonts w:ascii="Calibri" w:hAnsi="Calibri"/>
                <w:sz w:val="20"/>
                <w:szCs w:val="20"/>
              </w:rPr>
            </w:pPr>
            <w:r w:rsidRPr="00617301">
              <w:rPr>
                <w:rFonts w:ascii="Calibri" w:hAnsi="Calibri"/>
                <w:sz w:val="20"/>
                <w:szCs w:val="20"/>
              </w:rPr>
              <w:t>The Impact of Creative Learning on Literacy Experience: A Discussion of Qualitative Studies of Creative Literacy Practices within K18 Settings</w:t>
            </w:r>
          </w:p>
          <w:p w:rsidR="00105188" w:rsidRPr="00617301" w:rsidRDefault="00D004C9" w:rsidP="007E1BBB">
            <w:pPr>
              <w:rPr>
                <w:rFonts w:ascii="Calibri" w:hAnsi="Calibri"/>
                <w:sz w:val="20"/>
                <w:szCs w:val="20"/>
              </w:rPr>
            </w:pPr>
            <w:r w:rsidRPr="00617301">
              <w:rPr>
                <w:rFonts w:ascii="Calibri" w:hAnsi="Calibri"/>
                <w:sz w:val="20"/>
                <w:szCs w:val="20"/>
              </w:rPr>
              <w:t>William Williams, Mary Alice Barksdale, Mary Tacket, Donna Fogelsong, Elizabeth Gilpin</w:t>
            </w:r>
          </w:p>
          <w:p w:rsidR="00105188" w:rsidRPr="00617301" w:rsidRDefault="00105188"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lastRenderedPageBreak/>
              <w:t>Hibiscus</w:t>
            </w:r>
          </w:p>
        </w:tc>
      </w:tr>
      <w:tr w:rsidR="00650BA0" w:rsidRPr="00617301" w:rsidTr="0014043A">
        <w:trPr>
          <w:trHeight w:val="1215"/>
        </w:trPr>
        <w:tc>
          <w:tcPr>
            <w:tcW w:w="9018" w:type="dxa"/>
          </w:tcPr>
          <w:p w:rsidR="00650BA0" w:rsidRPr="00617301" w:rsidRDefault="00650BA0" w:rsidP="007A5966">
            <w:pPr>
              <w:rPr>
                <w:rFonts w:ascii="Calibri" w:hAnsi="Calibri"/>
                <w:sz w:val="20"/>
                <w:szCs w:val="20"/>
              </w:rPr>
            </w:pPr>
            <w:r w:rsidRPr="00617301">
              <w:rPr>
                <w:rFonts w:ascii="Calibri" w:hAnsi="Calibri"/>
                <w:sz w:val="20"/>
                <w:szCs w:val="20"/>
              </w:rPr>
              <w:lastRenderedPageBreak/>
              <w:t>Schools Within the Context of Community-Case Study of an Established Immersion Program</w:t>
            </w:r>
          </w:p>
          <w:p w:rsidR="00650BA0" w:rsidRPr="00617301" w:rsidRDefault="00650BA0" w:rsidP="007A5966">
            <w:pPr>
              <w:rPr>
                <w:rFonts w:ascii="Calibri" w:hAnsi="Calibri"/>
                <w:sz w:val="20"/>
                <w:szCs w:val="20"/>
              </w:rPr>
            </w:pPr>
            <w:r w:rsidRPr="00617301">
              <w:rPr>
                <w:rFonts w:ascii="Calibri" w:hAnsi="Calibri"/>
                <w:sz w:val="20"/>
                <w:szCs w:val="20"/>
              </w:rPr>
              <w:t>Eva Zygmunt, Patricia Clark, Kristin Cipollone, Susan Tancock</w:t>
            </w:r>
            <w:r w:rsidR="00637974">
              <w:rPr>
                <w:rFonts w:ascii="Calibri" w:hAnsi="Calibri"/>
                <w:sz w:val="20"/>
                <w:szCs w:val="20"/>
              </w:rPr>
              <w:t xml:space="preserve">, </w:t>
            </w:r>
            <w:r w:rsidRPr="00617301">
              <w:rPr>
                <w:rFonts w:ascii="Calibri" w:hAnsi="Calibri"/>
                <w:sz w:val="20"/>
                <w:szCs w:val="20"/>
              </w:rPr>
              <w:tab/>
            </w:r>
            <w:r w:rsidR="00637974">
              <w:rPr>
                <w:rFonts w:ascii="Calibri" w:hAnsi="Calibri"/>
                <w:sz w:val="20"/>
                <w:szCs w:val="20"/>
              </w:rPr>
              <w:t>Jon C</w:t>
            </w:r>
            <w:r w:rsidR="00637974" w:rsidRPr="00637974">
              <w:rPr>
                <w:rFonts w:ascii="Calibri" w:hAnsi="Calibri"/>
                <w:sz w:val="20"/>
                <w:szCs w:val="20"/>
              </w:rPr>
              <w:t>lausen</w:t>
            </w:r>
          </w:p>
          <w:p w:rsidR="00650BA0" w:rsidRPr="00617301" w:rsidRDefault="00650BA0" w:rsidP="007A5966">
            <w:pPr>
              <w:rPr>
                <w:rFonts w:ascii="Calibri" w:hAnsi="Calibri"/>
                <w:sz w:val="20"/>
                <w:szCs w:val="20"/>
              </w:rPr>
            </w:pPr>
            <w:r w:rsidRPr="00617301">
              <w:rPr>
                <w:rFonts w:ascii="Calibri" w:hAnsi="Calibri"/>
                <w:sz w:val="20"/>
                <w:szCs w:val="20"/>
              </w:rPr>
              <w:t>And</w:t>
            </w:r>
          </w:p>
          <w:p w:rsidR="00650BA0" w:rsidRDefault="00650BA0" w:rsidP="007A5966">
            <w:pPr>
              <w:rPr>
                <w:rFonts w:ascii="Calibri" w:hAnsi="Calibri"/>
                <w:sz w:val="20"/>
                <w:szCs w:val="20"/>
              </w:rPr>
            </w:pPr>
            <w:r w:rsidRPr="00617301">
              <w:rPr>
                <w:rFonts w:ascii="Calibri" w:hAnsi="Calibri"/>
                <w:sz w:val="20"/>
                <w:szCs w:val="20"/>
              </w:rPr>
              <w:t>Community Engaged Teacher Education--Case Study of a Developing Immersion Program</w:t>
            </w:r>
          </w:p>
          <w:p w:rsidR="0014043A" w:rsidRPr="00617301" w:rsidRDefault="0014043A" w:rsidP="007A5966">
            <w:pPr>
              <w:rPr>
                <w:rFonts w:ascii="Calibri" w:hAnsi="Calibri"/>
                <w:sz w:val="20"/>
                <w:szCs w:val="20"/>
              </w:rPr>
            </w:pPr>
            <w:r w:rsidRPr="00617301">
              <w:rPr>
                <w:rFonts w:ascii="Calibri" w:hAnsi="Calibri"/>
                <w:sz w:val="20"/>
                <w:szCs w:val="20"/>
              </w:rPr>
              <w:t>Nadine McHenry, Shawn Fitzgerald, Janet Baldwin, Marcia Bolton, Mimi Staulters</w:t>
            </w:r>
            <w:r w:rsidR="00B309FB">
              <w:rPr>
                <w:rFonts w:ascii="Calibri" w:hAnsi="Calibri"/>
                <w:sz w:val="20"/>
                <w:szCs w:val="20"/>
              </w:rPr>
              <w:t>, Markeisha Bell</w:t>
            </w:r>
          </w:p>
        </w:tc>
        <w:tc>
          <w:tcPr>
            <w:tcW w:w="1998" w:type="dxa"/>
          </w:tcPr>
          <w:p w:rsidR="00650BA0" w:rsidRPr="00617301" w:rsidRDefault="00650BA0" w:rsidP="007E1BBB">
            <w:pPr>
              <w:rPr>
                <w:rFonts w:ascii="Calibri" w:hAnsi="Calibri"/>
                <w:sz w:val="20"/>
                <w:szCs w:val="20"/>
              </w:rPr>
            </w:pPr>
            <w:r w:rsidRPr="00617301">
              <w:rPr>
                <w:rFonts w:ascii="Calibri" w:hAnsi="Calibri"/>
                <w:sz w:val="20"/>
                <w:szCs w:val="20"/>
              </w:rPr>
              <w:t>Archer East</w:t>
            </w:r>
          </w:p>
          <w:p w:rsidR="00650BA0" w:rsidRPr="00617301" w:rsidRDefault="00650BA0" w:rsidP="007E1BBB">
            <w:pPr>
              <w:rPr>
                <w:rFonts w:ascii="Calibri" w:hAnsi="Calibri"/>
                <w:sz w:val="20"/>
                <w:szCs w:val="20"/>
              </w:rPr>
            </w:pPr>
          </w:p>
          <w:p w:rsidR="00650BA0" w:rsidRPr="00617301" w:rsidRDefault="00650BA0" w:rsidP="007E1BBB">
            <w:pPr>
              <w:rPr>
                <w:rFonts w:ascii="Calibri" w:hAnsi="Calibri"/>
                <w:sz w:val="20"/>
                <w:szCs w:val="20"/>
              </w:rPr>
            </w:pPr>
          </w:p>
          <w:p w:rsidR="00650BA0" w:rsidRPr="00617301" w:rsidRDefault="00650BA0" w:rsidP="007E1BBB">
            <w:pPr>
              <w:rPr>
                <w:rFonts w:ascii="Calibri" w:hAnsi="Calibri"/>
                <w:sz w:val="20"/>
                <w:szCs w:val="20"/>
              </w:rPr>
            </w:pPr>
          </w:p>
        </w:tc>
      </w:tr>
    </w:tbl>
    <w:p w:rsidR="00650BA0" w:rsidRPr="00617301" w:rsidRDefault="00650BA0" w:rsidP="00105188">
      <w:pPr>
        <w:rPr>
          <w:rFonts w:ascii="Calibri" w:hAnsi="Calibri"/>
          <w:b/>
          <w:sz w:val="20"/>
          <w:szCs w:val="20"/>
        </w:rPr>
      </w:pPr>
    </w:p>
    <w:p w:rsidR="00105188" w:rsidRPr="00617301" w:rsidRDefault="00105188" w:rsidP="00105188">
      <w:pPr>
        <w:rPr>
          <w:rFonts w:ascii="Calibri" w:hAnsi="Calibri"/>
          <w:b/>
          <w:sz w:val="20"/>
          <w:szCs w:val="20"/>
        </w:rPr>
      </w:pPr>
      <w:r w:rsidRPr="00617301">
        <w:rPr>
          <w:rFonts w:ascii="Calibri" w:hAnsi="Calibri"/>
          <w:b/>
          <w:sz w:val="20"/>
          <w:szCs w:val="20"/>
        </w:rPr>
        <w:t>Research Papers</w:t>
      </w:r>
    </w:p>
    <w:p w:rsidR="00105188" w:rsidRPr="00617301" w:rsidRDefault="00105188" w:rsidP="0010518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CD4E3D">
        <w:tc>
          <w:tcPr>
            <w:tcW w:w="9018" w:type="dxa"/>
          </w:tcPr>
          <w:p w:rsidR="00206FB1" w:rsidRPr="00617301" w:rsidRDefault="00206FB1" w:rsidP="007E1BBB">
            <w:pPr>
              <w:rPr>
                <w:rFonts w:ascii="Calibri" w:hAnsi="Calibri"/>
                <w:b/>
                <w:sz w:val="20"/>
                <w:szCs w:val="20"/>
              </w:rPr>
            </w:pPr>
            <w:r w:rsidRPr="00617301">
              <w:rPr>
                <w:rFonts w:ascii="Calibri" w:hAnsi="Calibri"/>
                <w:b/>
                <w:sz w:val="20"/>
                <w:szCs w:val="20"/>
              </w:rPr>
              <w:t xml:space="preserve">Early Childhood Education </w:t>
            </w:r>
          </w:p>
          <w:p w:rsidR="00105188" w:rsidRPr="00617301" w:rsidRDefault="00105188" w:rsidP="007E1BBB">
            <w:pPr>
              <w:rPr>
                <w:rFonts w:ascii="Calibri" w:hAnsi="Calibri"/>
                <w:sz w:val="20"/>
                <w:szCs w:val="20"/>
              </w:rPr>
            </w:pPr>
            <w:r w:rsidRPr="00617301">
              <w:rPr>
                <w:rFonts w:ascii="Calibri" w:hAnsi="Calibri"/>
                <w:sz w:val="20"/>
                <w:szCs w:val="20"/>
              </w:rPr>
              <w:t>Chair:</w:t>
            </w:r>
            <w:r w:rsidR="00EA1A5C" w:rsidRPr="00EA1A5C">
              <w:rPr>
                <w:rFonts w:ascii="Arial" w:hAnsi="Arial" w:cs="Arial"/>
                <w:color w:val="000000"/>
              </w:rPr>
              <w:t xml:space="preserve"> </w:t>
            </w:r>
            <w:r w:rsidR="00EA1A5C" w:rsidRPr="00EA1A5C">
              <w:rPr>
                <w:rFonts w:ascii="Calibri" w:hAnsi="Calibri"/>
                <w:sz w:val="20"/>
                <w:szCs w:val="20"/>
              </w:rPr>
              <w:t>Beena Achhpal</w:t>
            </w:r>
          </w:p>
          <w:p w:rsidR="00206FB1" w:rsidRPr="00617301" w:rsidRDefault="00206FB1"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Archer West</w:t>
            </w:r>
          </w:p>
        </w:tc>
      </w:tr>
      <w:tr w:rsidR="00105188" w:rsidRPr="00617301" w:rsidTr="00CD4E3D">
        <w:tc>
          <w:tcPr>
            <w:tcW w:w="9018" w:type="dxa"/>
          </w:tcPr>
          <w:p w:rsidR="003C4F37" w:rsidRPr="00617301" w:rsidRDefault="003C4F37" w:rsidP="003C4F37">
            <w:pPr>
              <w:rPr>
                <w:rFonts w:ascii="Calibri" w:hAnsi="Calibri"/>
                <w:sz w:val="20"/>
                <w:szCs w:val="20"/>
              </w:rPr>
            </w:pPr>
            <w:r w:rsidRPr="00617301">
              <w:rPr>
                <w:rFonts w:ascii="Calibri" w:hAnsi="Calibri"/>
                <w:sz w:val="20"/>
                <w:szCs w:val="20"/>
              </w:rPr>
              <w:t>The Integration of Mathematics and Literature in Early Childhood Teacher Preparation Programs</w:t>
            </w:r>
          </w:p>
          <w:p w:rsidR="00105188" w:rsidRPr="00617301" w:rsidRDefault="003C4F37" w:rsidP="007E1BBB">
            <w:pPr>
              <w:rPr>
                <w:rFonts w:ascii="Calibri" w:hAnsi="Calibri"/>
                <w:sz w:val="20"/>
                <w:szCs w:val="20"/>
              </w:rPr>
            </w:pPr>
            <w:r w:rsidRPr="00617301">
              <w:rPr>
                <w:rFonts w:ascii="Calibri" w:hAnsi="Calibri"/>
                <w:sz w:val="20"/>
                <w:szCs w:val="20"/>
              </w:rPr>
              <w:t>Traci Kervin</w:t>
            </w:r>
          </w:p>
          <w:p w:rsidR="00206FB1" w:rsidRPr="00617301" w:rsidRDefault="00206FB1"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3C4F37" w:rsidRPr="00617301" w:rsidRDefault="003C4F37" w:rsidP="003C4F37">
            <w:pPr>
              <w:rPr>
                <w:rFonts w:ascii="Calibri" w:hAnsi="Calibri"/>
                <w:sz w:val="20"/>
                <w:szCs w:val="20"/>
              </w:rPr>
            </w:pPr>
            <w:r w:rsidRPr="00617301">
              <w:rPr>
                <w:rFonts w:ascii="Calibri" w:hAnsi="Calibri"/>
                <w:sz w:val="20"/>
                <w:szCs w:val="20"/>
              </w:rPr>
              <w:t>Beyond ABCs and 123s: The Critical Role of Emotional Development in School Readiness</w:t>
            </w:r>
          </w:p>
          <w:p w:rsidR="00206FB1" w:rsidRPr="00617301" w:rsidRDefault="003C4F37" w:rsidP="003C4F37">
            <w:pPr>
              <w:rPr>
                <w:rFonts w:ascii="Calibri" w:hAnsi="Calibri"/>
                <w:sz w:val="20"/>
                <w:szCs w:val="20"/>
              </w:rPr>
            </w:pPr>
            <w:r w:rsidRPr="00617301">
              <w:rPr>
                <w:rFonts w:ascii="Calibri" w:hAnsi="Calibri"/>
                <w:sz w:val="20"/>
                <w:szCs w:val="20"/>
              </w:rPr>
              <w:t>Bridget Thomas</w:t>
            </w:r>
          </w:p>
        </w:tc>
        <w:tc>
          <w:tcPr>
            <w:tcW w:w="1998" w:type="dxa"/>
          </w:tcPr>
          <w:p w:rsidR="00105188" w:rsidRPr="00617301" w:rsidRDefault="00105188" w:rsidP="007E1BBB">
            <w:pPr>
              <w:rPr>
                <w:rFonts w:ascii="Calibri" w:hAnsi="Calibri"/>
                <w:sz w:val="20"/>
                <w:szCs w:val="20"/>
              </w:rPr>
            </w:pPr>
          </w:p>
        </w:tc>
      </w:tr>
    </w:tbl>
    <w:p w:rsidR="00105188" w:rsidRPr="00617301" w:rsidRDefault="00105188" w:rsidP="0010518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CD4E3D">
        <w:tc>
          <w:tcPr>
            <w:tcW w:w="9018" w:type="dxa"/>
          </w:tcPr>
          <w:p w:rsidR="00782DA9" w:rsidRPr="00617301" w:rsidRDefault="00782DA9" w:rsidP="007E1BBB">
            <w:pPr>
              <w:rPr>
                <w:rFonts w:ascii="Calibri" w:hAnsi="Calibri"/>
                <w:b/>
                <w:sz w:val="20"/>
                <w:szCs w:val="20"/>
              </w:rPr>
            </w:pPr>
            <w:r w:rsidRPr="00617301">
              <w:rPr>
                <w:rFonts w:ascii="Calibri" w:hAnsi="Calibri"/>
                <w:b/>
                <w:sz w:val="20"/>
                <w:szCs w:val="20"/>
              </w:rPr>
              <w:t xml:space="preserve">Online Education </w:t>
            </w:r>
          </w:p>
          <w:p w:rsidR="00105188" w:rsidRPr="00617301" w:rsidRDefault="00105188" w:rsidP="007E1BBB">
            <w:pPr>
              <w:rPr>
                <w:rFonts w:ascii="Calibri" w:hAnsi="Calibri"/>
                <w:sz w:val="20"/>
                <w:szCs w:val="20"/>
              </w:rPr>
            </w:pPr>
            <w:r w:rsidRPr="00617301">
              <w:rPr>
                <w:rFonts w:ascii="Calibri" w:hAnsi="Calibri"/>
                <w:sz w:val="20"/>
                <w:szCs w:val="20"/>
              </w:rPr>
              <w:t>Chair:</w:t>
            </w:r>
            <w:r w:rsidR="005F1FE9">
              <w:rPr>
                <w:rFonts w:ascii="Calibri" w:hAnsi="Calibri"/>
                <w:sz w:val="20"/>
                <w:szCs w:val="20"/>
              </w:rPr>
              <w:t xml:space="preserve"> Beverly Funkhouser</w:t>
            </w:r>
          </w:p>
          <w:p w:rsidR="00782DA9" w:rsidRPr="00617301" w:rsidRDefault="00782DA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Drayton</w:t>
            </w:r>
          </w:p>
        </w:tc>
      </w:tr>
      <w:tr w:rsidR="00105188" w:rsidRPr="00617301" w:rsidTr="00CD4E3D">
        <w:tc>
          <w:tcPr>
            <w:tcW w:w="9018" w:type="dxa"/>
          </w:tcPr>
          <w:p w:rsidR="006B11A5" w:rsidRPr="00617301" w:rsidRDefault="00CB03B3" w:rsidP="003C4F37">
            <w:pPr>
              <w:rPr>
                <w:rFonts w:ascii="Calibri" w:hAnsi="Calibri"/>
                <w:sz w:val="20"/>
                <w:szCs w:val="20"/>
              </w:rPr>
            </w:pPr>
            <w:r w:rsidRPr="00617301">
              <w:rPr>
                <w:rFonts w:ascii="Calibri" w:hAnsi="Calibri"/>
                <w:sz w:val="20"/>
                <w:szCs w:val="20"/>
              </w:rPr>
              <w:t>Increasing Sociability of Online Learning Through Small Group Discussions</w:t>
            </w:r>
            <w:r w:rsidR="006B11A5" w:rsidRPr="00617301">
              <w:rPr>
                <w:rFonts w:ascii="Calibri" w:hAnsi="Calibri"/>
                <w:sz w:val="20"/>
                <w:szCs w:val="20"/>
              </w:rPr>
              <w:t xml:space="preserve"> </w:t>
            </w:r>
          </w:p>
          <w:p w:rsidR="00105188" w:rsidRPr="00617301" w:rsidRDefault="003C4F37" w:rsidP="003C4F37">
            <w:pPr>
              <w:rPr>
                <w:rFonts w:ascii="Calibri" w:hAnsi="Calibri"/>
                <w:sz w:val="20"/>
                <w:szCs w:val="20"/>
              </w:rPr>
            </w:pPr>
            <w:r w:rsidRPr="00617301">
              <w:rPr>
                <w:rFonts w:ascii="Calibri" w:hAnsi="Calibri"/>
                <w:sz w:val="20"/>
                <w:szCs w:val="20"/>
              </w:rPr>
              <w:t>Mete Akcaoglu</w:t>
            </w:r>
            <w:r w:rsidR="008234BB" w:rsidRPr="00617301">
              <w:rPr>
                <w:rFonts w:ascii="Calibri" w:hAnsi="Calibri"/>
                <w:sz w:val="20"/>
                <w:szCs w:val="20"/>
              </w:rPr>
              <w:t xml:space="preserve"> and</w:t>
            </w:r>
            <w:r w:rsidR="00EC549E" w:rsidRPr="00617301">
              <w:rPr>
                <w:rFonts w:ascii="Calibri" w:hAnsi="Calibri"/>
                <w:sz w:val="20"/>
                <w:szCs w:val="20"/>
              </w:rPr>
              <w:t xml:space="preserve"> Yasar Bodur</w:t>
            </w:r>
          </w:p>
          <w:p w:rsidR="00206FB1" w:rsidRPr="00617301" w:rsidRDefault="00206FB1" w:rsidP="003C4F37">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3C4F37" w:rsidRPr="00617301" w:rsidRDefault="003C4F37" w:rsidP="003C4F37">
            <w:pPr>
              <w:rPr>
                <w:rFonts w:ascii="Calibri" w:hAnsi="Calibri"/>
                <w:sz w:val="20"/>
                <w:szCs w:val="20"/>
              </w:rPr>
            </w:pPr>
            <w:r w:rsidRPr="00617301">
              <w:rPr>
                <w:rFonts w:ascii="Calibri" w:hAnsi="Calibri"/>
                <w:sz w:val="20"/>
                <w:szCs w:val="20"/>
              </w:rPr>
              <w:t>A Bridge Too Far? Online Learning Communities</w:t>
            </w:r>
          </w:p>
          <w:p w:rsidR="00105188" w:rsidRPr="00617301" w:rsidRDefault="003C4F37" w:rsidP="007E1BBB">
            <w:pPr>
              <w:rPr>
                <w:rFonts w:ascii="Calibri" w:hAnsi="Calibri"/>
                <w:sz w:val="20"/>
                <w:szCs w:val="20"/>
              </w:rPr>
            </w:pPr>
            <w:r w:rsidRPr="00617301">
              <w:rPr>
                <w:rFonts w:ascii="Calibri" w:hAnsi="Calibri"/>
                <w:sz w:val="20"/>
                <w:szCs w:val="20"/>
              </w:rPr>
              <w:t>Marcia Peck</w:t>
            </w:r>
            <w:r w:rsidR="008234BB" w:rsidRPr="00617301">
              <w:rPr>
                <w:rFonts w:ascii="Calibri" w:hAnsi="Calibri"/>
                <w:sz w:val="20"/>
                <w:szCs w:val="20"/>
              </w:rPr>
              <w:t xml:space="preserve"> and</w:t>
            </w:r>
            <w:r w:rsidR="00EC549E" w:rsidRPr="00617301">
              <w:rPr>
                <w:rFonts w:ascii="Calibri" w:hAnsi="Calibri"/>
                <w:sz w:val="20"/>
                <w:szCs w:val="20"/>
              </w:rPr>
              <w:t xml:space="preserve"> Diane Gregg</w:t>
            </w:r>
          </w:p>
          <w:p w:rsidR="00206FB1" w:rsidRPr="00617301" w:rsidRDefault="00206FB1"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105188" w:rsidRPr="00617301" w:rsidRDefault="00C111E0" w:rsidP="007E1BBB">
            <w:pPr>
              <w:rPr>
                <w:rFonts w:ascii="Calibri" w:hAnsi="Calibri"/>
                <w:sz w:val="20"/>
                <w:szCs w:val="20"/>
              </w:rPr>
            </w:pPr>
            <w:r w:rsidRPr="00617301">
              <w:rPr>
                <w:rFonts w:ascii="Calibri" w:hAnsi="Calibri"/>
                <w:sz w:val="20"/>
                <w:szCs w:val="20"/>
              </w:rPr>
              <w:t>The P</w:t>
            </w:r>
            <w:r w:rsidR="003C4F37" w:rsidRPr="00617301">
              <w:rPr>
                <w:rFonts w:ascii="Calibri" w:hAnsi="Calibri"/>
                <w:sz w:val="20"/>
                <w:szCs w:val="20"/>
              </w:rPr>
              <w:t xml:space="preserve">hone </w:t>
            </w:r>
            <w:r w:rsidRPr="00617301">
              <w:rPr>
                <w:rFonts w:ascii="Calibri" w:hAnsi="Calibri"/>
                <w:sz w:val="20"/>
                <w:szCs w:val="20"/>
              </w:rPr>
              <w:t>C</w:t>
            </w:r>
            <w:r w:rsidR="003C4F37" w:rsidRPr="00617301">
              <w:rPr>
                <w:rFonts w:ascii="Calibri" w:hAnsi="Calibri"/>
                <w:sz w:val="20"/>
                <w:szCs w:val="20"/>
              </w:rPr>
              <w:t xml:space="preserve">all as a </w:t>
            </w:r>
            <w:r w:rsidRPr="00617301">
              <w:rPr>
                <w:rFonts w:ascii="Calibri" w:hAnsi="Calibri"/>
                <w:sz w:val="20"/>
                <w:szCs w:val="20"/>
              </w:rPr>
              <w:t>New F</w:t>
            </w:r>
            <w:r w:rsidR="003C4F37" w:rsidRPr="00617301">
              <w:rPr>
                <w:rFonts w:ascii="Calibri" w:hAnsi="Calibri"/>
                <w:sz w:val="20"/>
                <w:szCs w:val="20"/>
              </w:rPr>
              <w:t xml:space="preserve">orm of </w:t>
            </w:r>
            <w:r w:rsidRPr="00617301">
              <w:rPr>
                <w:rFonts w:ascii="Calibri" w:hAnsi="Calibri"/>
                <w:sz w:val="20"/>
                <w:szCs w:val="20"/>
              </w:rPr>
              <w:t>D</w:t>
            </w:r>
            <w:r w:rsidR="003C4F37" w:rsidRPr="00617301">
              <w:rPr>
                <w:rFonts w:ascii="Calibri" w:hAnsi="Calibri"/>
                <w:sz w:val="20"/>
                <w:szCs w:val="20"/>
              </w:rPr>
              <w:t xml:space="preserve">isruptive </w:t>
            </w:r>
            <w:r w:rsidRPr="00617301">
              <w:rPr>
                <w:rFonts w:ascii="Calibri" w:hAnsi="Calibri"/>
                <w:sz w:val="20"/>
                <w:szCs w:val="20"/>
              </w:rPr>
              <w:t>Technology in A</w:t>
            </w:r>
            <w:r w:rsidR="003C4F37" w:rsidRPr="00617301">
              <w:rPr>
                <w:rFonts w:ascii="Calibri" w:hAnsi="Calibri"/>
                <w:sz w:val="20"/>
                <w:szCs w:val="20"/>
              </w:rPr>
              <w:t xml:space="preserve">synchronous </w:t>
            </w:r>
            <w:r w:rsidRPr="00617301">
              <w:rPr>
                <w:rFonts w:ascii="Calibri" w:hAnsi="Calibri"/>
                <w:sz w:val="20"/>
                <w:szCs w:val="20"/>
              </w:rPr>
              <w:t>Distance L</w:t>
            </w:r>
            <w:r w:rsidR="003C4F37" w:rsidRPr="00617301">
              <w:rPr>
                <w:rFonts w:ascii="Calibri" w:hAnsi="Calibri"/>
                <w:sz w:val="20"/>
                <w:szCs w:val="20"/>
              </w:rPr>
              <w:t>earning</w:t>
            </w:r>
          </w:p>
          <w:p w:rsidR="00105188" w:rsidRPr="00617301" w:rsidRDefault="003C4F37" w:rsidP="007E1BBB">
            <w:pPr>
              <w:rPr>
                <w:rFonts w:ascii="Calibri" w:hAnsi="Calibri"/>
                <w:sz w:val="20"/>
                <w:szCs w:val="20"/>
              </w:rPr>
            </w:pPr>
            <w:r w:rsidRPr="00617301">
              <w:rPr>
                <w:rFonts w:ascii="Calibri" w:hAnsi="Calibri"/>
                <w:sz w:val="20"/>
                <w:szCs w:val="20"/>
              </w:rPr>
              <w:t>Terence Cavanaugh</w:t>
            </w:r>
          </w:p>
        </w:tc>
        <w:tc>
          <w:tcPr>
            <w:tcW w:w="1998" w:type="dxa"/>
          </w:tcPr>
          <w:p w:rsidR="00105188" w:rsidRPr="00617301" w:rsidRDefault="00105188" w:rsidP="007E1BBB">
            <w:pPr>
              <w:rPr>
                <w:rFonts w:ascii="Calibri" w:hAnsi="Calibri"/>
                <w:sz w:val="20"/>
                <w:szCs w:val="20"/>
              </w:rPr>
            </w:pPr>
          </w:p>
        </w:tc>
      </w:tr>
    </w:tbl>
    <w:p w:rsidR="00105188" w:rsidRPr="00617301" w:rsidRDefault="00105188" w:rsidP="00105188">
      <w:pPr>
        <w:rPr>
          <w:rFonts w:ascii="Calibri" w:hAnsi="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CD4E3D">
        <w:tc>
          <w:tcPr>
            <w:tcW w:w="9018" w:type="dxa"/>
          </w:tcPr>
          <w:p w:rsidR="00712403" w:rsidRDefault="00712403" w:rsidP="007E1BBB">
            <w:pPr>
              <w:rPr>
                <w:rFonts w:ascii="Calibri" w:hAnsi="Calibri"/>
                <w:b/>
                <w:sz w:val="20"/>
                <w:szCs w:val="20"/>
              </w:rPr>
            </w:pPr>
          </w:p>
          <w:p w:rsidR="004D20D2" w:rsidRDefault="004D20D2" w:rsidP="007E1BBB">
            <w:pPr>
              <w:rPr>
                <w:rFonts w:ascii="Calibri" w:hAnsi="Calibri"/>
                <w:b/>
                <w:sz w:val="20"/>
                <w:szCs w:val="20"/>
              </w:rPr>
            </w:pPr>
          </w:p>
          <w:p w:rsidR="00782DA9" w:rsidRPr="00617301" w:rsidRDefault="00782DA9" w:rsidP="007E1BBB">
            <w:pPr>
              <w:rPr>
                <w:rFonts w:ascii="Calibri" w:hAnsi="Calibri"/>
                <w:b/>
                <w:sz w:val="20"/>
                <w:szCs w:val="20"/>
              </w:rPr>
            </w:pPr>
            <w:r w:rsidRPr="00617301">
              <w:rPr>
                <w:rFonts w:ascii="Calibri" w:hAnsi="Calibri"/>
                <w:b/>
                <w:sz w:val="20"/>
                <w:szCs w:val="20"/>
              </w:rPr>
              <w:t xml:space="preserve">Teacher Professional Development </w:t>
            </w:r>
          </w:p>
          <w:p w:rsidR="00105188" w:rsidRPr="00617301" w:rsidRDefault="00105188" w:rsidP="007E1BBB">
            <w:pPr>
              <w:rPr>
                <w:rFonts w:ascii="Calibri" w:hAnsi="Calibri"/>
                <w:sz w:val="20"/>
                <w:szCs w:val="20"/>
              </w:rPr>
            </w:pPr>
            <w:r w:rsidRPr="00617301">
              <w:rPr>
                <w:rFonts w:ascii="Calibri" w:hAnsi="Calibri"/>
                <w:sz w:val="20"/>
                <w:szCs w:val="20"/>
              </w:rPr>
              <w:t>Chair:</w:t>
            </w:r>
            <w:r w:rsidR="005E011A" w:rsidRPr="00617301">
              <w:rPr>
                <w:rFonts w:ascii="Calibri" w:eastAsia="Times New Roman" w:hAnsi="Calibri"/>
                <w:sz w:val="20"/>
                <w:szCs w:val="20"/>
              </w:rPr>
              <w:t xml:space="preserve"> </w:t>
            </w:r>
            <w:r w:rsidR="005E011A" w:rsidRPr="00617301">
              <w:rPr>
                <w:rFonts w:ascii="Calibri" w:hAnsi="Calibri"/>
                <w:sz w:val="20"/>
                <w:szCs w:val="20"/>
              </w:rPr>
              <w:t>Jeffrey Moore</w:t>
            </w:r>
          </w:p>
          <w:p w:rsidR="00782DA9" w:rsidRPr="00617301" w:rsidRDefault="00782DA9" w:rsidP="007E1BBB">
            <w:pPr>
              <w:rPr>
                <w:rFonts w:ascii="Calibri" w:hAnsi="Calibri"/>
                <w:sz w:val="20"/>
                <w:szCs w:val="20"/>
              </w:rPr>
            </w:pPr>
          </w:p>
        </w:tc>
        <w:tc>
          <w:tcPr>
            <w:tcW w:w="1998" w:type="dxa"/>
          </w:tcPr>
          <w:p w:rsidR="00712403" w:rsidRDefault="00712403" w:rsidP="007E1BBB">
            <w:pPr>
              <w:rPr>
                <w:rFonts w:ascii="Calibri" w:hAnsi="Calibri"/>
                <w:sz w:val="20"/>
                <w:szCs w:val="20"/>
              </w:rPr>
            </w:pPr>
          </w:p>
          <w:p w:rsidR="00105188" w:rsidRPr="00617301" w:rsidRDefault="00105188" w:rsidP="007E1BBB">
            <w:pPr>
              <w:rPr>
                <w:rFonts w:ascii="Calibri" w:hAnsi="Calibri"/>
                <w:sz w:val="20"/>
                <w:szCs w:val="20"/>
              </w:rPr>
            </w:pPr>
            <w:r w:rsidRPr="00617301">
              <w:rPr>
                <w:rFonts w:ascii="Calibri" w:hAnsi="Calibri"/>
                <w:sz w:val="20"/>
                <w:szCs w:val="20"/>
              </w:rPr>
              <w:t>Elliot</w:t>
            </w: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A Meta-Analysis on the Impact of Professional Development Programs for K-12 Mathematics Teachers on Students' Achievement</w:t>
            </w:r>
          </w:p>
          <w:p w:rsidR="00105188" w:rsidRPr="00617301" w:rsidRDefault="008E1BDA" w:rsidP="007E1BBB">
            <w:pPr>
              <w:rPr>
                <w:rFonts w:ascii="Calibri" w:hAnsi="Calibri"/>
                <w:sz w:val="20"/>
                <w:szCs w:val="20"/>
              </w:rPr>
            </w:pPr>
            <w:r w:rsidRPr="00617301">
              <w:rPr>
                <w:rFonts w:ascii="Calibri" w:hAnsi="Calibri"/>
                <w:sz w:val="20"/>
                <w:szCs w:val="20"/>
              </w:rPr>
              <w:t>Anita Franklin</w:t>
            </w:r>
            <w:r w:rsidR="008234BB" w:rsidRPr="00617301">
              <w:rPr>
                <w:rFonts w:ascii="Calibri" w:hAnsi="Calibri"/>
                <w:sz w:val="20"/>
                <w:szCs w:val="20"/>
              </w:rPr>
              <w:t xml:space="preserve"> and</w:t>
            </w:r>
            <w:r w:rsidR="00E309C3" w:rsidRPr="00617301">
              <w:rPr>
                <w:rFonts w:ascii="Calibri" w:hAnsi="Calibri"/>
                <w:sz w:val="20"/>
                <w:szCs w:val="20"/>
              </w:rPr>
              <w:t xml:space="preserve"> Kusum Singh</w:t>
            </w:r>
          </w:p>
          <w:p w:rsidR="00105188" w:rsidRPr="00617301" w:rsidRDefault="00105188"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A Student Teacher’s Impact on a Classroom’s Modeled Sociomathematical Norms</w:t>
            </w:r>
          </w:p>
          <w:p w:rsidR="00105188" w:rsidRPr="00617301" w:rsidRDefault="008E1BDA" w:rsidP="007E1BBB">
            <w:pPr>
              <w:rPr>
                <w:rFonts w:ascii="Calibri" w:hAnsi="Calibri"/>
                <w:sz w:val="20"/>
                <w:szCs w:val="20"/>
              </w:rPr>
            </w:pPr>
            <w:r w:rsidRPr="00617301">
              <w:rPr>
                <w:rFonts w:ascii="Calibri" w:hAnsi="Calibri"/>
                <w:sz w:val="20"/>
                <w:szCs w:val="20"/>
              </w:rPr>
              <w:t>Janet Hilder</w:t>
            </w:r>
          </w:p>
        </w:tc>
        <w:tc>
          <w:tcPr>
            <w:tcW w:w="1998" w:type="dxa"/>
          </w:tcPr>
          <w:p w:rsidR="00105188" w:rsidRPr="00617301" w:rsidRDefault="00105188" w:rsidP="007E1BBB">
            <w:pPr>
              <w:rPr>
                <w:rFonts w:ascii="Calibri" w:hAnsi="Calibri"/>
                <w:sz w:val="20"/>
                <w:szCs w:val="20"/>
              </w:rPr>
            </w:pPr>
          </w:p>
        </w:tc>
      </w:tr>
      <w:tr w:rsidR="00F53E70" w:rsidRPr="00617301" w:rsidTr="00CD4E3D">
        <w:tc>
          <w:tcPr>
            <w:tcW w:w="9018" w:type="dxa"/>
          </w:tcPr>
          <w:p w:rsidR="00F53E70" w:rsidRPr="00617301" w:rsidRDefault="00F53E70" w:rsidP="008E1BDA">
            <w:pPr>
              <w:rPr>
                <w:rFonts w:ascii="Calibri" w:hAnsi="Calibri"/>
                <w:sz w:val="20"/>
                <w:szCs w:val="20"/>
              </w:rPr>
            </w:pPr>
          </w:p>
        </w:tc>
        <w:tc>
          <w:tcPr>
            <w:tcW w:w="1998" w:type="dxa"/>
          </w:tcPr>
          <w:p w:rsidR="00F53E70" w:rsidRPr="00617301" w:rsidRDefault="00F53E70" w:rsidP="007E1BBB">
            <w:pPr>
              <w:rPr>
                <w:rFonts w:ascii="Calibri" w:hAnsi="Calibri"/>
                <w:sz w:val="20"/>
                <w:szCs w:val="20"/>
              </w:rPr>
            </w:pPr>
          </w:p>
        </w:tc>
      </w:tr>
      <w:tr w:rsidR="00F53E70" w:rsidRPr="00617301" w:rsidTr="003D5A13">
        <w:tc>
          <w:tcPr>
            <w:tcW w:w="9018" w:type="dxa"/>
          </w:tcPr>
          <w:p w:rsidR="00F53E70" w:rsidRPr="00617301" w:rsidRDefault="00F53E70" w:rsidP="003D5A13">
            <w:pPr>
              <w:rPr>
                <w:rFonts w:ascii="Calibri" w:hAnsi="Calibri"/>
                <w:sz w:val="20"/>
                <w:szCs w:val="20"/>
              </w:rPr>
            </w:pPr>
            <w:r w:rsidRPr="00617301">
              <w:rPr>
                <w:rFonts w:ascii="Calibri" w:hAnsi="Calibri"/>
                <w:sz w:val="20"/>
                <w:szCs w:val="20"/>
              </w:rPr>
              <w:t>Chinese EFL Teachers’ Perceptions of the MUSIC Model-based Professional Development Program</w:t>
            </w:r>
          </w:p>
          <w:p w:rsidR="00F53E70" w:rsidRPr="00617301" w:rsidRDefault="00F53E70" w:rsidP="003D5A13">
            <w:pPr>
              <w:rPr>
                <w:rFonts w:ascii="Calibri" w:hAnsi="Calibri"/>
                <w:sz w:val="20"/>
                <w:szCs w:val="20"/>
              </w:rPr>
            </w:pPr>
            <w:r w:rsidRPr="00617301">
              <w:rPr>
                <w:rFonts w:ascii="Calibri" w:hAnsi="Calibri"/>
                <w:sz w:val="20"/>
                <w:szCs w:val="20"/>
              </w:rPr>
              <w:t xml:space="preserve">Ming Li, Hannah Davis, Mary Alice Barksdale </w:t>
            </w:r>
          </w:p>
          <w:p w:rsidR="00F53E70" w:rsidRPr="008458BC" w:rsidRDefault="00F53E70" w:rsidP="003D5A13">
            <w:pPr>
              <w:rPr>
                <w:rFonts w:ascii="Calibri" w:hAnsi="Calibri"/>
                <w:sz w:val="16"/>
                <w:szCs w:val="20"/>
              </w:rPr>
            </w:pPr>
          </w:p>
        </w:tc>
        <w:tc>
          <w:tcPr>
            <w:tcW w:w="1998" w:type="dxa"/>
          </w:tcPr>
          <w:p w:rsidR="00F53E70" w:rsidRPr="00617301" w:rsidRDefault="00F53E70" w:rsidP="003D5A13">
            <w:pPr>
              <w:rPr>
                <w:rFonts w:ascii="Calibri" w:hAnsi="Calibri"/>
                <w:sz w:val="20"/>
                <w:szCs w:val="20"/>
              </w:rPr>
            </w:pPr>
          </w:p>
        </w:tc>
      </w:tr>
      <w:tr w:rsidR="00105188" w:rsidRPr="00617301" w:rsidTr="00CD4E3D">
        <w:tc>
          <w:tcPr>
            <w:tcW w:w="9018" w:type="dxa"/>
          </w:tcPr>
          <w:p w:rsidR="00782DA9" w:rsidRPr="00617301" w:rsidRDefault="00782DA9" w:rsidP="007E1BBB">
            <w:pPr>
              <w:rPr>
                <w:rFonts w:ascii="Calibri" w:hAnsi="Calibri"/>
                <w:b/>
                <w:sz w:val="20"/>
                <w:szCs w:val="20"/>
              </w:rPr>
            </w:pPr>
            <w:r w:rsidRPr="00617301">
              <w:rPr>
                <w:rFonts w:ascii="Calibri" w:hAnsi="Calibri"/>
                <w:b/>
                <w:sz w:val="20"/>
                <w:szCs w:val="20"/>
              </w:rPr>
              <w:t xml:space="preserve">Higher Education Administration </w:t>
            </w:r>
          </w:p>
          <w:p w:rsidR="00105188" w:rsidRPr="00617301" w:rsidRDefault="00105188" w:rsidP="007E1BBB">
            <w:pPr>
              <w:rPr>
                <w:rFonts w:ascii="Calibri" w:hAnsi="Calibri"/>
                <w:sz w:val="20"/>
                <w:szCs w:val="20"/>
              </w:rPr>
            </w:pPr>
            <w:r w:rsidRPr="00617301">
              <w:rPr>
                <w:rFonts w:ascii="Calibri" w:hAnsi="Calibri"/>
                <w:sz w:val="20"/>
                <w:szCs w:val="20"/>
              </w:rPr>
              <w:t>Chair:</w:t>
            </w:r>
            <w:r w:rsidR="005A287D">
              <w:rPr>
                <w:rFonts w:ascii="Calibri" w:hAnsi="Calibri"/>
                <w:sz w:val="20"/>
                <w:szCs w:val="20"/>
              </w:rPr>
              <w:t xml:space="preserve"> Margaret Place</w:t>
            </w:r>
          </w:p>
          <w:p w:rsidR="00782DA9" w:rsidRPr="00617301" w:rsidRDefault="00782DA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Heyward</w:t>
            </w: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State Fiscal Support for Comprehensive Higher Education Institutions during Capital Campaigns</w:t>
            </w:r>
          </w:p>
          <w:p w:rsidR="00105188" w:rsidRPr="00617301" w:rsidRDefault="008E1BDA" w:rsidP="007E1BBB">
            <w:pPr>
              <w:rPr>
                <w:rFonts w:ascii="Calibri" w:hAnsi="Calibri"/>
                <w:sz w:val="20"/>
                <w:szCs w:val="20"/>
              </w:rPr>
            </w:pPr>
            <w:r w:rsidRPr="00617301">
              <w:rPr>
                <w:rFonts w:ascii="Calibri" w:hAnsi="Calibri"/>
                <w:sz w:val="20"/>
                <w:szCs w:val="20"/>
              </w:rPr>
              <w:t>Everrett Smith</w:t>
            </w:r>
          </w:p>
          <w:p w:rsidR="00B55ECD" w:rsidRPr="00617301" w:rsidRDefault="00B55ECD"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Determining the Critical Elements of Evaluation for University Advancement Staff: Quantifiable and Nonquantifiable Variables Associated with Fundraising Success</w:t>
            </w:r>
          </w:p>
          <w:p w:rsidR="00105188" w:rsidRPr="00617301" w:rsidRDefault="008E1BDA" w:rsidP="007E1BBB">
            <w:pPr>
              <w:rPr>
                <w:rFonts w:ascii="Calibri" w:hAnsi="Calibri"/>
                <w:sz w:val="20"/>
                <w:szCs w:val="20"/>
              </w:rPr>
            </w:pPr>
            <w:r w:rsidRPr="00617301">
              <w:rPr>
                <w:rFonts w:ascii="Calibri" w:hAnsi="Calibri"/>
                <w:sz w:val="20"/>
                <w:szCs w:val="20"/>
              </w:rPr>
              <w:t>Krystal Wilson</w:t>
            </w:r>
          </w:p>
          <w:p w:rsidR="00782DA9" w:rsidRPr="00617301" w:rsidRDefault="00782DA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An examination of market-based tuition for select graduate programs within Florida's State University System</w:t>
            </w:r>
          </w:p>
          <w:p w:rsidR="00105188" w:rsidRPr="00617301" w:rsidRDefault="008E1BDA" w:rsidP="007E1BBB">
            <w:pPr>
              <w:rPr>
                <w:rFonts w:ascii="Calibri" w:hAnsi="Calibri"/>
                <w:sz w:val="20"/>
                <w:szCs w:val="20"/>
              </w:rPr>
            </w:pPr>
            <w:r w:rsidRPr="00617301">
              <w:rPr>
                <w:rFonts w:ascii="Calibri" w:hAnsi="Calibri"/>
                <w:sz w:val="20"/>
                <w:szCs w:val="20"/>
              </w:rPr>
              <w:t>Jennifer Nabors</w:t>
            </w:r>
          </w:p>
        </w:tc>
        <w:tc>
          <w:tcPr>
            <w:tcW w:w="1998" w:type="dxa"/>
          </w:tcPr>
          <w:p w:rsidR="00105188" w:rsidRPr="00617301" w:rsidRDefault="00105188" w:rsidP="007E1BBB">
            <w:pPr>
              <w:rPr>
                <w:rFonts w:ascii="Calibri" w:hAnsi="Calibri"/>
                <w:sz w:val="20"/>
                <w:szCs w:val="20"/>
              </w:rPr>
            </w:pPr>
          </w:p>
        </w:tc>
      </w:tr>
    </w:tbl>
    <w:p w:rsidR="007468CA" w:rsidRPr="00617301" w:rsidRDefault="007468CA">
      <w:pPr>
        <w:rPr>
          <w:rFonts w:ascii="Calibri" w:hAnsi="Calibri"/>
          <w:sz w:val="20"/>
          <w:szCs w:val="20"/>
        </w:rPr>
      </w:pPr>
    </w:p>
    <w:p w:rsidR="002243E5" w:rsidRPr="00617301" w:rsidRDefault="00105188">
      <w:pPr>
        <w:rPr>
          <w:rFonts w:ascii="Calibri" w:hAnsi="Calibri"/>
          <w:sz w:val="20"/>
          <w:szCs w:val="20"/>
        </w:rPr>
      </w:pPr>
      <w:r w:rsidRPr="00617301">
        <w:rPr>
          <w:rFonts w:ascii="Calibri" w:hAnsi="Calibri"/>
          <w:sz w:val="20"/>
          <w:szCs w:val="20"/>
        </w:rPr>
        <w:t>2:40 – 3:4</w:t>
      </w:r>
      <w:r w:rsidR="002243E5" w:rsidRPr="00617301">
        <w:rPr>
          <w:rFonts w:ascii="Calibri" w:hAnsi="Calibri"/>
          <w:sz w:val="20"/>
          <w:szCs w:val="20"/>
        </w:rPr>
        <w:t>0</w:t>
      </w:r>
      <w:r w:rsidR="002243E5" w:rsidRPr="00617301">
        <w:rPr>
          <w:rFonts w:ascii="Calibri" w:hAnsi="Calibri"/>
          <w:sz w:val="20"/>
          <w:szCs w:val="20"/>
        </w:rPr>
        <w:tab/>
      </w:r>
      <w:r w:rsidR="002243E5" w:rsidRPr="00617301">
        <w:rPr>
          <w:rFonts w:ascii="Calibri" w:hAnsi="Calibri"/>
          <w:sz w:val="20"/>
          <w:szCs w:val="20"/>
        </w:rPr>
        <w:tab/>
      </w:r>
      <w:r w:rsidR="002243E5" w:rsidRPr="00617301">
        <w:rPr>
          <w:rFonts w:ascii="Calibri" w:hAnsi="Calibri"/>
          <w:b/>
          <w:sz w:val="20"/>
          <w:szCs w:val="20"/>
        </w:rPr>
        <w:t>Concurrent Session 4</w:t>
      </w:r>
    </w:p>
    <w:p w:rsidR="00303A20" w:rsidRPr="00617301" w:rsidRDefault="00303A20">
      <w:pPr>
        <w:rPr>
          <w:rFonts w:ascii="Calibri" w:hAnsi="Calibri"/>
          <w:sz w:val="20"/>
          <w:szCs w:val="20"/>
        </w:rPr>
      </w:pPr>
    </w:p>
    <w:p w:rsidR="00105188" w:rsidRPr="00617301" w:rsidRDefault="00105188" w:rsidP="00105188">
      <w:pPr>
        <w:rPr>
          <w:rFonts w:ascii="Calibri" w:hAnsi="Calibri"/>
          <w:b/>
          <w:sz w:val="20"/>
          <w:szCs w:val="20"/>
        </w:rPr>
      </w:pPr>
      <w:r w:rsidRPr="00617301">
        <w:rPr>
          <w:rFonts w:ascii="Calibri" w:hAnsi="Calibri"/>
          <w:b/>
          <w:sz w:val="20"/>
          <w:szCs w:val="20"/>
        </w:rPr>
        <w:t>Roundtables</w:t>
      </w:r>
    </w:p>
    <w:p w:rsidR="00105188" w:rsidRPr="00617301" w:rsidRDefault="00105188" w:rsidP="0010518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CD4E3D">
        <w:tc>
          <w:tcPr>
            <w:tcW w:w="9018" w:type="dxa"/>
          </w:tcPr>
          <w:p w:rsidR="008A2FFF" w:rsidRPr="00617301" w:rsidRDefault="008A2FFF" w:rsidP="008A2FFF">
            <w:pPr>
              <w:rPr>
                <w:rFonts w:ascii="Calibri" w:hAnsi="Calibri"/>
                <w:sz w:val="20"/>
                <w:szCs w:val="20"/>
              </w:rPr>
            </w:pPr>
            <w:r w:rsidRPr="00617301">
              <w:rPr>
                <w:rFonts w:ascii="Calibri" w:hAnsi="Calibri"/>
                <w:sz w:val="20"/>
                <w:szCs w:val="20"/>
              </w:rPr>
              <w:t>Increasing Supports for Adolescents with Learning Disabilities</w:t>
            </w:r>
          </w:p>
          <w:p w:rsidR="00105188" w:rsidRPr="00617301" w:rsidRDefault="008A2FFF" w:rsidP="007E1BBB">
            <w:pPr>
              <w:rPr>
                <w:rFonts w:ascii="Calibri" w:hAnsi="Calibri"/>
                <w:sz w:val="20"/>
                <w:szCs w:val="20"/>
              </w:rPr>
            </w:pPr>
            <w:r w:rsidRPr="00617301">
              <w:rPr>
                <w:rFonts w:ascii="Calibri" w:hAnsi="Calibri"/>
                <w:sz w:val="20"/>
                <w:szCs w:val="20"/>
              </w:rPr>
              <w:t>Brianna Joseph</w:t>
            </w:r>
          </w:p>
          <w:p w:rsidR="00782DA9" w:rsidRPr="00617301" w:rsidRDefault="00782DA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Lady Davis/Sampson</w:t>
            </w:r>
          </w:p>
        </w:tc>
      </w:tr>
      <w:tr w:rsidR="00105188" w:rsidRPr="00617301" w:rsidTr="00CD4E3D">
        <w:tc>
          <w:tcPr>
            <w:tcW w:w="9018" w:type="dxa"/>
          </w:tcPr>
          <w:p w:rsidR="008A2FFF" w:rsidRPr="00617301" w:rsidRDefault="008A2FFF" w:rsidP="008A2FFF">
            <w:pPr>
              <w:rPr>
                <w:rFonts w:ascii="Calibri" w:hAnsi="Calibri"/>
                <w:sz w:val="20"/>
                <w:szCs w:val="20"/>
              </w:rPr>
            </w:pPr>
            <w:r w:rsidRPr="00617301">
              <w:rPr>
                <w:rFonts w:ascii="Calibri" w:hAnsi="Calibri"/>
                <w:sz w:val="20"/>
                <w:szCs w:val="20"/>
              </w:rPr>
              <w:t xml:space="preserve">Influences </w:t>
            </w:r>
            <w:r w:rsidR="00544616" w:rsidRPr="00617301">
              <w:rPr>
                <w:rFonts w:ascii="Calibri" w:hAnsi="Calibri"/>
                <w:sz w:val="20"/>
                <w:szCs w:val="20"/>
              </w:rPr>
              <w:t>of Competing Educational Discourses and Neoliberalism: On Education Policy and Practice</w:t>
            </w:r>
          </w:p>
          <w:p w:rsidR="00105188" w:rsidRPr="00617301" w:rsidRDefault="008A2FFF" w:rsidP="007E1BBB">
            <w:pPr>
              <w:rPr>
                <w:rFonts w:ascii="Calibri" w:hAnsi="Calibri"/>
                <w:sz w:val="20"/>
                <w:szCs w:val="20"/>
              </w:rPr>
            </w:pPr>
            <w:r w:rsidRPr="00617301">
              <w:rPr>
                <w:rFonts w:ascii="Calibri" w:hAnsi="Calibri"/>
                <w:sz w:val="20"/>
                <w:szCs w:val="20"/>
              </w:rPr>
              <w:t>Donal Mulcahy</w:t>
            </w:r>
          </w:p>
          <w:p w:rsidR="00782DA9" w:rsidRPr="00617301" w:rsidRDefault="00782DA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lastRenderedPageBreak/>
              <w:t>Lady Davis/Sampson</w:t>
            </w:r>
          </w:p>
        </w:tc>
      </w:tr>
      <w:tr w:rsidR="00105188" w:rsidRPr="00617301" w:rsidTr="00CD4E3D">
        <w:tc>
          <w:tcPr>
            <w:tcW w:w="9018" w:type="dxa"/>
          </w:tcPr>
          <w:p w:rsidR="008A2FFF" w:rsidRPr="00617301" w:rsidRDefault="008A2FFF" w:rsidP="008A2FFF">
            <w:pPr>
              <w:rPr>
                <w:rFonts w:ascii="Calibri" w:hAnsi="Calibri"/>
                <w:sz w:val="20"/>
                <w:szCs w:val="20"/>
              </w:rPr>
            </w:pPr>
            <w:r w:rsidRPr="00617301">
              <w:rPr>
                <w:rFonts w:ascii="Calibri" w:hAnsi="Calibri"/>
                <w:sz w:val="20"/>
                <w:szCs w:val="20"/>
              </w:rPr>
              <w:lastRenderedPageBreak/>
              <w:t>Accomodating Transgender Students on College Campuses</w:t>
            </w:r>
          </w:p>
          <w:p w:rsidR="00105188" w:rsidRPr="00617301" w:rsidRDefault="008A2FFF" w:rsidP="007E1BBB">
            <w:pPr>
              <w:rPr>
                <w:rFonts w:ascii="Calibri" w:hAnsi="Calibri"/>
                <w:sz w:val="20"/>
                <w:szCs w:val="20"/>
              </w:rPr>
            </w:pPr>
            <w:r w:rsidRPr="00617301">
              <w:rPr>
                <w:rFonts w:ascii="Calibri" w:hAnsi="Calibri"/>
                <w:sz w:val="20"/>
                <w:szCs w:val="20"/>
              </w:rPr>
              <w:t>Morgan Jenkins</w:t>
            </w:r>
            <w:r w:rsidR="008234BB" w:rsidRPr="00617301">
              <w:rPr>
                <w:rFonts w:ascii="Calibri" w:hAnsi="Calibri"/>
                <w:sz w:val="20"/>
                <w:szCs w:val="20"/>
              </w:rPr>
              <w:t xml:space="preserve"> and</w:t>
            </w:r>
            <w:r w:rsidRPr="00617301">
              <w:rPr>
                <w:rFonts w:ascii="Calibri" w:hAnsi="Calibri"/>
                <w:sz w:val="20"/>
                <w:szCs w:val="20"/>
              </w:rPr>
              <w:t xml:space="preserve"> Justin Maki</w:t>
            </w:r>
          </w:p>
          <w:p w:rsidR="00782DA9" w:rsidRPr="00617301" w:rsidRDefault="00782DA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Lady Davis/Sampson</w:t>
            </w:r>
          </w:p>
        </w:tc>
      </w:tr>
      <w:tr w:rsidR="00105188" w:rsidRPr="00617301" w:rsidTr="00CD4E3D">
        <w:tc>
          <w:tcPr>
            <w:tcW w:w="9018" w:type="dxa"/>
          </w:tcPr>
          <w:p w:rsidR="00CB03B3" w:rsidRPr="00617301" w:rsidRDefault="00CB03B3" w:rsidP="00CB03B3">
            <w:pPr>
              <w:rPr>
                <w:rFonts w:ascii="Calibri" w:hAnsi="Calibri"/>
                <w:sz w:val="20"/>
                <w:szCs w:val="20"/>
              </w:rPr>
            </w:pPr>
            <w:r w:rsidRPr="00617301">
              <w:rPr>
                <w:rFonts w:ascii="Calibri" w:hAnsi="Calibri"/>
                <w:sz w:val="20"/>
                <w:szCs w:val="20"/>
              </w:rPr>
              <w:t>The C.A.M.P.- K-20 Mentoring for the Next Generation of Leaders</w:t>
            </w:r>
          </w:p>
          <w:p w:rsidR="00A401B1" w:rsidRPr="00617301" w:rsidRDefault="00CB03B3" w:rsidP="00CB03B3">
            <w:pPr>
              <w:rPr>
                <w:rFonts w:ascii="Calibri" w:hAnsi="Calibri"/>
                <w:sz w:val="20"/>
                <w:szCs w:val="20"/>
              </w:rPr>
            </w:pPr>
            <w:r w:rsidRPr="00617301">
              <w:rPr>
                <w:rFonts w:ascii="Calibri" w:hAnsi="Calibri"/>
                <w:sz w:val="20"/>
                <w:szCs w:val="20"/>
              </w:rPr>
              <w:t>Matthew Ohlson</w:t>
            </w:r>
            <w:r w:rsidR="00F57F0E" w:rsidRPr="00617301">
              <w:rPr>
                <w:rFonts w:ascii="Calibri" w:hAnsi="Calibri"/>
                <w:sz w:val="20"/>
                <w:szCs w:val="20"/>
              </w:rPr>
              <w:t>, Megan Schramm-Possinger, Christian Winterbottom</w:t>
            </w:r>
          </w:p>
          <w:p w:rsidR="00CB03B3" w:rsidRPr="00617301" w:rsidRDefault="00CB03B3" w:rsidP="00CB03B3">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Lady Davis/Sampson</w:t>
            </w:r>
          </w:p>
        </w:tc>
      </w:tr>
      <w:tr w:rsidR="00105188" w:rsidRPr="00617301" w:rsidTr="00CD4E3D">
        <w:tc>
          <w:tcPr>
            <w:tcW w:w="9018" w:type="dxa"/>
          </w:tcPr>
          <w:p w:rsidR="008A2FFF" w:rsidRPr="00617301" w:rsidRDefault="008A2FFF" w:rsidP="008A2FFF">
            <w:pPr>
              <w:rPr>
                <w:rFonts w:ascii="Calibri" w:hAnsi="Calibri"/>
                <w:sz w:val="20"/>
                <w:szCs w:val="20"/>
              </w:rPr>
            </w:pPr>
            <w:r w:rsidRPr="00617301">
              <w:rPr>
                <w:rFonts w:ascii="Calibri" w:hAnsi="Calibri"/>
                <w:sz w:val="20"/>
                <w:szCs w:val="20"/>
              </w:rPr>
              <w:t xml:space="preserve">Cultures </w:t>
            </w:r>
            <w:r w:rsidR="00544616" w:rsidRPr="00617301">
              <w:rPr>
                <w:rFonts w:ascii="Calibri" w:hAnsi="Calibri"/>
                <w:sz w:val="20"/>
                <w:szCs w:val="20"/>
              </w:rPr>
              <w:t xml:space="preserve">of Literacy: </w:t>
            </w:r>
            <w:r w:rsidRPr="00617301">
              <w:rPr>
                <w:rFonts w:ascii="Calibri" w:hAnsi="Calibri"/>
                <w:sz w:val="20"/>
                <w:szCs w:val="20"/>
              </w:rPr>
              <w:t xml:space="preserve">An </w:t>
            </w:r>
            <w:r w:rsidR="00544616" w:rsidRPr="00617301">
              <w:rPr>
                <w:rFonts w:ascii="Calibri" w:hAnsi="Calibri"/>
                <w:sz w:val="20"/>
                <w:szCs w:val="20"/>
              </w:rPr>
              <w:t xml:space="preserve">Investigation of Essential Factors in the Implementation of the </w:t>
            </w:r>
            <w:r w:rsidRPr="00617301">
              <w:rPr>
                <w:rFonts w:ascii="Calibri" w:hAnsi="Calibri"/>
                <w:sz w:val="20"/>
                <w:szCs w:val="20"/>
              </w:rPr>
              <w:t>Common Core State Literacy Standards</w:t>
            </w:r>
          </w:p>
          <w:p w:rsidR="00105188" w:rsidRPr="00617301" w:rsidRDefault="008A2FFF" w:rsidP="007E1BBB">
            <w:pPr>
              <w:rPr>
                <w:rFonts w:ascii="Calibri" w:hAnsi="Calibri"/>
                <w:sz w:val="20"/>
                <w:szCs w:val="20"/>
              </w:rPr>
            </w:pPr>
            <w:r w:rsidRPr="00617301">
              <w:rPr>
                <w:rFonts w:ascii="Calibri" w:hAnsi="Calibri"/>
                <w:sz w:val="20"/>
                <w:szCs w:val="20"/>
              </w:rPr>
              <w:t>Penelope Lisi</w:t>
            </w: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Lady Davis/Sampson</w:t>
            </w:r>
          </w:p>
        </w:tc>
      </w:tr>
    </w:tbl>
    <w:p w:rsidR="00105188" w:rsidRPr="00617301" w:rsidRDefault="00105188" w:rsidP="00105188">
      <w:pPr>
        <w:rPr>
          <w:rFonts w:ascii="Calibri" w:hAnsi="Calibri"/>
          <w:sz w:val="20"/>
          <w:szCs w:val="20"/>
        </w:rPr>
      </w:pPr>
    </w:p>
    <w:p w:rsidR="00105188" w:rsidRPr="00617301" w:rsidRDefault="00105188" w:rsidP="00105188">
      <w:pPr>
        <w:rPr>
          <w:rFonts w:ascii="Calibri" w:hAnsi="Calibri"/>
          <w:b/>
          <w:sz w:val="20"/>
          <w:szCs w:val="20"/>
        </w:rPr>
      </w:pPr>
      <w:r w:rsidRPr="00617301">
        <w:rPr>
          <w:rFonts w:ascii="Calibri" w:hAnsi="Calibri"/>
          <w:b/>
          <w:sz w:val="20"/>
          <w:szCs w:val="20"/>
        </w:rPr>
        <w:t>Symposium</w:t>
      </w:r>
    </w:p>
    <w:p w:rsidR="00105188" w:rsidRPr="00617301" w:rsidRDefault="00105188" w:rsidP="0010518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CD4E3D">
        <w:tc>
          <w:tcPr>
            <w:tcW w:w="9018" w:type="dxa"/>
          </w:tcPr>
          <w:p w:rsidR="0082278E" w:rsidRPr="00617301" w:rsidRDefault="0082278E" w:rsidP="0082278E">
            <w:pPr>
              <w:rPr>
                <w:rFonts w:ascii="Calibri" w:hAnsi="Calibri"/>
                <w:sz w:val="20"/>
                <w:szCs w:val="20"/>
              </w:rPr>
            </w:pPr>
            <w:r w:rsidRPr="00617301">
              <w:rPr>
                <w:rFonts w:ascii="Calibri" w:hAnsi="Calibri"/>
                <w:sz w:val="20"/>
                <w:szCs w:val="20"/>
              </w:rPr>
              <w:t>Division 15 Qualitative Research SIG:</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p>
          <w:p w:rsidR="00CB1A0D" w:rsidRPr="00617301" w:rsidRDefault="0082278E" w:rsidP="00CB1A0D">
            <w:pPr>
              <w:rPr>
                <w:rFonts w:ascii="Calibri" w:hAnsi="Calibri"/>
                <w:sz w:val="20"/>
                <w:szCs w:val="20"/>
              </w:rPr>
            </w:pPr>
            <w:r w:rsidRPr="00617301">
              <w:rPr>
                <w:rFonts w:ascii="Calibri" w:hAnsi="Calibri"/>
                <w:sz w:val="20"/>
                <w:szCs w:val="20"/>
              </w:rPr>
              <w:t>Barbara Kawulich</w:t>
            </w: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Hibiscus</w:t>
            </w:r>
          </w:p>
        </w:tc>
      </w:tr>
    </w:tbl>
    <w:p w:rsidR="00223BDE" w:rsidRPr="00617301" w:rsidRDefault="00223BDE" w:rsidP="00105188">
      <w:pPr>
        <w:rPr>
          <w:rFonts w:ascii="Calibri" w:hAnsi="Calibri"/>
          <w:b/>
          <w:sz w:val="20"/>
          <w:szCs w:val="20"/>
        </w:rPr>
      </w:pPr>
    </w:p>
    <w:p w:rsidR="0014043A" w:rsidRDefault="0014043A" w:rsidP="00105188">
      <w:pPr>
        <w:rPr>
          <w:rFonts w:ascii="Calibri" w:hAnsi="Calibri"/>
          <w:b/>
          <w:sz w:val="20"/>
          <w:szCs w:val="20"/>
        </w:rPr>
      </w:pPr>
    </w:p>
    <w:p w:rsidR="004D20D2" w:rsidRDefault="004D20D2" w:rsidP="00105188">
      <w:pPr>
        <w:rPr>
          <w:rFonts w:ascii="Calibri" w:hAnsi="Calibri"/>
          <w:b/>
          <w:sz w:val="20"/>
          <w:szCs w:val="20"/>
        </w:rPr>
      </w:pPr>
    </w:p>
    <w:p w:rsidR="004D20D2" w:rsidRDefault="004D20D2" w:rsidP="00105188">
      <w:pPr>
        <w:rPr>
          <w:rFonts w:ascii="Calibri" w:hAnsi="Calibri"/>
          <w:b/>
          <w:sz w:val="20"/>
          <w:szCs w:val="20"/>
        </w:rPr>
      </w:pPr>
    </w:p>
    <w:p w:rsidR="00105188" w:rsidRPr="00617301" w:rsidRDefault="00105188" w:rsidP="00105188">
      <w:pPr>
        <w:rPr>
          <w:rFonts w:ascii="Calibri" w:hAnsi="Calibri"/>
          <w:b/>
          <w:sz w:val="20"/>
          <w:szCs w:val="20"/>
        </w:rPr>
      </w:pPr>
      <w:r w:rsidRPr="00617301">
        <w:rPr>
          <w:rFonts w:ascii="Calibri" w:hAnsi="Calibri"/>
          <w:b/>
          <w:sz w:val="20"/>
          <w:szCs w:val="20"/>
        </w:rPr>
        <w:t>Research Papers</w:t>
      </w:r>
    </w:p>
    <w:p w:rsidR="00F624B4" w:rsidRPr="00617301" w:rsidRDefault="00F624B4" w:rsidP="0010518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F624B4" w:rsidRPr="00617301" w:rsidTr="00CD4E3D">
        <w:tc>
          <w:tcPr>
            <w:tcW w:w="9018" w:type="dxa"/>
          </w:tcPr>
          <w:p w:rsidR="00F624B4" w:rsidRPr="00617301" w:rsidRDefault="00F624B4" w:rsidP="00F624B4">
            <w:pPr>
              <w:rPr>
                <w:rFonts w:ascii="Calibri" w:hAnsi="Calibri"/>
                <w:b/>
                <w:sz w:val="20"/>
                <w:szCs w:val="20"/>
              </w:rPr>
            </w:pPr>
            <w:r w:rsidRPr="00617301">
              <w:rPr>
                <w:rFonts w:ascii="Calibri" w:hAnsi="Calibri"/>
                <w:b/>
                <w:sz w:val="20"/>
                <w:szCs w:val="20"/>
              </w:rPr>
              <w:t xml:space="preserve">Information Literacy &amp; Communication </w:t>
            </w:r>
          </w:p>
          <w:p w:rsidR="00F624B4" w:rsidRPr="00617301" w:rsidRDefault="00F624B4" w:rsidP="00F624B4">
            <w:pPr>
              <w:rPr>
                <w:rFonts w:ascii="Calibri" w:hAnsi="Calibri"/>
                <w:sz w:val="20"/>
                <w:szCs w:val="20"/>
              </w:rPr>
            </w:pPr>
            <w:r w:rsidRPr="00617301">
              <w:rPr>
                <w:rFonts w:ascii="Calibri" w:hAnsi="Calibri"/>
                <w:sz w:val="20"/>
                <w:szCs w:val="20"/>
              </w:rPr>
              <w:t>Chair:</w:t>
            </w:r>
            <w:r w:rsidR="007256C0">
              <w:rPr>
                <w:rFonts w:ascii="Calibri" w:hAnsi="Calibri"/>
                <w:sz w:val="20"/>
                <w:szCs w:val="20"/>
              </w:rPr>
              <w:t xml:space="preserve"> Bob Perkins</w:t>
            </w:r>
          </w:p>
          <w:p w:rsidR="00F624B4" w:rsidRPr="00617301" w:rsidRDefault="00F624B4" w:rsidP="00F624B4">
            <w:pPr>
              <w:rPr>
                <w:rFonts w:ascii="Calibri" w:hAnsi="Calibri"/>
                <w:sz w:val="20"/>
                <w:szCs w:val="20"/>
              </w:rPr>
            </w:pPr>
          </w:p>
        </w:tc>
        <w:tc>
          <w:tcPr>
            <w:tcW w:w="1998" w:type="dxa"/>
          </w:tcPr>
          <w:p w:rsidR="00F624B4" w:rsidRPr="00617301" w:rsidRDefault="00F624B4" w:rsidP="00F624B4">
            <w:pPr>
              <w:rPr>
                <w:rFonts w:ascii="Calibri" w:hAnsi="Calibri"/>
                <w:sz w:val="20"/>
                <w:szCs w:val="20"/>
              </w:rPr>
            </w:pPr>
            <w:r w:rsidRPr="00617301">
              <w:rPr>
                <w:rFonts w:ascii="Calibri" w:hAnsi="Calibri"/>
                <w:sz w:val="20"/>
                <w:szCs w:val="20"/>
              </w:rPr>
              <w:t>Jasmine</w:t>
            </w:r>
          </w:p>
        </w:tc>
      </w:tr>
      <w:tr w:rsidR="00F624B4" w:rsidRPr="00617301" w:rsidTr="00CD4E3D">
        <w:tc>
          <w:tcPr>
            <w:tcW w:w="9018" w:type="dxa"/>
          </w:tcPr>
          <w:p w:rsidR="00F624B4" w:rsidRPr="00617301" w:rsidRDefault="00F624B4" w:rsidP="00F624B4">
            <w:pPr>
              <w:rPr>
                <w:rFonts w:ascii="Calibri" w:hAnsi="Calibri"/>
                <w:sz w:val="20"/>
                <w:szCs w:val="20"/>
              </w:rPr>
            </w:pPr>
            <w:r w:rsidRPr="00617301">
              <w:rPr>
                <w:rFonts w:ascii="Calibri" w:hAnsi="Calibri"/>
                <w:sz w:val="20"/>
                <w:szCs w:val="20"/>
              </w:rPr>
              <w:t>Do They Just Wiki It?: A Mixed Method Analysis of Literature on Information Literacy Enhancement Interventions in Undergraduate E</w:t>
            </w:r>
            <w:r w:rsidR="00A929AC">
              <w:rPr>
                <w:rFonts w:ascii="Calibri" w:hAnsi="Calibri"/>
                <w:sz w:val="20"/>
                <w:szCs w:val="20"/>
              </w:rPr>
              <w:t>ngineering Education Classrooms</w:t>
            </w:r>
          </w:p>
          <w:p w:rsidR="00F624B4" w:rsidRPr="00617301" w:rsidRDefault="00F624B4" w:rsidP="00F624B4">
            <w:pPr>
              <w:rPr>
                <w:rFonts w:ascii="Calibri" w:hAnsi="Calibri"/>
                <w:sz w:val="20"/>
                <w:szCs w:val="20"/>
              </w:rPr>
            </w:pPr>
            <w:r w:rsidRPr="00617301">
              <w:rPr>
                <w:rFonts w:ascii="Calibri" w:hAnsi="Calibri"/>
                <w:sz w:val="20"/>
                <w:szCs w:val="20"/>
              </w:rPr>
              <w:t>Sreyoshi</w:t>
            </w:r>
            <w:r w:rsidRPr="00617301">
              <w:rPr>
                <w:rFonts w:ascii="Calibri" w:hAnsi="Calibri"/>
                <w:sz w:val="20"/>
                <w:szCs w:val="20"/>
              </w:rPr>
              <w:tab/>
              <w:t xml:space="preserve"> Bhaduri</w:t>
            </w:r>
          </w:p>
          <w:p w:rsidR="00F624B4" w:rsidRPr="00617301" w:rsidRDefault="00F624B4" w:rsidP="00F624B4">
            <w:pPr>
              <w:rPr>
                <w:rFonts w:ascii="Calibri" w:hAnsi="Calibri"/>
                <w:sz w:val="20"/>
                <w:szCs w:val="20"/>
              </w:rPr>
            </w:pP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p>
        </w:tc>
        <w:tc>
          <w:tcPr>
            <w:tcW w:w="1998" w:type="dxa"/>
          </w:tcPr>
          <w:p w:rsidR="00F624B4" w:rsidRPr="00617301" w:rsidRDefault="00F624B4" w:rsidP="00F624B4">
            <w:pPr>
              <w:rPr>
                <w:rFonts w:ascii="Calibri" w:hAnsi="Calibri"/>
                <w:sz w:val="20"/>
                <w:szCs w:val="20"/>
              </w:rPr>
            </w:pPr>
          </w:p>
        </w:tc>
      </w:tr>
      <w:tr w:rsidR="00105188" w:rsidRPr="00617301" w:rsidTr="00CD4E3D">
        <w:tc>
          <w:tcPr>
            <w:tcW w:w="9018" w:type="dxa"/>
          </w:tcPr>
          <w:p w:rsidR="00F624B4" w:rsidRPr="00617301" w:rsidRDefault="00F624B4" w:rsidP="007E1BBB">
            <w:pPr>
              <w:rPr>
                <w:rFonts w:ascii="Calibri" w:hAnsi="Calibri"/>
                <w:b/>
                <w:sz w:val="20"/>
                <w:szCs w:val="20"/>
              </w:rPr>
            </w:pPr>
            <w:r w:rsidRPr="00617301">
              <w:rPr>
                <w:rFonts w:ascii="Calibri" w:hAnsi="Calibri"/>
                <w:b/>
                <w:sz w:val="20"/>
                <w:szCs w:val="20"/>
              </w:rPr>
              <w:t xml:space="preserve">Literacy &amp; Reading </w:t>
            </w:r>
          </w:p>
          <w:p w:rsidR="00105188" w:rsidRPr="00617301" w:rsidRDefault="00105188" w:rsidP="007E1BBB">
            <w:pPr>
              <w:rPr>
                <w:rFonts w:ascii="Calibri" w:hAnsi="Calibri"/>
                <w:sz w:val="20"/>
                <w:szCs w:val="20"/>
              </w:rPr>
            </w:pPr>
            <w:r w:rsidRPr="00617301">
              <w:rPr>
                <w:rFonts w:ascii="Calibri" w:hAnsi="Calibri"/>
                <w:sz w:val="20"/>
                <w:szCs w:val="20"/>
              </w:rPr>
              <w:t>Chair:</w:t>
            </w:r>
            <w:r w:rsidR="00464A3F" w:rsidRPr="00617301">
              <w:rPr>
                <w:rFonts w:ascii="Calibri" w:hAnsi="Calibri"/>
                <w:sz w:val="20"/>
                <w:szCs w:val="20"/>
              </w:rPr>
              <w:t xml:space="preserve"> Marcia Bolton</w:t>
            </w:r>
          </w:p>
          <w:p w:rsidR="00F624B4" w:rsidRPr="00617301" w:rsidRDefault="00F624B4"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Archer East</w:t>
            </w: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Influence of Proximal and Distal Factors in Child Vocabulary Development</w:t>
            </w:r>
          </w:p>
          <w:p w:rsidR="00105188" w:rsidRPr="00617301" w:rsidRDefault="008E1BDA" w:rsidP="007E1BBB">
            <w:pPr>
              <w:rPr>
                <w:rFonts w:ascii="Calibri" w:hAnsi="Calibri"/>
                <w:sz w:val="20"/>
                <w:szCs w:val="20"/>
              </w:rPr>
            </w:pPr>
            <w:r w:rsidRPr="00617301">
              <w:rPr>
                <w:rFonts w:ascii="Calibri" w:hAnsi="Calibri"/>
                <w:sz w:val="20"/>
                <w:szCs w:val="20"/>
              </w:rPr>
              <w:t>Galiya Tabulda</w:t>
            </w:r>
          </w:p>
          <w:p w:rsidR="00F624B4" w:rsidRPr="00617301" w:rsidRDefault="00F624B4"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Assessing Prekindergarten and Kindergarten Parental Beliefs of Literacy Acquisition</w:t>
            </w:r>
          </w:p>
          <w:p w:rsidR="00F624B4" w:rsidRPr="00617301" w:rsidRDefault="008E1BDA" w:rsidP="007E1BBB">
            <w:pPr>
              <w:rPr>
                <w:rFonts w:ascii="Calibri" w:hAnsi="Calibri"/>
                <w:sz w:val="20"/>
                <w:szCs w:val="20"/>
              </w:rPr>
            </w:pPr>
            <w:r w:rsidRPr="00617301">
              <w:rPr>
                <w:rFonts w:ascii="Calibri" w:hAnsi="Calibri"/>
                <w:sz w:val="20"/>
                <w:szCs w:val="20"/>
              </w:rPr>
              <w:t>Kimberly Osborne</w:t>
            </w:r>
          </w:p>
        </w:tc>
        <w:tc>
          <w:tcPr>
            <w:tcW w:w="1998" w:type="dxa"/>
          </w:tcPr>
          <w:p w:rsidR="00105188" w:rsidRPr="00617301" w:rsidRDefault="00105188" w:rsidP="007E1BBB">
            <w:pPr>
              <w:rPr>
                <w:rFonts w:ascii="Calibri" w:hAnsi="Calibri"/>
                <w:sz w:val="20"/>
                <w:szCs w:val="20"/>
              </w:rPr>
            </w:pPr>
          </w:p>
        </w:tc>
      </w:tr>
    </w:tbl>
    <w:p w:rsidR="00105188" w:rsidRPr="00617301" w:rsidRDefault="00105188" w:rsidP="0010518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CD4E3D">
        <w:tc>
          <w:tcPr>
            <w:tcW w:w="9018" w:type="dxa"/>
          </w:tcPr>
          <w:p w:rsidR="00F624B4" w:rsidRPr="00617301" w:rsidRDefault="00C65B49" w:rsidP="007E1BBB">
            <w:pPr>
              <w:rPr>
                <w:rFonts w:ascii="Calibri" w:hAnsi="Calibri"/>
                <w:b/>
                <w:sz w:val="20"/>
                <w:szCs w:val="20"/>
              </w:rPr>
            </w:pPr>
            <w:r w:rsidRPr="00617301">
              <w:rPr>
                <w:rFonts w:ascii="Calibri" w:hAnsi="Calibri"/>
                <w:b/>
                <w:sz w:val="20"/>
                <w:szCs w:val="20"/>
              </w:rPr>
              <w:t>Resource and Document Utilization</w:t>
            </w:r>
          </w:p>
          <w:p w:rsidR="00105188" w:rsidRPr="00617301" w:rsidRDefault="00105188" w:rsidP="007E1BBB">
            <w:pPr>
              <w:rPr>
                <w:rFonts w:ascii="Calibri" w:hAnsi="Calibri"/>
                <w:sz w:val="20"/>
                <w:szCs w:val="20"/>
              </w:rPr>
            </w:pPr>
            <w:r w:rsidRPr="00617301">
              <w:rPr>
                <w:rFonts w:ascii="Calibri" w:hAnsi="Calibri"/>
                <w:sz w:val="20"/>
                <w:szCs w:val="20"/>
              </w:rPr>
              <w:t>Chair:</w:t>
            </w:r>
            <w:r w:rsidR="00A27208">
              <w:rPr>
                <w:rFonts w:ascii="Calibri" w:hAnsi="Calibri"/>
                <w:sz w:val="20"/>
                <w:szCs w:val="20"/>
              </w:rPr>
              <w:t xml:space="preserve"> Everrett Smith</w:t>
            </w:r>
          </w:p>
          <w:p w:rsidR="00F624B4" w:rsidRPr="00617301" w:rsidRDefault="00F624B4"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Archer West</w:t>
            </w: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“School Docs”: Documentaries about Education as Public Pedagogies and Critical Pedagogical Texts</w:t>
            </w:r>
          </w:p>
          <w:p w:rsidR="00105188" w:rsidRPr="00617301" w:rsidRDefault="008E1BDA" w:rsidP="008E1BDA">
            <w:pPr>
              <w:rPr>
                <w:rFonts w:ascii="Calibri" w:hAnsi="Calibri"/>
                <w:sz w:val="20"/>
                <w:szCs w:val="20"/>
              </w:rPr>
            </w:pPr>
            <w:r w:rsidRPr="00617301">
              <w:rPr>
                <w:rFonts w:ascii="Calibri" w:hAnsi="Calibri"/>
                <w:sz w:val="20"/>
                <w:szCs w:val="20"/>
              </w:rPr>
              <w:t>Reid Adams</w:t>
            </w:r>
            <w:r w:rsidR="008234BB" w:rsidRPr="00617301">
              <w:rPr>
                <w:rFonts w:ascii="Calibri" w:hAnsi="Calibri"/>
                <w:sz w:val="20"/>
                <w:szCs w:val="20"/>
              </w:rPr>
              <w:t xml:space="preserve"> and</w:t>
            </w:r>
            <w:r w:rsidR="00BB567A" w:rsidRPr="00617301">
              <w:rPr>
                <w:rFonts w:ascii="Calibri" w:hAnsi="Calibri"/>
                <w:sz w:val="20"/>
                <w:szCs w:val="20"/>
              </w:rPr>
              <w:t xml:space="preserve"> Jim Trier</w:t>
            </w:r>
          </w:p>
          <w:p w:rsidR="00F624B4" w:rsidRPr="00617301" w:rsidRDefault="00F624B4" w:rsidP="008E1BDA">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Efficacy, Perceptions, and Use of an Open-Educational Resource (OER) Compared to a Traditional Paper Textbook in an Introductory Psychology Classroom</w:t>
            </w:r>
          </w:p>
          <w:p w:rsidR="00105188" w:rsidRPr="00617301" w:rsidRDefault="008E1BDA" w:rsidP="007E1BBB">
            <w:pPr>
              <w:rPr>
                <w:rFonts w:ascii="Calibri" w:hAnsi="Calibri"/>
                <w:sz w:val="20"/>
                <w:szCs w:val="20"/>
              </w:rPr>
            </w:pPr>
            <w:r w:rsidRPr="00617301">
              <w:rPr>
                <w:rFonts w:ascii="Calibri" w:hAnsi="Calibri"/>
                <w:sz w:val="20"/>
                <w:szCs w:val="20"/>
              </w:rPr>
              <w:t>Judy Grissett</w:t>
            </w:r>
            <w:r w:rsidR="008234BB" w:rsidRPr="00617301">
              <w:rPr>
                <w:rFonts w:ascii="Calibri" w:hAnsi="Calibri"/>
                <w:sz w:val="20"/>
                <w:szCs w:val="20"/>
              </w:rPr>
              <w:t xml:space="preserve"> and</w:t>
            </w:r>
            <w:r w:rsidR="00BB567A" w:rsidRPr="00617301">
              <w:rPr>
                <w:rFonts w:ascii="Calibri" w:hAnsi="Calibri"/>
                <w:sz w:val="20"/>
                <w:szCs w:val="20"/>
              </w:rPr>
              <w:t xml:space="preserve"> Charles Huffman</w:t>
            </w:r>
          </w:p>
          <w:p w:rsidR="00F624B4" w:rsidRPr="00617301" w:rsidRDefault="00F624B4"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Student Perceptions: Teaching and Learning with Open Educational Resources</w:t>
            </w:r>
          </w:p>
          <w:p w:rsidR="00F624B4" w:rsidRPr="00617301" w:rsidRDefault="008E1BDA" w:rsidP="008234BB">
            <w:pPr>
              <w:rPr>
                <w:rFonts w:ascii="Calibri" w:hAnsi="Calibri"/>
                <w:sz w:val="20"/>
                <w:szCs w:val="20"/>
              </w:rPr>
            </w:pPr>
            <w:r w:rsidRPr="00617301">
              <w:rPr>
                <w:rFonts w:ascii="Calibri" w:hAnsi="Calibri"/>
                <w:sz w:val="20"/>
                <w:szCs w:val="20"/>
              </w:rPr>
              <w:t>Janet Rowell</w:t>
            </w:r>
            <w:r w:rsidR="008234BB" w:rsidRPr="00617301">
              <w:rPr>
                <w:rFonts w:ascii="Calibri" w:hAnsi="Calibri"/>
                <w:sz w:val="20"/>
                <w:szCs w:val="20"/>
              </w:rPr>
              <w:t xml:space="preserve"> and</w:t>
            </w:r>
            <w:r w:rsidR="00BB567A" w:rsidRPr="00617301">
              <w:rPr>
                <w:rFonts w:ascii="Calibri" w:hAnsi="Calibri"/>
                <w:sz w:val="20"/>
                <w:szCs w:val="20"/>
              </w:rPr>
              <w:t xml:space="preserve"> Hal Knight</w:t>
            </w:r>
          </w:p>
        </w:tc>
        <w:tc>
          <w:tcPr>
            <w:tcW w:w="1998" w:type="dxa"/>
          </w:tcPr>
          <w:p w:rsidR="00105188" w:rsidRPr="00617301" w:rsidRDefault="00105188" w:rsidP="007E1BBB">
            <w:pPr>
              <w:rPr>
                <w:rFonts w:ascii="Calibri" w:hAnsi="Calibri"/>
                <w:sz w:val="20"/>
                <w:szCs w:val="20"/>
              </w:rPr>
            </w:pPr>
          </w:p>
        </w:tc>
      </w:tr>
    </w:tbl>
    <w:p w:rsidR="00105188" w:rsidRPr="00617301" w:rsidRDefault="00105188" w:rsidP="0010518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CD4E3D">
        <w:tc>
          <w:tcPr>
            <w:tcW w:w="9018" w:type="dxa"/>
          </w:tcPr>
          <w:p w:rsidR="00C65B49" w:rsidRPr="00617301" w:rsidRDefault="00C65B49" w:rsidP="007E1BBB">
            <w:pPr>
              <w:rPr>
                <w:rFonts w:ascii="Calibri" w:hAnsi="Calibri"/>
                <w:b/>
                <w:sz w:val="20"/>
                <w:szCs w:val="20"/>
              </w:rPr>
            </w:pPr>
            <w:r w:rsidRPr="00617301">
              <w:rPr>
                <w:rFonts w:ascii="Calibri" w:hAnsi="Calibri"/>
                <w:b/>
                <w:sz w:val="20"/>
                <w:szCs w:val="20"/>
              </w:rPr>
              <w:t xml:space="preserve">Teacher Education </w:t>
            </w:r>
          </w:p>
          <w:p w:rsidR="00105188" w:rsidRPr="00617301" w:rsidRDefault="00105188" w:rsidP="007E1BBB">
            <w:pPr>
              <w:rPr>
                <w:rFonts w:ascii="Calibri" w:hAnsi="Calibri"/>
                <w:sz w:val="20"/>
                <w:szCs w:val="20"/>
              </w:rPr>
            </w:pPr>
            <w:r w:rsidRPr="00617301">
              <w:rPr>
                <w:rFonts w:ascii="Calibri" w:hAnsi="Calibri"/>
                <w:sz w:val="20"/>
                <w:szCs w:val="20"/>
              </w:rPr>
              <w:t>Chair:</w:t>
            </w:r>
            <w:r w:rsidR="005721F8" w:rsidRPr="00617301">
              <w:rPr>
                <w:rFonts w:ascii="Calibri" w:hAnsi="Calibri"/>
                <w:sz w:val="20"/>
                <w:szCs w:val="20"/>
              </w:rPr>
              <w:t xml:space="preserve"> Roque Neto</w:t>
            </w:r>
          </w:p>
          <w:p w:rsidR="00C65B49" w:rsidRPr="00617301" w:rsidRDefault="00C65B4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Drayton</w:t>
            </w: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Temper, Technique, and Teacher Education</w:t>
            </w:r>
          </w:p>
          <w:p w:rsidR="00105188" w:rsidRPr="00617301" w:rsidRDefault="008E1BDA" w:rsidP="007E1BBB">
            <w:pPr>
              <w:rPr>
                <w:rFonts w:ascii="Calibri" w:hAnsi="Calibri"/>
                <w:sz w:val="20"/>
                <w:szCs w:val="20"/>
              </w:rPr>
            </w:pPr>
            <w:r w:rsidRPr="00617301">
              <w:rPr>
                <w:rFonts w:ascii="Calibri" w:hAnsi="Calibri"/>
                <w:sz w:val="20"/>
                <w:szCs w:val="20"/>
              </w:rPr>
              <w:t>Josepha Zajdel</w:t>
            </w:r>
            <w:r w:rsidR="008234BB" w:rsidRPr="00617301">
              <w:rPr>
                <w:rFonts w:ascii="Calibri" w:hAnsi="Calibri"/>
                <w:sz w:val="20"/>
                <w:szCs w:val="20"/>
              </w:rPr>
              <w:t xml:space="preserve"> and</w:t>
            </w:r>
            <w:r w:rsidR="00EC549E" w:rsidRPr="00617301">
              <w:rPr>
                <w:rFonts w:ascii="Calibri" w:hAnsi="Calibri"/>
                <w:sz w:val="20"/>
                <w:szCs w:val="20"/>
              </w:rPr>
              <w:t xml:space="preserve"> John Hunter</w:t>
            </w:r>
          </w:p>
          <w:p w:rsidR="00C65B49" w:rsidRPr="00617301" w:rsidRDefault="00C65B4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Creating Structural and Academic Supports for edTPA: How Far is Too Far?</w:t>
            </w:r>
          </w:p>
          <w:p w:rsidR="00C65B49" w:rsidRPr="00617301" w:rsidRDefault="008E1BDA" w:rsidP="008234BB">
            <w:pPr>
              <w:rPr>
                <w:rFonts w:ascii="Calibri" w:hAnsi="Calibri"/>
                <w:sz w:val="20"/>
                <w:szCs w:val="20"/>
              </w:rPr>
            </w:pPr>
            <w:r w:rsidRPr="00617301">
              <w:rPr>
                <w:rFonts w:ascii="Calibri" w:hAnsi="Calibri"/>
                <w:sz w:val="20"/>
                <w:szCs w:val="20"/>
              </w:rPr>
              <w:t>Kathleen Fabrikant</w:t>
            </w:r>
            <w:r w:rsidR="008234BB" w:rsidRPr="00617301">
              <w:rPr>
                <w:rFonts w:ascii="Calibri" w:hAnsi="Calibri"/>
                <w:sz w:val="20"/>
                <w:szCs w:val="20"/>
              </w:rPr>
              <w:t xml:space="preserve"> and</w:t>
            </w:r>
            <w:r w:rsidR="00EC549E" w:rsidRPr="00617301">
              <w:rPr>
                <w:rFonts w:ascii="Calibri" w:hAnsi="Calibri"/>
                <w:sz w:val="20"/>
                <w:szCs w:val="20"/>
              </w:rPr>
              <w:t xml:space="preserve"> Cynthia Bolton</w:t>
            </w:r>
          </w:p>
        </w:tc>
        <w:tc>
          <w:tcPr>
            <w:tcW w:w="1998" w:type="dxa"/>
          </w:tcPr>
          <w:p w:rsidR="00105188" w:rsidRPr="00617301" w:rsidRDefault="00105188" w:rsidP="007E1BBB">
            <w:pPr>
              <w:rPr>
                <w:rFonts w:ascii="Calibri" w:hAnsi="Calibri"/>
                <w:sz w:val="20"/>
                <w:szCs w:val="20"/>
              </w:rPr>
            </w:pPr>
          </w:p>
        </w:tc>
      </w:tr>
    </w:tbl>
    <w:p w:rsidR="00105188" w:rsidRPr="00617301" w:rsidRDefault="00105188" w:rsidP="00105188">
      <w:pPr>
        <w:rPr>
          <w:rFonts w:ascii="Calibri" w:hAnsi="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CD4E3D">
        <w:tc>
          <w:tcPr>
            <w:tcW w:w="9018" w:type="dxa"/>
          </w:tcPr>
          <w:p w:rsidR="00C65B49" w:rsidRPr="00617301" w:rsidRDefault="00C65B49" w:rsidP="007E1BBB">
            <w:pPr>
              <w:rPr>
                <w:rFonts w:ascii="Calibri" w:hAnsi="Calibri"/>
                <w:b/>
                <w:sz w:val="20"/>
                <w:szCs w:val="20"/>
              </w:rPr>
            </w:pPr>
            <w:r w:rsidRPr="00617301">
              <w:rPr>
                <w:rFonts w:ascii="Calibri" w:hAnsi="Calibri"/>
                <w:b/>
                <w:sz w:val="20"/>
                <w:szCs w:val="20"/>
              </w:rPr>
              <w:t>Veteran Persistence and Transition</w:t>
            </w:r>
          </w:p>
          <w:p w:rsidR="00105188" w:rsidRPr="00617301" w:rsidRDefault="00105188" w:rsidP="007E1BBB">
            <w:pPr>
              <w:rPr>
                <w:rFonts w:ascii="Calibri" w:hAnsi="Calibri"/>
                <w:sz w:val="20"/>
                <w:szCs w:val="20"/>
              </w:rPr>
            </w:pPr>
            <w:r w:rsidRPr="00617301">
              <w:rPr>
                <w:rFonts w:ascii="Calibri" w:hAnsi="Calibri"/>
                <w:sz w:val="20"/>
                <w:szCs w:val="20"/>
              </w:rPr>
              <w:t>Chair:</w:t>
            </w:r>
            <w:r w:rsidR="002961A5" w:rsidRPr="00617301">
              <w:rPr>
                <w:rFonts w:ascii="Calibri" w:eastAsia="Times New Roman" w:hAnsi="Calibri" w:cs="Arial"/>
                <w:color w:val="000000"/>
                <w:sz w:val="20"/>
                <w:szCs w:val="20"/>
              </w:rPr>
              <w:t xml:space="preserve"> Elizabeth </w:t>
            </w:r>
            <w:r w:rsidR="002961A5" w:rsidRPr="00617301">
              <w:rPr>
                <w:rFonts w:ascii="Calibri" w:hAnsi="Calibri"/>
                <w:sz w:val="20"/>
                <w:szCs w:val="20"/>
              </w:rPr>
              <w:t>Creamer</w:t>
            </w:r>
          </w:p>
          <w:p w:rsidR="00C65B49" w:rsidRPr="00617301" w:rsidRDefault="00C65B4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Elliot</w:t>
            </w: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Enabling Persistence of Veteran Students at North Carolina Community Colleges through Institutional Support Programs and Policies</w:t>
            </w:r>
          </w:p>
          <w:p w:rsidR="00105188" w:rsidRPr="00617301" w:rsidRDefault="008E1BDA" w:rsidP="00E309C3">
            <w:pPr>
              <w:rPr>
                <w:rFonts w:ascii="Calibri" w:hAnsi="Calibri"/>
                <w:sz w:val="20"/>
                <w:szCs w:val="20"/>
              </w:rPr>
            </w:pPr>
            <w:r w:rsidRPr="00617301">
              <w:rPr>
                <w:rFonts w:ascii="Calibri" w:hAnsi="Calibri"/>
                <w:sz w:val="20"/>
                <w:szCs w:val="20"/>
              </w:rPr>
              <w:t>Janice Sitzes</w:t>
            </w:r>
            <w:r w:rsidR="00811C64" w:rsidRPr="00617301">
              <w:rPr>
                <w:rFonts w:ascii="Calibri" w:hAnsi="Calibri"/>
                <w:sz w:val="20"/>
                <w:szCs w:val="20"/>
              </w:rPr>
              <w:t xml:space="preserve"> and Duane Akroyd</w:t>
            </w:r>
          </w:p>
          <w:p w:rsidR="00C65B49" w:rsidRPr="00617301" w:rsidRDefault="00C65B49" w:rsidP="00E309C3">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Veterans Transition to Higher Education: A Concurrent Mixed Methods Systematic Review</w:t>
            </w:r>
          </w:p>
          <w:p w:rsidR="00C65B49" w:rsidRPr="00617301" w:rsidRDefault="00356CEF" w:rsidP="007E1BBB">
            <w:pPr>
              <w:rPr>
                <w:rFonts w:ascii="Calibri" w:hAnsi="Calibri"/>
                <w:sz w:val="20"/>
                <w:szCs w:val="20"/>
              </w:rPr>
            </w:pPr>
            <w:r w:rsidRPr="00617301">
              <w:rPr>
                <w:rFonts w:ascii="Calibri" w:hAnsi="Calibri"/>
                <w:sz w:val="20"/>
                <w:szCs w:val="20"/>
              </w:rPr>
              <w:t>Christopher Davidson</w:t>
            </w:r>
          </w:p>
        </w:tc>
        <w:tc>
          <w:tcPr>
            <w:tcW w:w="1998" w:type="dxa"/>
          </w:tcPr>
          <w:p w:rsidR="00105188" w:rsidRPr="00617301" w:rsidRDefault="00105188" w:rsidP="007E1BBB">
            <w:pPr>
              <w:rPr>
                <w:rFonts w:ascii="Calibri" w:hAnsi="Calibri"/>
                <w:sz w:val="20"/>
                <w:szCs w:val="20"/>
              </w:rPr>
            </w:pPr>
          </w:p>
        </w:tc>
      </w:tr>
    </w:tbl>
    <w:p w:rsidR="00105188" w:rsidRPr="00617301" w:rsidRDefault="00105188" w:rsidP="00105188">
      <w:pPr>
        <w:rPr>
          <w:rFonts w:ascii="Calibri" w:hAnsi="Calibri"/>
          <w:sz w:val="20"/>
          <w:szCs w:val="20"/>
        </w:rPr>
      </w:pPr>
    </w:p>
    <w:p w:rsidR="0087306E" w:rsidRDefault="0087306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CD4E3D">
        <w:tc>
          <w:tcPr>
            <w:tcW w:w="9018" w:type="dxa"/>
          </w:tcPr>
          <w:p w:rsidR="00C65B49" w:rsidRPr="00617301" w:rsidRDefault="00C65B49" w:rsidP="007E1BBB">
            <w:pPr>
              <w:rPr>
                <w:rFonts w:ascii="Calibri" w:hAnsi="Calibri"/>
                <w:b/>
                <w:sz w:val="20"/>
                <w:szCs w:val="20"/>
              </w:rPr>
            </w:pPr>
            <w:r w:rsidRPr="00617301">
              <w:rPr>
                <w:rFonts w:ascii="Calibri" w:hAnsi="Calibri"/>
                <w:b/>
                <w:sz w:val="20"/>
                <w:szCs w:val="20"/>
              </w:rPr>
              <w:lastRenderedPageBreak/>
              <w:t xml:space="preserve">Student Achievement </w:t>
            </w:r>
          </w:p>
          <w:p w:rsidR="00105188" w:rsidRPr="00617301" w:rsidRDefault="00105188" w:rsidP="007E1BBB">
            <w:pPr>
              <w:rPr>
                <w:rFonts w:ascii="Calibri" w:hAnsi="Calibri"/>
                <w:sz w:val="20"/>
                <w:szCs w:val="20"/>
              </w:rPr>
            </w:pPr>
            <w:r w:rsidRPr="00617301">
              <w:rPr>
                <w:rFonts w:ascii="Calibri" w:hAnsi="Calibri"/>
                <w:sz w:val="20"/>
                <w:szCs w:val="20"/>
              </w:rPr>
              <w:t>Chair:</w:t>
            </w:r>
            <w:r w:rsidR="009A0339" w:rsidRPr="00617301">
              <w:rPr>
                <w:rFonts w:ascii="Calibri" w:hAnsi="Calibri"/>
                <w:color w:val="1F497D"/>
                <w:sz w:val="20"/>
                <w:szCs w:val="20"/>
              </w:rPr>
              <w:t xml:space="preserve"> </w:t>
            </w:r>
            <w:r w:rsidR="009A0339" w:rsidRPr="00617301">
              <w:rPr>
                <w:rFonts w:ascii="Calibri" w:hAnsi="Calibri"/>
                <w:sz w:val="20"/>
                <w:szCs w:val="20"/>
              </w:rPr>
              <w:t>Kenda S. Grover</w:t>
            </w:r>
          </w:p>
          <w:p w:rsidR="00C65B49" w:rsidRPr="00617301" w:rsidRDefault="00C65B4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Heyward</w:t>
            </w: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An Analysis of GED Students’ Decision to Drop Out and Subsequently Return to School</w:t>
            </w:r>
          </w:p>
          <w:p w:rsidR="00105188" w:rsidRPr="00617301" w:rsidRDefault="008E1BDA" w:rsidP="00B55ECD">
            <w:pPr>
              <w:rPr>
                <w:rFonts w:ascii="Calibri" w:hAnsi="Calibri"/>
                <w:sz w:val="20"/>
                <w:szCs w:val="20"/>
              </w:rPr>
            </w:pPr>
            <w:r w:rsidRPr="00617301">
              <w:rPr>
                <w:rFonts w:ascii="Calibri" w:hAnsi="Calibri"/>
                <w:sz w:val="20"/>
                <w:szCs w:val="20"/>
              </w:rPr>
              <w:t>Barbara Murray</w:t>
            </w:r>
            <w:r w:rsidR="008234BB" w:rsidRPr="00617301">
              <w:rPr>
                <w:rFonts w:ascii="Calibri" w:hAnsi="Calibri"/>
                <w:sz w:val="20"/>
                <w:szCs w:val="20"/>
              </w:rPr>
              <w:t xml:space="preserve"> and</w:t>
            </w:r>
            <w:r w:rsidR="00B55ECD" w:rsidRPr="00617301">
              <w:rPr>
                <w:rFonts w:ascii="Calibri" w:hAnsi="Calibri"/>
                <w:sz w:val="20"/>
                <w:szCs w:val="20"/>
              </w:rPr>
              <w:t xml:space="preserve"> Kenneth Murray</w:t>
            </w:r>
          </w:p>
          <w:p w:rsidR="00C65B49" w:rsidRPr="00617301" w:rsidRDefault="00C65B49" w:rsidP="00B55ECD">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Transitioning from a Culture of Compliance to a Culture of Evidence: Findings from a National Study of CAEP "Early Adopters"</w:t>
            </w:r>
          </w:p>
          <w:p w:rsidR="00105188" w:rsidRPr="00617301" w:rsidRDefault="008E1BDA" w:rsidP="007E1BBB">
            <w:pPr>
              <w:rPr>
                <w:rFonts w:ascii="Calibri" w:hAnsi="Calibri"/>
                <w:sz w:val="20"/>
                <w:szCs w:val="20"/>
              </w:rPr>
            </w:pPr>
            <w:r w:rsidRPr="00617301">
              <w:rPr>
                <w:rFonts w:ascii="Calibri" w:hAnsi="Calibri"/>
                <w:sz w:val="20"/>
                <w:szCs w:val="20"/>
              </w:rPr>
              <w:t>Ron Childress</w:t>
            </w:r>
          </w:p>
          <w:p w:rsidR="00105188" w:rsidRPr="00617301" w:rsidRDefault="00105188"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Writing about Science in a Problem-Based Simulation: Promoting Students’ Skills and Growth</w:t>
            </w:r>
          </w:p>
          <w:p w:rsidR="00105188" w:rsidRPr="00617301" w:rsidRDefault="008E1BDA" w:rsidP="007E1BBB">
            <w:pPr>
              <w:rPr>
                <w:rFonts w:ascii="Calibri" w:hAnsi="Calibri"/>
                <w:sz w:val="20"/>
                <w:szCs w:val="20"/>
              </w:rPr>
            </w:pPr>
            <w:r w:rsidRPr="00617301">
              <w:rPr>
                <w:rFonts w:ascii="Calibri" w:hAnsi="Calibri"/>
                <w:sz w:val="20"/>
                <w:szCs w:val="20"/>
              </w:rPr>
              <w:t>Kimberly Lawless</w:t>
            </w:r>
            <w:r w:rsidR="00B55ECD" w:rsidRPr="00617301">
              <w:rPr>
                <w:rFonts w:ascii="Calibri" w:hAnsi="Calibri"/>
                <w:sz w:val="20"/>
                <w:szCs w:val="20"/>
              </w:rPr>
              <w:t>, Scott W. Brown, Lisa Lynn, Sarah Newton</w:t>
            </w:r>
          </w:p>
        </w:tc>
        <w:tc>
          <w:tcPr>
            <w:tcW w:w="1998" w:type="dxa"/>
          </w:tcPr>
          <w:p w:rsidR="00105188" w:rsidRPr="00617301" w:rsidRDefault="00105188" w:rsidP="007E1BBB">
            <w:pPr>
              <w:rPr>
                <w:rFonts w:ascii="Calibri" w:hAnsi="Calibri"/>
                <w:sz w:val="20"/>
                <w:szCs w:val="20"/>
              </w:rPr>
            </w:pPr>
          </w:p>
        </w:tc>
      </w:tr>
    </w:tbl>
    <w:p w:rsidR="008E421B" w:rsidRPr="00617301" w:rsidRDefault="008E421B">
      <w:pPr>
        <w:rPr>
          <w:rFonts w:ascii="Calibri" w:hAnsi="Calibri"/>
          <w:sz w:val="20"/>
          <w:szCs w:val="20"/>
        </w:rPr>
      </w:pPr>
    </w:p>
    <w:p w:rsidR="002243E5" w:rsidRPr="00617301" w:rsidRDefault="00105188">
      <w:pPr>
        <w:rPr>
          <w:rFonts w:ascii="Calibri" w:hAnsi="Calibri"/>
          <w:sz w:val="20"/>
          <w:szCs w:val="20"/>
        </w:rPr>
      </w:pPr>
      <w:r w:rsidRPr="00617301">
        <w:rPr>
          <w:rFonts w:ascii="Calibri" w:hAnsi="Calibri"/>
          <w:sz w:val="20"/>
          <w:szCs w:val="20"/>
        </w:rPr>
        <w:t>3:50 – 4:50</w:t>
      </w:r>
      <w:r w:rsidR="002243E5" w:rsidRPr="00617301">
        <w:rPr>
          <w:rFonts w:ascii="Calibri" w:hAnsi="Calibri"/>
          <w:sz w:val="20"/>
          <w:szCs w:val="20"/>
        </w:rPr>
        <w:tab/>
      </w:r>
      <w:r w:rsidR="002243E5" w:rsidRPr="00617301">
        <w:rPr>
          <w:rFonts w:ascii="Calibri" w:hAnsi="Calibri"/>
          <w:sz w:val="20"/>
          <w:szCs w:val="20"/>
        </w:rPr>
        <w:tab/>
      </w:r>
      <w:r w:rsidR="002243E5" w:rsidRPr="00617301">
        <w:rPr>
          <w:rFonts w:ascii="Calibri" w:hAnsi="Calibri"/>
          <w:b/>
          <w:sz w:val="20"/>
          <w:szCs w:val="20"/>
        </w:rPr>
        <w:t>Concurrent Session 5</w:t>
      </w:r>
    </w:p>
    <w:p w:rsidR="00303A20" w:rsidRPr="00617301" w:rsidRDefault="00303A20">
      <w:pPr>
        <w:rPr>
          <w:rFonts w:ascii="Calibri" w:hAnsi="Calibri"/>
          <w:sz w:val="20"/>
          <w:szCs w:val="20"/>
        </w:rPr>
      </w:pPr>
    </w:p>
    <w:p w:rsidR="00105188" w:rsidRPr="00617301" w:rsidRDefault="00105188" w:rsidP="00105188">
      <w:pPr>
        <w:rPr>
          <w:rFonts w:ascii="Calibri" w:hAnsi="Calibri"/>
          <w:b/>
          <w:sz w:val="20"/>
          <w:szCs w:val="20"/>
        </w:rPr>
      </w:pPr>
      <w:r w:rsidRPr="00617301">
        <w:rPr>
          <w:rFonts w:ascii="Calibri" w:hAnsi="Calibri"/>
          <w:b/>
          <w:sz w:val="20"/>
          <w:szCs w:val="20"/>
        </w:rPr>
        <w:t>Roundtables</w:t>
      </w:r>
    </w:p>
    <w:p w:rsidR="00105188" w:rsidRPr="00617301" w:rsidRDefault="00105188" w:rsidP="0010518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CD4E3D">
        <w:tc>
          <w:tcPr>
            <w:tcW w:w="9018" w:type="dxa"/>
          </w:tcPr>
          <w:p w:rsidR="00544616" w:rsidRPr="00617301" w:rsidRDefault="00544616" w:rsidP="00544616">
            <w:pPr>
              <w:rPr>
                <w:rFonts w:ascii="Calibri" w:hAnsi="Calibri"/>
                <w:sz w:val="20"/>
                <w:szCs w:val="20"/>
              </w:rPr>
            </w:pPr>
            <w:r w:rsidRPr="00617301">
              <w:rPr>
                <w:rFonts w:ascii="Calibri" w:hAnsi="Calibri"/>
                <w:sz w:val="20"/>
                <w:szCs w:val="20"/>
              </w:rPr>
              <w:t>What Does It All Meme? Using Content-Based Memes in Virtual Professional Development</w:t>
            </w:r>
          </w:p>
          <w:p w:rsidR="00105188" w:rsidRPr="00617301" w:rsidRDefault="00544616" w:rsidP="007E1BBB">
            <w:pPr>
              <w:rPr>
                <w:rFonts w:ascii="Calibri" w:hAnsi="Calibri"/>
                <w:sz w:val="20"/>
                <w:szCs w:val="20"/>
              </w:rPr>
            </w:pPr>
            <w:r w:rsidRPr="00617301">
              <w:rPr>
                <w:rFonts w:ascii="Calibri" w:hAnsi="Calibri"/>
                <w:sz w:val="20"/>
                <w:szCs w:val="20"/>
              </w:rPr>
              <w:t>Alexander Ledford</w:t>
            </w:r>
            <w:r w:rsidR="008234BB" w:rsidRPr="00617301">
              <w:rPr>
                <w:rFonts w:ascii="Calibri" w:hAnsi="Calibri"/>
                <w:sz w:val="20"/>
                <w:szCs w:val="20"/>
              </w:rPr>
              <w:t xml:space="preserve"> and</w:t>
            </w:r>
            <w:r w:rsidRPr="00617301">
              <w:rPr>
                <w:rFonts w:ascii="Calibri" w:hAnsi="Calibri"/>
                <w:sz w:val="20"/>
                <w:szCs w:val="20"/>
              </w:rPr>
              <w:t xml:space="preserve"> Joshua Patterson</w:t>
            </w:r>
          </w:p>
          <w:p w:rsidR="00C65B49" w:rsidRPr="00617301" w:rsidRDefault="00C65B4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Lady Davis/Sampson</w:t>
            </w:r>
          </w:p>
        </w:tc>
      </w:tr>
      <w:tr w:rsidR="00105188" w:rsidRPr="00617301" w:rsidTr="00CD4E3D">
        <w:tc>
          <w:tcPr>
            <w:tcW w:w="9018" w:type="dxa"/>
          </w:tcPr>
          <w:p w:rsidR="00544616" w:rsidRPr="00617301" w:rsidRDefault="00544616" w:rsidP="00544616">
            <w:pPr>
              <w:rPr>
                <w:rFonts w:ascii="Calibri" w:hAnsi="Calibri"/>
                <w:sz w:val="20"/>
                <w:szCs w:val="20"/>
              </w:rPr>
            </w:pPr>
            <w:r w:rsidRPr="00617301">
              <w:rPr>
                <w:rFonts w:ascii="Calibri" w:hAnsi="Calibri"/>
                <w:sz w:val="20"/>
                <w:szCs w:val="20"/>
              </w:rPr>
              <w:t>Use of Protocols to Support Online Discussions</w:t>
            </w:r>
          </w:p>
          <w:p w:rsidR="00105188" w:rsidRPr="00617301" w:rsidRDefault="00544616" w:rsidP="007E1BBB">
            <w:pPr>
              <w:rPr>
                <w:rFonts w:ascii="Calibri" w:hAnsi="Calibri"/>
                <w:sz w:val="20"/>
                <w:szCs w:val="20"/>
              </w:rPr>
            </w:pPr>
            <w:r w:rsidRPr="00617301">
              <w:rPr>
                <w:rFonts w:ascii="Calibri" w:hAnsi="Calibri"/>
                <w:sz w:val="20"/>
                <w:szCs w:val="20"/>
              </w:rPr>
              <w:t>Zora Wolfe</w:t>
            </w:r>
            <w:r w:rsidR="008234BB" w:rsidRPr="00617301">
              <w:rPr>
                <w:rFonts w:ascii="Calibri" w:hAnsi="Calibri"/>
                <w:sz w:val="20"/>
                <w:szCs w:val="20"/>
              </w:rPr>
              <w:t xml:space="preserve"> and</w:t>
            </w:r>
            <w:r w:rsidRPr="00617301">
              <w:rPr>
                <w:rFonts w:ascii="Calibri" w:hAnsi="Calibri"/>
                <w:sz w:val="20"/>
                <w:szCs w:val="20"/>
              </w:rPr>
              <w:t xml:space="preserve"> Beverly Funkhouser</w:t>
            </w:r>
          </w:p>
          <w:p w:rsidR="00C65B49" w:rsidRPr="00617301" w:rsidRDefault="00C65B4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Lady Davis/Sampson</w:t>
            </w:r>
          </w:p>
        </w:tc>
      </w:tr>
      <w:tr w:rsidR="00105188" w:rsidRPr="00617301" w:rsidTr="00CD4E3D">
        <w:tc>
          <w:tcPr>
            <w:tcW w:w="9018" w:type="dxa"/>
          </w:tcPr>
          <w:p w:rsidR="00544616" w:rsidRPr="00617301" w:rsidRDefault="00544616" w:rsidP="00544616">
            <w:pPr>
              <w:rPr>
                <w:rFonts w:ascii="Calibri" w:hAnsi="Calibri"/>
                <w:sz w:val="20"/>
                <w:szCs w:val="20"/>
              </w:rPr>
            </w:pPr>
            <w:r w:rsidRPr="00617301">
              <w:rPr>
                <w:rFonts w:ascii="Calibri" w:hAnsi="Calibri"/>
                <w:sz w:val="20"/>
                <w:szCs w:val="20"/>
              </w:rPr>
              <w:t>Using online case studies to teach codes of conduct and ethical dilemmas in teacher education</w:t>
            </w:r>
          </w:p>
          <w:p w:rsidR="00105188" w:rsidRPr="00617301" w:rsidRDefault="00544616" w:rsidP="007E1BBB">
            <w:pPr>
              <w:rPr>
                <w:rFonts w:ascii="Calibri" w:hAnsi="Calibri"/>
                <w:sz w:val="20"/>
                <w:szCs w:val="20"/>
              </w:rPr>
            </w:pPr>
            <w:r w:rsidRPr="00617301">
              <w:rPr>
                <w:rFonts w:ascii="Calibri" w:hAnsi="Calibri"/>
                <w:sz w:val="20"/>
                <w:szCs w:val="20"/>
              </w:rPr>
              <w:t>Zafer Unal</w:t>
            </w:r>
          </w:p>
          <w:p w:rsidR="00C65B49" w:rsidRPr="00617301" w:rsidRDefault="00C65B4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Lady Davis/Sampson</w:t>
            </w:r>
          </w:p>
        </w:tc>
      </w:tr>
      <w:tr w:rsidR="00105188" w:rsidRPr="00617301" w:rsidTr="00CD4E3D">
        <w:tc>
          <w:tcPr>
            <w:tcW w:w="9018" w:type="dxa"/>
          </w:tcPr>
          <w:p w:rsidR="00544616" w:rsidRPr="00617301" w:rsidRDefault="00544616" w:rsidP="00544616">
            <w:pPr>
              <w:rPr>
                <w:rFonts w:ascii="Calibri" w:hAnsi="Calibri"/>
                <w:sz w:val="20"/>
                <w:szCs w:val="20"/>
              </w:rPr>
            </w:pPr>
            <w:r w:rsidRPr="00617301">
              <w:rPr>
                <w:rFonts w:ascii="Calibri" w:hAnsi="Calibri"/>
                <w:sz w:val="20"/>
                <w:szCs w:val="20"/>
              </w:rPr>
              <w:t>How prepared are adults with developmental disabilities to handle a natural disaster?</w:t>
            </w:r>
          </w:p>
          <w:p w:rsidR="00105188" w:rsidRPr="00617301" w:rsidRDefault="00544616" w:rsidP="007E1BBB">
            <w:pPr>
              <w:rPr>
                <w:rFonts w:ascii="Calibri" w:hAnsi="Calibri"/>
                <w:sz w:val="20"/>
                <w:szCs w:val="20"/>
              </w:rPr>
            </w:pPr>
            <w:r w:rsidRPr="00617301">
              <w:rPr>
                <w:rFonts w:ascii="Calibri" w:hAnsi="Calibri"/>
                <w:sz w:val="20"/>
                <w:szCs w:val="20"/>
              </w:rPr>
              <w:t>Kelly Brown</w:t>
            </w:r>
          </w:p>
          <w:p w:rsidR="00C65B49" w:rsidRPr="00617301" w:rsidRDefault="00C65B4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Lady Davis/Sampson</w:t>
            </w:r>
          </w:p>
        </w:tc>
      </w:tr>
      <w:tr w:rsidR="00105188" w:rsidRPr="00617301" w:rsidTr="00CD4E3D">
        <w:tc>
          <w:tcPr>
            <w:tcW w:w="9018" w:type="dxa"/>
          </w:tcPr>
          <w:p w:rsidR="00544616" w:rsidRPr="00617301" w:rsidRDefault="00544616" w:rsidP="00544616">
            <w:pPr>
              <w:rPr>
                <w:rFonts w:ascii="Calibri" w:hAnsi="Calibri"/>
                <w:sz w:val="20"/>
                <w:szCs w:val="20"/>
              </w:rPr>
            </w:pPr>
            <w:r w:rsidRPr="00617301">
              <w:rPr>
                <w:rFonts w:ascii="Calibri" w:hAnsi="Calibri"/>
                <w:sz w:val="20"/>
                <w:szCs w:val="20"/>
              </w:rPr>
              <w:t>Moving On Line: Public and Private University Motivations and the Implications on Public Policy</w:t>
            </w:r>
          </w:p>
          <w:p w:rsidR="00105188" w:rsidRPr="00617301" w:rsidRDefault="00544616" w:rsidP="007E1BBB">
            <w:pPr>
              <w:rPr>
                <w:rFonts w:ascii="Calibri" w:hAnsi="Calibri"/>
                <w:sz w:val="20"/>
                <w:szCs w:val="20"/>
              </w:rPr>
            </w:pPr>
            <w:r w:rsidRPr="00617301">
              <w:rPr>
                <w:rFonts w:ascii="Calibri" w:hAnsi="Calibri"/>
                <w:sz w:val="20"/>
                <w:szCs w:val="20"/>
              </w:rPr>
              <w:t>Kenda Grover, Mei-Yan Lu, Michael T. Miller</w:t>
            </w:r>
          </w:p>
          <w:p w:rsidR="00C65B49" w:rsidRPr="00617301" w:rsidRDefault="00C65B4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Lady Davis/Sampson</w:t>
            </w:r>
          </w:p>
        </w:tc>
      </w:tr>
      <w:tr w:rsidR="0082278E" w:rsidRPr="00617301" w:rsidTr="00CD4E3D">
        <w:tc>
          <w:tcPr>
            <w:tcW w:w="9018" w:type="dxa"/>
          </w:tcPr>
          <w:p w:rsidR="0082278E" w:rsidRPr="00617301" w:rsidRDefault="0082278E" w:rsidP="0082278E">
            <w:pPr>
              <w:rPr>
                <w:rFonts w:ascii="Calibri" w:hAnsi="Calibri"/>
                <w:sz w:val="20"/>
                <w:szCs w:val="20"/>
              </w:rPr>
            </w:pPr>
            <w:r w:rsidRPr="00617301">
              <w:rPr>
                <w:rFonts w:ascii="Calibri" w:hAnsi="Calibri"/>
                <w:sz w:val="20"/>
                <w:szCs w:val="20"/>
              </w:rPr>
              <w:t>Division 16 Higher Education SIG:</w:t>
            </w:r>
          </w:p>
          <w:p w:rsidR="0082278E" w:rsidRPr="00617301" w:rsidRDefault="000D6D80" w:rsidP="0082278E">
            <w:pPr>
              <w:rPr>
                <w:rFonts w:ascii="Calibri" w:hAnsi="Calibri"/>
                <w:sz w:val="20"/>
                <w:szCs w:val="20"/>
              </w:rPr>
            </w:pPr>
            <w:r>
              <w:rPr>
                <w:rFonts w:ascii="Calibri" w:hAnsi="Calibri"/>
                <w:sz w:val="20"/>
                <w:szCs w:val="20"/>
              </w:rPr>
              <w:t>Meghan Pifer</w:t>
            </w:r>
            <w:r w:rsidR="0082278E" w:rsidRPr="00617301">
              <w:rPr>
                <w:rFonts w:ascii="Calibri" w:hAnsi="Calibri"/>
                <w:sz w:val="20"/>
                <w:szCs w:val="20"/>
              </w:rPr>
              <w:tab/>
            </w:r>
          </w:p>
        </w:tc>
        <w:tc>
          <w:tcPr>
            <w:tcW w:w="1998" w:type="dxa"/>
          </w:tcPr>
          <w:p w:rsidR="0082278E" w:rsidRPr="00617301" w:rsidRDefault="0082278E" w:rsidP="0082278E">
            <w:pPr>
              <w:rPr>
                <w:rFonts w:ascii="Calibri" w:hAnsi="Calibri"/>
                <w:sz w:val="20"/>
                <w:szCs w:val="20"/>
              </w:rPr>
            </w:pPr>
            <w:r w:rsidRPr="00617301">
              <w:rPr>
                <w:rFonts w:ascii="Calibri" w:hAnsi="Calibri"/>
                <w:sz w:val="20"/>
                <w:szCs w:val="20"/>
              </w:rPr>
              <w:t>Hibiscus</w:t>
            </w:r>
          </w:p>
        </w:tc>
      </w:tr>
    </w:tbl>
    <w:p w:rsidR="00105188" w:rsidRPr="00617301" w:rsidRDefault="00105188" w:rsidP="00105188">
      <w:pPr>
        <w:rPr>
          <w:rFonts w:ascii="Calibri" w:hAnsi="Calibri"/>
          <w:sz w:val="20"/>
          <w:szCs w:val="20"/>
        </w:rPr>
      </w:pPr>
    </w:p>
    <w:p w:rsidR="00105188" w:rsidRPr="00617301" w:rsidRDefault="00105188" w:rsidP="00105188">
      <w:pPr>
        <w:rPr>
          <w:rFonts w:ascii="Calibri" w:hAnsi="Calibri"/>
          <w:b/>
          <w:sz w:val="20"/>
          <w:szCs w:val="20"/>
        </w:rPr>
      </w:pPr>
      <w:r w:rsidRPr="00617301">
        <w:rPr>
          <w:rFonts w:ascii="Calibri" w:hAnsi="Calibri"/>
          <w:b/>
          <w:sz w:val="20"/>
          <w:szCs w:val="20"/>
        </w:rPr>
        <w:t>Research Papers</w:t>
      </w:r>
    </w:p>
    <w:p w:rsidR="00105188" w:rsidRPr="00617301" w:rsidRDefault="00105188" w:rsidP="0010518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C65B49" w:rsidRPr="00617301" w:rsidTr="00017DEB">
        <w:tc>
          <w:tcPr>
            <w:tcW w:w="9018" w:type="dxa"/>
          </w:tcPr>
          <w:p w:rsidR="00C65B49" w:rsidRPr="00617301" w:rsidRDefault="00017DEB" w:rsidP="00C65B49">
            <w:pPr>
              <w:rPr>
                <w:rFonts w:ascii="Calibri" w:hAnsi="Calibri"/>
                <w:b/>
                <w:sz w:val="20"/>
                <w:szCs w:val="20"/>
              </w:rPr>
            </w:pPr>
            <w:r w:rsidRPr="00617301">
              <w:rPr>
                <w:rFonts w:ascii="Calibri" w:hAnsi="Calibri"/>
                <w:b/>
                <w:sz w:val="20"/>
                <w:szCs w:val="20"/>
              </w:rPr>
              <w:t>K12 Schools and School Processes</w:t>
            </w:r>
          </w:p>
          <w:p w:rsidR="00C65B49" w:rsidRPr="00617301" w:rsidRDefault="00C65B49" w:rsidP="00C65B49">
            <w:pPr>
              <w:rPr>
                <w:rFonts w:ascii="Calibri" w:hAnsi="Calibri"/>
                <w:sz w:val="20"/>
                <w:szCs w:val="20"/>
              </w:rPr>
            </w:pPr>
            <w:r w:rsidRPr="00617301">
              <w:rPr>
                <w:rFonts w:ascii="Calibri" w:hAnsi="Calibri"/>
                <w:sz w:val="20"/>
                <w:szCs w:val="20"/>
              </w:rPr>
              <w:t>Chair:</w:t>
            </w:r>
            <w:r w:rsidR="00351A26" w:rsidRPr="00617301">
              <w:rPr>
                <w:rFonts w:ascii="Calibri" w:hAnsi="Calibri"/>
                <w:sz w:val="20"/>
                <w:szCs w:val="20"/>
              </w:rPr>
              <w:t xml:space="preserve"> Blythe Hinitz</w:t>
            </w:r>
          </w:p>
          <w:p w:rsidR="00C65B49" w:rsidRPr="00617301" w:rsidRDefault="00C65B49" w:rsidP="00C65B49">
            <w:pPr>
              <w:rPr>
                <w:rFonts w:ascii="Calibri" w:hAnsi="Calibri"/>
                <w:sz w:val="20"/>
                <w:szCs w:val="20"/>
              </w:rPr>
            </w:pPr>
          </w:p>
        </w:tc>
        <w:tc>
          <w:tcPr>
            <w:tcW w:w="1998" w:type="dxa"/>
          </w:tcPr>
          <w:p w:rsidR="00C65B49" w:rsidRPr="00617301" w:rsidRDefault="00C65B49" w:rsidP="00C65B49">
            <w:pPr>
              <w:rPr>
                <w:rFonts w:ascii="Calibri" w:hAnsi="Calibri"/>
                <w:sz w:val="20"/>
                <w:szCs w:val="20"/>
              </w:rPr>
            </w:pPr>
            <w:r w:rsidRPr="00617301">
              <w:rPr>
                <w:rFonts w:ascii="Calibri" w:hAnsi="Calibri"/>
                <w:sz w:val="20"/>
                <w:szCs w:val="20"/>
              </w:rPr>
              <w:t>Jasmine</w:t>
            </w:r>
          </w:p>
        </w:tc>
      </w:tr>
      <w:tr w:rsidR="00C65B49" w:rsidRPr="00617301" w:rsidTr="00017DEB">
        <w:tc>
          <w:tcPr>
            <w:tcW w:w="9018" w:type="dxa"/>
            <w:shd w:val="clear" w:color="auto" w:fill="auto"/>
          </w:tcPr>
          <w:p w:rsidR="00017DEB" w:rsidRPr="00617301" w:rsidRDefault="00017DEB" w:rsidP="00017DEB">
            <w:pPr>
              <w:rPr>
                <w:rFonts w:ascii="Calibri" w:hAnsi="Calibri"/>
                <w:sz w:val="20"/>
                <w:szCs w:val="20"/>
              </w:rPr>
            </w:pPr>
            <w:r w:rsidRPr="00617301">
              <w:rPr>
                <w:rFonts w:ascii="Calibri" w:hAnsi="Calibri"/>
                <w:sz w:val="20"/>
                <w:szCs w:val="20"/>
              </w:rPr>
              <w:t>A Tale of Two Schools: Two different paths</w:t>
            </w:r>
          </w:p>
          <w:p w:rsidR="00C65B49" w:rsidRPr="00617301" w:rsidRDefault="00017DEB" w:rsidP="00017DEB">
            <w:pPr>
              <w:rPr>
                <w:rFonts w:ascii="Calibri" w:hAnsi="Calibri"/>
                <w:sz w:val="20"/>
                <w:szCs w:val="20"/>
              </w:rPr>
            </w:pPr>
            <w:r w:rsidRPr="00617301">
              <w:rPr>
                <w:rFonts w:ascii="Calibri" w:hAnsi="Calibri"/>
                <w:sz w:val="20"/>
                <w:szCs w:val="20"/>
              </w:rPr>
              <w:t>Betta Borrelli</w:t>
            </w:r>
          </w:p>
          <w:p w:rsidR="00090BB4" w:rsidRPr="00617301" w:rsidRDefault="00090BB4" w:rsidP="00C65B49">
            <w:pPr>
              <w:rPr>
                <w:rFonts w:ascii="Calibri" w:hAnsi="Calibri"/>
                <w:sz w:val="20"/>
                <w:szCs w:val="20"/>
              </w:rPr>
            </w:pPr>
          </w:p>
        </w:tc>
        <w:tc>
          <w:tcPr>
            <w:tcW w:w="1998" w:type="dxa"/>
            <w:shd w:val="clear" w:color="auto" w:fill="auto"/>
          </w:tcPr>
          <w:p w:rsidR="00C65B49" w:rsidRPr="00617301" w:rsidRDefault="00C65B49" w:rsidP="00C65B49">
            <w:pPr>
              <w:rPr>
                <w:rFonts w:ascii="Calibri" w:hAnsi="Calibri"/>
                <w:sz w:val="20"/>
                <w:szCs w:val="20"/>
              </w:rPr>
            </w:pPr>
          </w:p>
        </w:tc>
      </w:tr>
      <w:tr w:rsidR="00C65B49" w:rsidRPr="00617301" w:rsidTr="00CD4E3D">
        <w:tc>
          <w:tcPr>
            <w:tcW w:w="9018" w:type="dxa"/>
          </w:tcPr>
          <w:p w:rsidR="00C65B49" w:rsidRPr="00617301" w:rsidRDefault="00C65B49" w:rsidP="00C65B49">
            <w:pPr>
              <w:rPr>
                <w:rFonts w:ascii="Calibri" w:hAnsi="Calibri"/>
                <w:sz w:val="20"/>
                <w:szCs w:val="20"/>
              </w:rPr>
            </w:pPr>
            <w:r w:rsidRPr="00617301">
              <w:rPr>
                <w:rFonts w:ascii="Calibri" w:hAnsi="Calibri"/>
                <w:sz w:val="20"/>
                <w:szCs w:val="20"/>
              </w:rPr>
              <w:t>Elementary Teachers’ Perceptions of the Value-Added Model as Part of their Evaluation and the Impact on Instruction</w:t>
            </w:r>
          </w:p>
          <w:p w:rsidR="00C65B49" w:rsidRPr="00617301" w:rsidRDefault="00C65B49" w:rsidP="00C65B49">
            <w:pPr>
              <w:rPr>
                <w:rFonts w:ascii="Calibri" w:hAnsi="Calibri"/>
                <w:sz w:val="20"/>
                <w:szCs w:val="20"/>
              </w:rPr>
            </w:pPr>
            <w:r w:rsidRPr="00617301">
              <w:rPr>
                <w:rFonts w:ascii="Calibri" w:hAnsi="Calibri"/>
                <w:sz w:val="20"/>
                <w:szCs w:val="20"/>
              </w:rPr>
              <w:t>Tim Pressley, Alysia Roehrig, Jeannine Turner, Samantha Tackett</w:t>
            </w:r>
          </w:p>
        </w:tc>
        <w:tc>
          <w:tcPr>
            <w:tcW w:w="1998" w:type="dxa"/>
          </w:tcPr>
          <w:p w:rsidR="00C65B49" w:rsidRPr="00617301" w:rsidRDefault="00C65B49" w:rsidP="00C65B49">
            <w:pPr>
              <w:rPr>
                <w:rFonts w:ascii="Calibri" w:hAnsi="Calibri"/>
                <w:sz w:val="20"/>
                <w:szCs w:val="20"/>
              </w:rPr>
            </w:pPr>
          </w:p>
        </w:tc>
      </w:tr>
    </w:tbl>
    <w:p w:rsidR="00223BDE" w:rsidRDefault="00223BDE" w:rsidP="00105188">
      <w:pPr>
        <w:rPr>
          <w:rFonts w:ascii="Calibri" w:hAnsi="Calibri"/>
          <w:sz w:val="20"/>
          <w:szCs w:val="20"/>
        </w:rPr>
      </w:pPr>
    </w:p>
    <w:p w:rsidR="0014043A" w:rsidRDefault="0014043A" w:rsidP="00105188">
      <w:pPr>
        <w:rPr>
          <w:rFonts w:ascii="Calibri" w:hAnsi="Calibri"/>
          <w:sz w:val="20"/>
          <w:szCs w:val="20"/>
        </w:rPr>
      </w:pPr>
    </w:p>
    <w:p w:rsidR="0014043A" w:rsidRDefault="0014043A" w:rsidP="00105188">
      <w:pPr>
        <w:rPr>
          <w:rFonts w:ascii="Calibri" w:hAnsi="Calibri"/>
          <w:sz w:val="20"/>
          <w:szCs w:val="20"/>
        </w:rPr>
      </w:pPr>
    </w:p>
    <w:p w:rsidR="0014043A" w:rsidRDefault="0014043A" w:rsidP="00105188">
      <w:pPr>
        <w:rPr>
          <w:rFonts w:ascii="Calibri" w:hAnsi="Calibri"/>
          <w:sz w:val="20"/>
          <w:szCs w:val="20"/>
        </w:rPr>
      </w:pPr>
    </w:p>
    <w:p w:rsidR="0014043A" w:rsidRDefault="0014043A" w:rsidP="00105188">
      <w:pPr>
        <w:rPr>
          <w:rFonts w:ascii="Calibri" w:hAnsi="Calibri"/>
          <w:sz w:val="20"/>
          <w:szCs w:val="20"/>
        </w:rPr>
      </w:pPr>
    </w:p>
    <w:p w:rsidR="0014043A" w:rsidRDefault="0014043A" w:rsidP="00105188">
      <w:pPr>
        <w:rPr>
          <w:rFonts w:ascii="Calibri" w:hAnsi="Calibri"/>
          <w:sz w:val="20"/>
          <w:szCs w:val="20"/>
        </w:rPr>
      </w:pPr>
    </w:p>
    <w:p w:rsidR="0014043A" w:rsidRDefault="0014043A" w:rsidP="00105188">
      <w:pPr>
        <w:rPr>
          <w:rFonts w:ascii="Calibri" w:hAnsi="Calibri"/>
          <w:sz w:val="20"/>
          <w:szCs w:val="20"/>
        </w:rPr>
      </w:pPr>
    </w:p>
    <w:p w:rsidR="0014043A" w:rsidRDefault="0014043A" w:rsidP="00105188">
      <w:pPr>
        <w:rPr>
          <w:rFonts w:ascii="Calibri" w:hAnsi="Calibri"/>
          <w:sz w:val="20"/>
          <w:szCs w:val="20"/>
        </w:rPr>
      </w:pPr>
    </w:p>
    <w:p w:rsidR="0014043A" w:rsidRPr="00617301" w:rsidRDefault="0014043A" w:rsidP="0010518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CD4E3D">
        <w:tc>
          <w:tcPr>
            <w:tcW w:w="9018" w:type="dxa"/>
          </w:tcPr>
          <w:p w:rsidR="00C65B49" w:rsidRPr="00617301" w:rsidRDefault="00C65B49" w:rsidP="007E1BBB">
            <w:pPr>
              <w:rPr>
                <w:rFonts w:ascii="Calibri" w:hAnsi="Calibri"/>
                <w:b/>
                <w:sz w:val="20"/>
                <w:szCs w:val="20"/>
              </w:rPr>
            </w:pPr>
            <w:r w:rsidRPr="00617301">
              <w:rPr>
                <w:rFonts w:ascii="Calibri" w:hAnsi="Calibri"/>
                <w:b/>
                <w:sz w:val="20"/>
                <w:szCs w:val="20"/>
              </w:rPr>
              <w:t xml:space="preserve">K-12 Teaching &amp; Learning </w:t>
            </w:r>
          </w:p>
          <w:p w:rsidR="00105188" w:rsidRPr="00617301" w:rsidRDefault="00105188" w:rsidP="007E1BBB">
            <w:pPr>
              <w:rPr>
                <w:rFonts w:ascii="Calibri" w:hAnsi="Calibri"/>
                <w:sz w:val="20"/>
                <w:szCs w:val="20"/>
              </w:rPr>
            </w:pPr>
            <w:r w:rsidRPr="00617301">
              <w:rPr>
                <w:rFonts w:ascii="Calibri" w:hAnsi="Calibri"/>
                <w:sz w:val="20"/>
                <w:szCs w:val="20"/>
              </w:rPr>
              <w:t>Chair:</w:t>
            </w:r>
            <w:r w:rsidR="00D349DF" w:rsidRPr="00617301">
              <w:rPr>
                <w:rFonts w:ascii="Calibri" w:eastAsia="Times New Roman" w:hAnsi="Calibri"/>
                <w:color w:val="000000"/>
                <w:sz w:val="20"/>
                <w:szCs w:val="20"/>
              </w:rPr>
              <w:t xml:space="preserve"> </w:t>
            </w:r>
            <w:r w:rsidR="00351A26" w:rsidRPr="00617301">
              <w:rPr>
                <w:rFonts w:ascii="Calibri" w:hAnsi="Calibri"/>
                <w:sz w:val="20"/>
                <w:szCs w:val="20"/>
              </w:rPr>
              <w:t>Matthew Ohlson</w:t>
            </w:r>
          </w:p>
          <w:p w:rsidR="00C65B49" w:rsidRPr="00617301" w:rsidRDefault="00C65B4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Archer East</w:t>
            </w: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Understanding Opportunity to Learn in Elementary Mathematics and Science Classrooms: The Validation of Instructional Logs</w:t>
            </w:r>
          </w:p>
          <w:p w:rsidR="00105188" w:rsidRPr="00617301" w:rsidRDefault="008E1BDA" w:rsidP="008E1BDA">
            <w:pPr>
              <w:rPr>
                <w:rFonts w:ascii="Calibri" w:hAnsi="Calibri"/>
                <w:sz w:val="20"/>
                <w:szCs w:val="20"/>
              </w:rPr>
            </w:pPr>
            <w:r w:rsidRPr="00617301">
              <w:rPr>
                <w:rFonts w:ascii="Calibri" w:hAnsi="Calibri"/>
                <w:sz w:val="20"/>
                <w:szCs w:val="20"/>
              </w:rPr>
              <w:t>Elizabeth Adams</w:t>
            </w:r>
            <w:r w:rsidR="00BB567A" w:rsidRPr="00617301">
              <w:rPr>
                <w:rFonts w:ascii="Calibri" w:hAnsi="Calibri"/>
                <w:sz w:val="20"/>
                <w:szCs w:val="20"/>
              </w:rPr>
              <w:t>, Temple Walkowiak, Sarah Carrier, James Minogue</w:t>
            </w:r>
          </w:p>
          <w:p w:rsidR="00C65B49" w:rsidRPr="00617301" w:rsidRDefault="00C65B49" w:rsidP="008E1BDA">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A Mixed Methods Analysis of First Graders Knowledge and Misconceptions of Agriculture</w:t>
            </w:r>
          </w:p>
          <w:p w:rsidR="00C65B49" w:rsidRPr="00617301" w:rsidRDefault="008E1BDA" w:rsidP="007E1BBB">
            <w:pPr>
              <w:rPr>
                <w:rFonts w:ascii="Calibri" w:hAnsi="Calibri"/>
                <w:sz w:val="20"/>
                <w:szCs w:val="20"/>
              </w:rPr>
            </w:pPr>
            <w:r w:rsidRPr="00617301">
              <w:rPr>
                <w:rFonts w:ascii="Calibri" w:hAnsi="Calibri"/>
                <w:sz w:val="20"/>
                <w:szCs w:val="20"/>
              </w:rPr>
              <w:t>Stephen Powell</w:t>
            </w:r>
            <w:r w:rsidR="00BE41AF">
              <w:rPr>
                <w:rFonts w:ascii="Calibri" w:hAnsi="Calibri"/>
                <w:sz w:val="20"/>
                <w:szCs w:val="20"/>
              </w:rPr>
              <w:t xml:space="preserve">, </w:t>
            </w:r>
            <w:r w:rsidR="00BE41AF" w:rsidRPr="00BE41AF">
              <w:rPr>
                <w:rFonts w:ascii="Calibri" w:hAnsi="Calibri"/>
                <w:sz w:val="20"/>
                <w:szCs w:val="20"/>
              </w:rPr>
              <w:t>Eric Hogan, Sean Forbes, and Carey Andrzejewski</w:t>
            </w: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C65B49" w:rsidRPr="00617301" w:rsidRDefault="00C65B4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8E1BDA"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Beginning “In the Present Tense": What Can Happen When Teachers Tell Their Own Stories?</w:t>
            </w:r>
          </w:p>
          <w:p w:rsidR="00C65B49" w:rsidRPr="00617301" w:rsidRDefault="008E1BDA" w:rsidP="008234BB">
            <w:pPr>
              <w:rPr>
                <w:rFonts w:ascii="Calibri" w:hAnsi="Calibri"/>
                <w:sz w:val="20"/>
                <w:szCs w:val="20"/>
              </w:rPr>
            </w:pPr>
            <w:r w:rsidRPr="00617301">
              <w:rPr>
                <w:rFonts w:ascii="Calibri" w:hAnsi="Calibri"/>
                <w:sz w:val="20"/>
                <w:szCs w:val="20"/>
              </w:rPr>
              <w:t>Elizabeth Campbell</w:t>
            </w:r>
            <w:r w:rsidR="008234BB" w:rsidRPr="00617301">
              <w:rPr>
                <w:rFonts w:ascii="Calibri" w:hAnsi="Calibri"/>
                <w:sz w:val="20"/>
                <w:szCs w:val="20"/>
              </w:rPr>
              <w:t xml:space="preserve"> and</w:t>
            </w:r>
            <w:r w:rsidR="00BB567A" w:rsidRPr="00617301">
              <w:rPr>
                <w:rFonts w:ascii="Calibri" w:hAnsi="Calibri"/>
                <w:sz w:val="20"/>
                <w:szCs w:val="20"/>
              </w:rPr>
              <w:t xml:space="preserve"> Susan Malinoski</w:t>
            </w:r>
          </w:p>
        </w:tc>
        <w:tc>
          <w:tcPr>
            <w:tcW w:w="1998" w:type="dxa"/>
          </w:tcPr>
          <w:p w:rsidR="008E1BDA" w:rsidRPr="00617301" w:rsidRDefault="008E1BDA" w:rsidP="007E1BBB">
            <w:pPr>
              <w:rPr>
                <w:rFonts w:ascii="Calibri" w:hAnsi="Calibri"/>
                <w:sz w:val="20"/>
                <w:szCs w:val="20"/>
              </w:rPr>
            </w:pPr>
          </w:p>
        </w:tc>
      </w:tr>
    </w:tbl>
    <w:p w:rsidR="008E421B" w:rsidRPr="00617301" w:rsidRDefault="008E421B" w:rsidP="0010518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CD4E3D">
        <w:tc>
          <w:tcPr>
            <w:tcW w:w="9018" w:type="dxa"/>
          </w:tcPr>
          <w:p w:rsidR="005D664F" w:rsidRPr="00617301" w:rsidRDefault="005D664F" w:rsidP="007E1BBB">
            <w:pPr>
              <w:rPr>
                <w:rFonts w:ascii="Calibri" w:hAnsi="Calibri"/>
                <w:b/>
                <w:sz w:val="20"/>
                <w:szCs w:val="20"/>
              </w:rPr>
            </w:pPr>
            <w:r w:rsidRPr="00617301">
              <w:rPr>
                <w:rFonts w:ascii="Calibri" w:hAnsi="Calibri"/>
                <w:b/>
                <w:sz w:val="20"/>
                <w:szCs w:val="20"/>
              </w:rPr>
              <w:t xml:space="preserve">Teacher Education </w:t>
            </w:r>
          </w:p>
          <w:p w:rsidR="00105188" w:rsidRPr="00617301" w:rsidRDefault="00105188" w:rsidP="007E1BBB">
            <w:pPr>
              <w:rPr>
                <w:rFonts w:ascii="Calibri" w:hAnsi="Calibri"/>
                <w:sz w:val="20"/>
                <w:szCs w:val="20"/>
              </w:rPr>
            </w:pPr>
            <w:r w:rsidRPr="00617301">
              <w:rPr>
                <w:rFonts w:ascii="Calibri" w:hAnsi="Calibri"/>
                <w:sz w:val="20"/>
                <w:szCs w:val="20"/>
              </w:rPr>
              <w:t>Chair:</w:t>
            </w:r>
            <w:r w:rsidR="005721F8" w:rsidRPr="00617301">
              <w:rPr>
                <w:rFonts w:ascii="Calibri" w:hAnsi="Calibri"/>
                <w:sz w:val="20"/>
                <w:szCs w:val="20"/>
              </w:rPr>
              <w:t xml:space="preserve"> Roque Neto</w:t>
            </w:r>
          </w:p>
          <w:p w:rsidR="00C65B49" w:rsidRPr="00617301" w:rsidRDefault="00C65B4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Archer West</w:t>
            </w:r>
          </w:p>
        </w:tc>
      </w:tr>
      <w:tr w:rsidR="00105188" w:rsidRPr="00617301" w:rsidTr="00CD4E3D">
        <w:tc>
          <w:tcPr>
            <w:tcW w:w="9018" w:type="dxa"/>
          </w:tcPr>
          <w:p w:rsidR="008E1BDA" w:rsidRPr="00617301" w:rsidRDefault="008E1BDA" w:rsidP="008E1BDA">
            <w:pPr>
              <w:rPr>
                <w:rFonts w:ascii="Calibri" w:hAnsi="Calibri"/>
                <w:sz w:val="20"/>
                <w:szCs w:val="20"/>
              </w:rPr>
            </w:pPr>
            <w:r w:rsidRPr="00617301">
              <w:rPr>
                <w:rFonts w:ascii="Calibri" w:hAnsi="Calibri"/>
                <w:sz w:val="20"/>
                <w:szCs w:val="20"/>
              </w:rPr>
              <w:t xml:space="preserve">Does </w:t>
            </w:r>
            <w:r w:rsidR="00E37874" w:rsidRPr="00617301">
              <w:rPr>
                <w:rFonts w:ascii="Calibri" w:hAnsi="Calibri"/>
                <w:sz w:val="20"/>
                <w:szCs w:val="20"/>
              </w:rPr>
              <w:t xml:space="preserve">The </w:t>
            </w:r>
            <w:r w:rsidRPr="00617301">
              <w:rPr>
                <w:rFonts w:ascii="Calibri" w:hAnsi="Calibri"/>
                <w:sz w:val="20"/>
                <w:szCs w:val="20"/>
              </w:rPr>
              <w:t>ACT</w:t>
            </w:r>
            <w:r w:rsidR="00E37874" w:rsidRPr="00617301">
              <w:rPr>
                <w:rFonts w:ascii="Calibri" w:hAnsi="Calibri"/>
                <w:sz w:val="20"/>
                <w:szCs w:val="20"/>
              </w:rPr>
              <w:t>/</w:t>
            </w:r>
            <w:r w:rsidRPr="00617301">
              <w:rPr>
                <w:rFonts w:ascii="Calibri" w:hAnsi="Calibri"/>
                <w:sz w:val="20"/>
                <w:szCs w:val="20"/>
              </w:rPr>
              <w:t xml:space="preserve">SAT </w:t>
            </w:r>
            <w:r w:rsidR="00E37874" w:rsidRPr="00617301">
              <w:rPr>
                <w:rFonts w:ascii="Calibri" w:hAnsi="Calibri"/>
                <w:sz w:val="20"/>
                <w:szCs w:val="20"/>
              </w:rPr>
              <w:t xml:space="preserve">and </w:t>
            </w:r>
            <w:r w:rsidRPr="00617301">
              <w:rPr>
                <w:rFonts w:ascii="Calibri" w:hAnsi="Calibri"/>
                <w:sz w:val="20"/>
                <w:szCs w:val="20"/>
              </w:rPr>
              <w:t xml:space="preserve">GPA </w:t>
            </w:r>
            <w:r w:rsidR="00E37874" w:rsidRPr="00617301">
              <w:rPr>
                <w:rFonts w:ascii="Calibri" w:hAnsi="Calibri"/>
                <w:sz w:val="20"/>
                <w:szCs w:val="20"/>
              </w:rPr>
              <w:t xml:space="preserve">Have Predictive Value Regarding the Outcome of the </w:t>
            </w:r>
            <w:r w:rsidRPr="00617301">
              <w:rPr>
                <w:rFonts w:ascii="Calibri" w:hAnsi="Calibri"/>
                <w:sz w:val="20"/>
                <w:szCs w:val="20"/>
              </w:rPr>
              <w:t xml:space="preserve">Missouri General Education Assessment </w:t>
            </w:r>
            <w:r w:rsidR="00E37874" w:rsidRPr="00617301">
              <w:rPr>
                <w:rFonts w:ascii="Calibri" w:hAnsi="Calibri"/>
                <w:sz w:val="20"/>
                <w:szCs w:val="20"/>
              </w:rPr>
              <w:t xml:space="preserve">(Mogea) Test and </w:t>
            </w:r>
            <w:r w:rsidRPr="00617301">
              <w:rPr>
                <w:rFonts w:ascii="Calibri" w:hAnsi="Calibri"/>
                <w:sz w:val="20"/>
                <w:szCs w:val="20"/>
              </w:rPr>
              <w:t xml:space="preserve">Missouri Content Assessment </w:t>
            </w:r>
            <w:r w:rsidR="00E37874" w:rsidRPr="00617301">
              <w:rPr>
                <w:rFonts w:ascii="Calibri" w:hAnsi="Calibri"/>
                <w:sz w:val="20"/>
                <w:szCs w:val="20"/>
              </w:rPr>
              <w:t>(Moca) Test for Teacher Education Students?</w:t>
            </w:r>
          </w:p>
          <w:p w:rsidR="00105188" w:rsidRPr="00617301" w:rsidRDefault="00E37874" w:rsidP="00B64181">
            <w:pPr>
              <w:rPr>
                <w:rFonts w:ascii="Calibri" w:hAnsi="Calibri"/>
                <w:sz w:val="20"/>
                <w:szCs w:val="20"/>
              </w:rPr>
            </w:pPr>
            <w:r w:rsidRPr="00617301">
              <w:rPr>
                <w:rFonts w:ascii="Calibri" w:hAnsi="Calibri"/>
                <w:sz w:val="20"/>
                <w:szCs w:val="20"/>
              </w:rPr>
              <w:t>James Sottile</w:t>
            </w:r>
            <w:r w:rsidR="00B64181" w:rsidRPr="00617301">
              <w:rPr>
                <w:rFonts w:ascii="Calibri" w:hAnsi="Calibri"/>
                <w:sz w:val="20"/>
                <w:szCs w:val="20"/>
              </w:rPr>
              <w:t>, Xiafei Xue, Patrick Kearns, Jia Liang, Ximena Uribe-Zarain, Scott Fiedler</w:t>
            </w:r>
          </w:p>
          <w:p w:rsidR="00C65B49" w:rsidRPr="00617301" w:rsidRDefault="00C65B4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A75CFC">
        <w:tc>
          <w:tcPr>
            <w:tcW w:w="9018" w:type="dxa"/>
          </w:tcPr>
          <w:p w:rsidR="00E37874" w:rsidRPr="00617301" w:rsidRDefault="00E37874" w:rsidP="00E37874">
            <w:pPr>
              <w:rPr>
                <w:rFonts w:ascii="Calibri" w:hAnsi="Calibri"/>
                <w:sz w:val="20"/>
                <w:szCs w:val="20"/>
              </w:rPr>
            </w:pPr>
            <w:r w:rsidRPr="00617301">
              <w:rPr>
                <w:rFonts w:ascii="Calibri" w:hAnsi="Calibri"/>
                <w:sz w:val="20"/>
                <w:szCs w:val="20"/>
              </w:rPr>
              <w:t>Is There a Teacher Shortage in Indiana?</w:t>
            </w:r>
          </w:p>
          <w:p w:rsidR="00105188" w:rsidRPr="00617301" w:rsidRDefault="00E37874" w:rsidP="007E1BBB">
            <w:pPr>
              <w:rPr>
                <w:rFonts w:ascii="Calibri" w:hAnsi="Calibri"/>
                <w:sz w:val="20"/>
                <w:szCs w:val="20"/>
              </w:rPr>
            </w:pPr>
            <w:r w:rsidRPr="00617301">
              <w:rPr>
                <w:rFonts w:ascii="Calibri" w:hAnsi="Calibri"/>
                <w:sz w:val="20"/>
                <w:szCs w:val="20"/>
              </w:rPr>
              <w:t>Terry McDaniel</w:t>
            </w:r>
            <w:r w:rsidR="006005E4">
              <w:rPr>
                <w:rFonts w:ascii="Calibri" w:hAnsi="Calibri"/>
                <w:sz w:val="20"/>
                <w:szCs w:val="20"/>
              </w:rPr>
              <w:t xml:space="preserve"> and </w:t>
            </w:r>
            <w:r w:rsidR="006005E4" w:rsidRPr="006005E4">
              <w:rPr>
                <w:rFonts w:ascii="Calibri" w:hAnsi="Calibri"/>
                <w:sz w:val="20"/>
                <w:szCs w:val="20"/>
              </w:rPr>
              <w:t>Bobbie Jo Monahan</w:t>
            </w:r>
          </w:p>
          <w:p w:rsidR="00C65B49" w:rsidRPr="00617301" w:rsidRDefault="00C65B49"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A75CFC">
        <w:tc>
          <w:tcPr>
            <w:tcW w:w="9018" w:type="dxa"/>
            <w:shd w:val="clear" w:color="auto" w:fill="auto"/>
          </w:tcPr>
          <w:p w:rsidR="00A75CFC" w:rsidRPr="00617301" w:rsidRDefault="00A75CFC" w:rsidP="00A75CFC">
            <w:pPr>
              <w:rPr>
                <w:rFonts w:ascii="Calibri" w:hAnsi="Calibri"/>
                <w:sz w:val="20"/>
                <w:szCs w:val="20"/>
              </w:rPr>
            </w:pPr>
            <w:r w:rsidRPr="00617301">
              <w:rPr>
                <w:rFonts w:ascii="Calibri" w:hAnsi="Calibri"/>
                <w:sz w:val="20"/>
                <w:szCs w:val="20"/>
              </w:rPr>
              <w:t>Recruiting STEM Majors Into Teacher Education: Lessons Learned</w:t>
            </w:r>
          </w:p>
          <w:p w:rsidR="00D75CAA" w:rsidRPr="00617301" w:rsidRDefault="00A75CFC" w:rsidP="00D75CAA">
            <w:pPr>
              <w:rPr>
                <w:rFonts w:ascii="Calibri" w:hAnsi="Calibri"/>
                <w:sz w:val="20"/>
                <w:szCs w:val="20"/>
              </w:rPr>
            </w:pPr>
            <w:r w:rsidRPr="00617301">
              <w:rPr>
                <w:rFonts w:ascii="Calibri" w:hAnsi="Calibri"/>
                <w:sz w:val="20"/>
                <w:szCs w:val="20"/>
              </w:rPr>
              <w:t>Anne Seitsinger</w:t>
            </w:r>
          </w:p>
          <w:p w:rsidR="00D75CAA" w:rsidRPr="00617301" w:rsidRDefault="00D75CAA" w:rsidP="00D75CAA">
            <w:pPr>
              <w:rPr>
                <w:rFonts w:ascii="Calibri" w:hAnsi="Calibri"/>
                <w:sz w:val="20"/>
                <w:szCs w:val="20"/>
              </w:rPr>
            </w:pPr>
          </w:p>
        </w:tc>
        <w:tc>
          <w:tcPr>
            <w:tcW w:w="1998" w:type="dxa"/>
            <w:shd w:val="clear" w:color="auto" w:fill="auto"/>
          </w:tcPr>
          <w:p w:rsidR="00105188" w:rsidRPr="00617301" w:rsidRDefault="00105188" w:rsidP="007E1BBB">
            <w:pPr>
              <w:rPr>
                <w:rFonts w:ascii="Calibri" w:hAnsi="Calibri"/>
                <w:sz w:val="20"/>
                <w:szCs w:val="20"/>
              </w:rPr>
            </w:pPr>
          </w:p>
        </w:tc>
      </w:tr>
      <w:tr w:rsidR="008E1BDA" w:rsidRPr="00617301" w:rsidTr="00CD4E3D">
        <w:tc>
          <w:tcPr>
            <w:tcW w:w="9018" w:type="dxa"/>
          </w:tcPr>
          <w:p w:rsidR="00E37874" w:rsidRPr="00617301" w:rsidRDefault="00E37874" w:rsidP="00E37874">
            <w:pPr>
              <w:rPr>
                <w:rFonts w:ascii="Calibri" w:hAnsi="Calibri"/>
                <w:sz w:val="20"/>
                <w:szCs w:val="20"/>
              </w:rPr>
            </w:pPr>
            <w:r w:rsidRPr="00617301">
              <w:rPr>
                <w:rFonts w:ascii="Calibri" w:hAnsi="Calibri"/>
                <w:sz w:val="20"/>
                <w:szCs w:val="20"/>
              </w:rPr>
              <w:t xml:space="preserve">How to Prepare Teachers Effectively while Evaluating them Responsibly </w:t>
            </w:r>
          </w:p>
          <w:p w:rsidR="008E1BDA" w:rsidRPr="00617301" w:rsidRDefault="00E37874" w:rsidP="007E1BBB">
            <w:pPr>
              <w:rPr>
                <w:rFonts w:ascii="Calibri" w:hAnsi="Calibri"/>
                <w:sz w:val="20"/>
                <w:szCs w:val="20"/>
              </w:rPr>
            </w:pPr>
            <w:r w:rsidRPr="00617301">
              <w:rPr>
                <w:rFonts w:ascii="Calibri" w:hAnsi="Calibri"/>
                <w:sz w:val="20"/>
                <w:szCs w:val="20"/>
              </w:rPr>
              <w:t>Eran Tamir</w:t>
            </w:r>
          </w:p>
        </w:tc>
        <w:tc>
          <w:tcPr>
            <w:tcW w:w="1998" w:type="dxa"/>
          </w:tcPr>
          <w:p w:rsidR="008E1BDA" w:rsidRPr="00617301" w:rsidRDefault="008E1BDA" w:rsidP="007E1BBB">
            <w:pPr>
              <w:rPr>
                <w:rFonts w:ascii="Calibri" w:hAnsi="Calibri"/>
                <w:sz w:val="20"/>
                <w:szCs w:val="20"/>
              </w:rPr>
            </w:pPr>
          </w:p>
        </w:tc>
      </w:tr>
    </w:tbl>
    <w:p w:rsidR="008A59D6" w:rsidRPr="00617301" w:rsidRDefault="008A59D6" w:rsidP="0010518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CD4E3D">
        <w:tc>
          <w:tcPr>
            <w:tcW w:w="9018" w:type="dxa"/>
          </w:tcPr>
          <w:p w:rsidR="005D664F" w:rsidRPr="00617301" w:rsidRDefault="005D664F" w:rsidP="007E1BBB">
            <w:pPr>
              <w:rPr>
                <w:rFonts w:ascii="Calibri" w:hAnsi="Calibri"/>
                <w:b/>
                <w:sz w:val="20"/>
                <w:szCs w:val="20"/>
              </w:rPr>
            </w:pPr>
            <w:r w:rsidRPr="00617301">
              <w:rPr>
                <w:rFonts w:ascii="Calibri" w:hAnsi="Calibri"/>
                <w:b/>
                <w:sz w:val="20"/>
                <w:szCs w:val="20"/>
              </w:rPr>
              <w:t xml:space="preserve">International &amp; Multicultural Education </w:t>
            </w:r>
          </w:p>
          <w:p w:rsidR="00105188" w:rsidRPr="00617301" w:rsidRDefault="00105188" w:rsidP="007E1BBB">
            <w:pPr>
              <w:rPr>
                <w:rFonts w:ascii="Calibri" w:hAnsi="Calibri"/>
                <w:sz w:val="20"/>
                <w:szCs w:val="20"/>
              </w:rPr>
            </w:pPr>
            <w:r w:rsidRPr="00617301">
              <w:rPr>
                <w:rFonts w:ascii="Calibri" w:hAnsi="Calibri"/>
                <w:sz w:val="20"/>
                <w:szCs w:val="20"/>
              </w:rPr>
              <w:t>Chair:</w:t>
            </w:r>
            <w:r w:rsidR="00C93C5E" w:rsidRPr="00617301">
              <w:rPr>
                <w:rFonts w:ascii="Calibri" w:hAnsi="Calibri"/>
                <w:sz w:val="20"/>
                <w:szCs w:val="20"/>
              </w:rPr>
              <w:t xml:space="preserve"> </w:t>
            </w:r>
            <w:r w:rsidR="00BB7F13" w:rsidRPr="00617301">
              <w:rPr>
                <w:rFonts w:ascii="Calibri" w:hAnsi="Calibri"/>
                <w:sz w:val="20"/>
                <w:szCs w:val="20"/>
              </w:rPr>
              <w:t>Minerva Brauss</w:t>
            </w:r>
          </w:p>
          <w:p w:rsidR="005D664F" w:rsidRPr="00617301" w:rsidRDefault="005D664F"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Drayton</w:t>
            </w:r>
          </w:p>
        </w:tc>
      </w:tr>
      <w:tr w:rsidR="00105188" w:rsidRPr="00617301" w:rsidTr="00CD4E3D">
        <w:tc>
          <w:tcPr>
            <w:tcW w:w="9018" w:type="dxa"/>
          </w:tcPr>
          <w:p w:rsidR="00E37874" w:rsidRPr="00617301" w:rsidRDefault="00E37874" w:rsidP="00E37874">
            <w:pPr>
              <w:rPr>
                <w:rFonts w:ascii="Calibri" w:hAnsi="Calibri"/>
                <w:sz w:val="20"/>
                <w:szCs w:val="20"/>
              </w:rPr>
            </w:pPr>
            <w:r w:rsidRPr="00617301">
              <w:rPr>
                <w:rFonts w:ascii="Calibri" w:hAnsi="Calibri"/>
                <w:sz w:val="20"/>
                <w:szCs w:val="20"/>
              </w:rPr>
              <w:t>Divergent Haiti: University Students Thinking Outside the Box</w:t>
            </w:r>
          </w:p>
          <w:p w:rsidR="00105188" w:rsidRPr="00617301" w:rsidRDefault="00E37874" w:rsidP="007E1BBB">
            <w:pPr>
              <w:rPr>
                <w:rFonts w:ascii="Calibri" w:hAnsi="Calibri"/>
                <w:sz w:val="20"/>
                <w:szCs w:val="20"/>
              </w:rPr>
            </w:pPr>
            <w:r w:rsidRPr="00617301">
              <w:rPr>
                <w:rFonts w:ascii="Calibri" w:hAnsi="Calibri"/>
                <w:sz w:val="20"/>
                <w:szCs w:val="20"/>
              </w:rPr>
              <w:t>Maria Boeke Mongillo</w:t>
            </w:r>
            <w:r w:rsidR="00EC549E" w:rsidRPr="00617301">
              <w:rPr>
                <w:rFonts w:ascii="Calibri" w:hAnsi="Calibri"/>
                <w:sz w:val="20"/>
                <w:szCs w:val="20"/>
              </w:rPr>
              <w:t>, Robert Boeke, Mercedes McGowen</w:t>
            </w:r>
          </w:p>
          <w:p w:rsidR="005D664F" w:rsidRPr="00617301" w:rsidRDefault="005D664F"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E37874" w:rsidRPr="00617301" w:rsidRDefault="00E37874" w:rsidP="00E37874">
            <w:pPr>
              <w:rPr>
                <w:rFonts w:ascii="Calibri" w:hAnsi="Calibri"/>
                <w:sz w:val="20"/>
                <w:szCs w:val="20"/>
              </w:rPr>
            </w:pPr>
            <w:r w:rsidRPr="00617301">
              <w:rPr>
                <w:rFonts w:ascii="Calibri" w:hAnsi="Calibri"/>
                <w:sz w:val="20"/>
                <w:szCs w:val="20"/>
              </w:rPr>
              <w:t>Faculty Motivations of Engagement in Internationalization</w:t>
            </w:r>
          </w:p>
          <w:p w:rsidR="00105188" w:rsidRPr="00617301" w:rsidRDefault="00E37874" w:rsidP="007E1BBB">
            <w:pPr>
              <w:rPr>
                <w:rFonts w:ascii="Calibri" w:hAnsi="Calibri"/>
                <w:sz w:val="20"/>
                <w:szCs w:val="20"/>
              </w:rPr>
            </w:pPr>
            <w:r w:rsidRPr="00617301">
              <w:rPr>
                <w:rFonts w:ascii="Calibri" w:hAnsi="Calibri"/>
                <w:sz w:val="20"/>
                <w:szCs w:val="20"/>
              </w:rPr>
              <w:t>Josiah Nyangau</w:t>
            </w:r>
          </w:p>
          <w:p w:rsidR="005D664F" w:rsidRPr="00617301" w:rsidRDefault="005D664F"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E37874" w:rsidRPr="00617301" w:rsidRDefault="00E37874" w:rsidP="00E37874">
            <w:pPr>
              <w:rPr>
                <w:rFonts w:ascii="Calibri" w:hAnsi="Calibri"/>
                <w:sz w:val="20"/>
                <w:szCs w:val="20"/>
              </w:rPr>
            </w:pPr>
            <w:r w:rsidRPr="00617301">
              <w:rPr>
                <w:rFonts w:ascii="Calibri" w:hAnsi="Calibri"/>
                <w:sz w:val="20"/>
                <w:szCs w:val="20"/>
              </w:rPr>
              <w:t>Self-Directed Learning and Cultural Influences for Nonnative English Speaking Graduate Students</w:t>
            </w:r>
          </w:p>
          <w:p w:rsidR="00105188" w:rsidRPr="00617301" w:rsidRDefault="00E37874" w:rsidP="007E1BBB">
            <w:pPr>
              <w:rPr>
                <w:rFonts w:ascii="Calibri" w:hAnsi="Calibri"/>
                <w:sz w:val="20"/>
                <w:szCs w:val="20"/>
              </w:rPr>
            </w:pPr>
            <w:r w:rsidRPr="00617301">
              <w:rPr>
                <w:rFonts w:ascii="Calibri" w:hAnsi="Calibri"/>
                <w:sz w:val="20"/>
                <w:szCs w:val="20"/>
              </w:rPr>
              <w:t>Hong Shi</w:t>
            </w:r>
          </w:p>
          <w:p w:rsidR="005D664F" w:rsidRPr="00617301" w:rsidRDefault="005D664F"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E37874" w:rsidRPr="00617301" w:rsidTr="00CD4E3D">
        <w:tc>
          <w:tcPr>
            <w:tcW w:w="9018" w:type="dxa"/>
          </w:tcPr>
          <w:p w:rsidR="00E37874" w:rsidRPr="00617301" w:rsidRDefault="00E37874" w:rsidP="00E37874">
            <w:pPr>
              <w:rPr>
                <w:rFonts w:ascii="Calibri" w:hAnsi="Calibri"/>
                <w:sz w:val="20"/>
                <w:szCs w:val="20"/>
              </w:rPr>
            </w:pPr>
            <w:r w:rsidRPr="00617301">
              <w:rPr>
                <w:rFonts w:ascii="Calibri" w:hAnsi="Calibri"/>
                <w:sz w:val="20"/>
                <w:szCs w:val="20"/>
              </w:rPr>
              <w:t>The Impact of Learner-Centered Teaching Method on a Large EFL Class</w:t>
            </w:r>
          </w:p>
          <w:p w:rsidR="00E37874" w:rsidRPr="00617301" w:rsidRDefault="00CB03B3" w:rsidP="00433AC4">
            <w:pPr>
              <w:rPr>
                <w:rFonts w:ascii="Calibri" w:hAnsi="Calibri"/>
                <w:sz w:val="20"/>
                <w:szCs w:val="20"/>
              </w:rPr>
            </w:pPr>
            <w:r w:rsidRPr="00617301">
              <w:rPr>
                <w:rFonts w:ascii="Calibri" w:hAnsi="Calibri"/>
                <w:sz w:val="20"/>
                <w:szCs w:val="20"/>
              </w:rPr>
              <w:t>Ming Li,</w:t>
            </w:r>
            <w:r w:rsidR="00433AC4" w:rsidRPr="00617301">
              <w:rPr>
                <w:rFonts w:ascii="Calibri" w:hAnsi="Calibri"/>
                <w:sz w:val="20"/>
                <w:szCs w:val="20"/>
              </w:rPr>
              <w:t xml:space="preserve"> </w:t>
            </w:r>
            <w:r w:rsidRPr="00617301">
              <w:rPr>
                <w:rFonts w:ascii="Calibri" w:hAnsi="Calibri"/>
                <w:sz w:val="20"/>
                <w:szCs w:val="20"/>
              </w:rPr>
              <w:t>Xiaohui Zhang, Gaigai Cao, Mary Alice Barksdale</w:t>
            </w:r>
          </w:p>
        </w:tc>
        <w:tc>
          <w:tcPr>
            <w:tcW w:w="1998" w:type="dxa"/>
          </w:tcPr>
          <w:p w:rsidR="00E37874" w:rsidRPr="00617301" w:rsidRDefault="00E37874" w:rsidP="007E1BBB">
            <w:pPr>
              <w:rPr>
                <w:rFonts w:ascii="Calibri" w:hAnsi="Calibri"/>
                <w:sz w:val="20"/>
                <w:szCs w:val="20"/>
              </w:rPr>
            </w:pPr>
          </w:p>
        </w:tc>
      </w:tr>
    </w:tbl>
    <w:p w:rsidR="003926A9" w:rsidRDefault="003926A9" w:rsidP="00105188">
      <w:pPr>
        <w:rPr>
          <w:rFonts w:ascii="Calibri" w:hAnsi="Calibri"/>
          <w:b/>
          <w:sz w:val="20"/>
          <w:szCs w:val="20"/>
        </w:rPr>
      </w:pPr>
    </w:p>
    <w:p w:rsidR="00140B1F" w:rsidRDefault="00140B1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CD4E3D">
        <w:tc>
          <w:tcPr>
            <w:tcW w:w="9018" w:type="dxa"/>
          </w:tcPr>
          <w:p w:rsidR="005D664F" w:rsidRPr="00617301" w:rsidRDefault="005D664F" w:rsidP="007E1BBB">
            <w:pPr>
              <w:rPr>
                <w:rFonts w:ascii="Calibri" w:hAnsi="Calibri"/>
                <w:b/>
                <w:sz w:val="20"/>
                <w:szCs w:val="20"/>
              </w:rPr>
            </w:pPr>
            <w:r w:rsidRPr="00617301">
              <w:rPr>
                <w:rFonts w:ascii="Calibri" w:hAnsi="Calibri"/>
                <w:b/>
                <w:sz w:val="20"/>
                <w:szCs w:val="20"/>
              </w:rPr>
              <w:lastRenderedPageBreak/>
              <w:t xml:space="preserve">Math Education </w:t>
            </w:r>
          </w:p>
          <w:p w:rsidR="00105188" w:rsidRPr="00617301" w:rsidRDefault="00105188" w:rsidP="007E1BBB">
            <w:pPr>
              <w:rPr>
                <w:rFonts w:ascii="Calibri" w:hAnsi="Calibri"/>
                <w:sz w:val="20"/>
                <w:szCs w:val="20"/>
              </w:rPr>
            </w:pPr>
            <w:r w:rsidRPr="00617301">
              <w:rPr>
                <w:rFonts w:ascii="Calibri" w:hAnsi="Calibri"/>
                <w:sz w:val="20"/>
                <w:szCs w:val="20"/>
              </w:rPr>
              <w:t>Chair:</w:t>
            </w:r>
            <w:r w:rsidR="00A27208">
              <w:rPr>
                <w:rFonts w:ascii="Calibri" w:hAnsi="Calibri"/>
                <w:sz w:val="20"/>
                <w:szCs w:val="20"/>
              </w:rPr>
              <w:t xml:space="preserve"> Bob Perkins</w:t>
            </w:r>
          </w:p>
          <w:p w:rsidR="005D664F" w:rsidRPr="00617301" w:rsidRDefault="005D664F"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Elliot</w:t>
            </w:r>
          </w:p>
        </w:tc>
      </w:tr>
      <w:tr w:rsidR="00105188" w:rsidRPr="00617301" w:rsidTr="00CD4E3D">
        <w:tc>
          <w:tcPr>
            <w:tcW w:w="9018" w:type="dxa"/>
          </w:tcPr>
          <w:p w:rsidR="00E37874" w:rsidRPr="00617301" w:rsidRDefault="00E37874" w:rsidP="00E37874">
            <w:pPr>
              <w:rPr>
                <w:rFonts w:ascii="Calibri" w:hAnsi="Calibri"/>
                <w:sz w:val="20"/>
                <w:szCs w:val="20"/>
              </w:rPr>
            </w:pPr>
            <w:r w:rsidRPr="00617301">
              <w:rPr>
                <w:rFonts w:ascii="Calibri" w:hAnsi="Calibri"/>
                <w:sz w:val="20"/>
                <w:szCs w:val="20"/>
              </w:rPr>
              <w:t>Problem-Based Learning in the Mathematics Classroom</w:t>
            </w:r>
          </w:p>
          <w:p w:rsidR="00105188" w:rsidRPr="00617301" w:rsidRDefault="00E37874" w:rsidP="007E1BBB">
            <w:pPr>
              <w:rPr>
                <w:rFonts w:ascii="Calibri" w:hAnsi="Calibri"/>
                <w:sz w:val="20"/>
                <w:szCs w:val="20"/>
              </w:rPr>
            </w:pPr>
            <w:r w:rsidRPr="00617301">
              <w:rPr>
                <w:rFonts w:ascii="Calibri" w:hAnsi="Calibri"/>
                <w:sz w:val="20"/>
                <w:szCs w:val="20"/>
              </w:rPr>
              <w:t>Sheila Ingram</w:t>
            </w:r>
            <w:r w:rsidR="00425610" w:rsidRPr="00617301">
              <w:rPr>
                <w:rFonts w:ascii="Calibri" w:hAnsi="Calibri"/>
                <w:sz w:val="20"/>
                <w:szCs w:val="20"/>
              </w:rPr>
              <w:t xml:space="preserve"> and Tommy Smith</w:t>
            </w:r>
          </w:p>
          <w:p w:rsidR="005D664F" w:rsidRPr="00617301" w:rsidRDefault="005D664F"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E37874" w:rsidRPr="00617301" w:rsidRDefault="00E37874" w:rsidP="00E37874">
            <w:pPr>
              <w:rPr>
                <w:rFonts w:ascii="Calibri" w:hAnsi="Calibri"/>
                <w:sz w:val="20"/>
                <w:szCs w:val="20"/>
              </w:rPr>
            </w:pPr>
            <w:r w:rsidRPr="00617301">
              <w:rPr>
                <w:rFonts w:ascii="Calibri" w:hAnsi="Calibri"/>
                <w:sz w:val="20"/>
                <w:szCs w:val="20"/>
              </w:rPr>
              <w:t>Primary Grade Students’ Mathematics Learning: Money Talks? Money Teaches!</w:t>
            </w:r>
          </w:p>
          <w:p w:rsidR="00105188" w:rsidRPr="00617301" w:rsidRDefault="00E37874" w:rsidP="007E1BBB">
            <w:pPr>
              <w:rPr>
                <w:rFonts w:ascii="Calibri" w:hAnsi="Calibri"/>
                <w:sz w:val="20"/>
                <w:szCs w:val="20"/>
              </w:rPr>
            </w:pPr>
            <w:r w:rsidRPr="00617301">
              <w:rPr>
                <w:rFonts w:ascii="Calibri" w:hAnsi="Calibri"/>
                <w:sz w:val="20"/>
                <w:szCs w:val="20"/>
              </w:rPr>
              <w:t>Rayya Younes</w:t>
            </w:r>
            <w:r w:rsidR="00E309C3" w:rsidRPr="00617301">
              <w:rPr>
                <w:rFonts w:ascii="Calibri" w:hAnsi="Calibri"/>
                <w:sz w:val="20"/>
                <w:szCs w:val="20"/>
              </w:rPr>
              <w:t>, Boyoung Park, Deborah Bays, Rachel Klein, Jenna Weinberg, Max Biskup</w:t>
            </w:r>
          </w:p>
          <w:p w:rsidR="005D664F" w:rsidRPr="00617301" w:rsidRDefault="005D664F"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E37874" w:rsidRPr="00617301" w:rsidTr="00CD4E3D">
        <w:tc>
          <w:tcPr>
            <w:tcW w:w="9018" w:type="dxa"/>
          </w:tcPr>
          <w:p w:rsidR="00E37874" w:rsidRPr="00617301" w:rsidRDefault="00E37874" w:rsidP="00E37874">
            <w:pPr>
              <w:rPr>
                <w:rFonts w:ascii="Calibri" w:hAnsi="Calibri"/>
                <w:sz w:val="20"/>
                <w:szCs w:val="20"/>
              </w:rPr>
            </w:pPr>
            <w:r w:rsidRPr="00617301">
              <w:rPr>
                <w:rFonts w:ascii="Calibri" w:hAnsi="Calibri"/>
                <w:sz w:val="20"/>
                <w:szCs w:val="20"/>
              </w:rPr>
              <w:t>Effect of Remediation and Prerequisites on Performance in Subsequent Undergraduate General Mathematics Courses</w:t>
            </w:r>
          </w:p>
          <w:p w:rsidR="00E37874" w:rsidRPr="00617301" w:rsidRDefault="00E37874" w:rsidP="007E1BBB">
            <w:pPr>
              <w:rPr>
                <w:rFonts w:ascii="Calibri" w:hAnsi="Calibri"/>
                <w:sz w:val="20"/>
                <w:szCs w:val="20"/>
              </w:rPr>
            </w:pPr>
            <w:r w:rsidRPr="00617301">
              <w:rPr>
                <w:rFonts w:ascii="Calibri" w:hAnsi="Calibri"/>
                <w:sz w:val="20"/>
                <w:szCs w:val="20"/>
              </w:rPr>
              <w:t>Lisa Darlington</w:t>
            </w:r>
          </w:p>
        </w:tc>
        <w:tc>
          <w:tcPr>
            <w:tcW w:w="1998" w:type="dxa"/>
          </w:tcPr>
          <w:p w:rsidR="00E37874" w:rsidRPr="00617301" w:rsidRDefault="00E37874" w:rsidP="007E1BBB">
            <w:pPr>
              <w:rPr>
                <w:rFonts w:ascii="Calibri" w:hAnsi="Calibri"/>
                <w:sz w:val="20"/>
                <w:szCs w:val="20"/>
              </w:rPr>
            </w:pPr>
          </w:p>
        </w:tc>
      </w:tr>
    </w:tbl>
    <w:p w:rsidR="00105188" w:rsidRPr="00617301" w:rsidRDefault="00105188" w:rsidP="0010518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05188" w:rsidRPr="00617301" w:rsidTr="00CD4E3D">
        <w:tc>
          <w:tcPr>
            <w:tcW w:w="9018" w:type="dxa"/>
          </w:tcPr>
          <w:p w:rsidR="005D664F" w:rsidRPr="00617301" w:rsidRDefault="005D664F" w:rsidP="007E1BBB">
            <w:pPr>
              <w:rPr>
                <w:rFonts w:ascii="Calibri" w:hAnsi="Calibri"/>
                <w:b/>
                <w:sz w:val="20"/>
                <w:szCs w:val="20"/>
              </w:rPr>
            </w:pPr>
            <w:r w:rsidRPr="00617301">
              <w:rPr>
                <w:rFonts w:ascii="Calibri" w:hAnsi="Calibri"/>
                <w:b/>
                <w:sz w:val="20"/>
                <w:szCs w:val="20"/>
              </w:rPr>
              <w:t xml:space="preserve">Student Achievement </w:t>
            </w:r>
          </w:p>
          <w:p w:rsidR="00105188" w:rsidRPr="00617301" w:rsidRDefault="00105188" w:rsidP="007E1BBB">
            <w:pPr>
              <w:rPr>
                <w:rFonts w:ascii="Calibri" w:hAnsi="Calibri"/>
                <w:sz w:val="20"/>
                <w:szCs w:val="20"/>
              </w:rPr>
            </w:pPr>
            <w:r w:rsidRPr="00617301">
              <w:rPr>
                <w:rFonts w:ascii="Calibri" w:hAnsi="Calibri"/>
                <w:sz w:val="20"/>
                <w:szCs w:val="20"/>
              </w:rPr>
              <w:t>Chair:</w:t>
            </w:r>
            <w:r w:rsidR="00E83CB5" w:rsidRPr="00617301">
              <w:rPr>
                <w:rFonts w:ascii="Calibri" w:hAnsi="Calibri" w:cs="Arial"/>
                <w:color w:val="000000"/>
                <w:sz w:val="20"/>
                <w:szCs w:val="20"/>
              </w:rPr>
              <w:t xml:space="preserve"> </w:t>
            </w:r>
            <w:r w:rsidR="00E83CB5" w:rsidRPr="00617301">
              <w:rPr>
                <w:rFonts w:ascii="Calibri" w:hAnsi="Calibri"/>
                <w:sz w:val="20"/>
                <w:szCs w:val="20"/>
              </w:rPr>
              <w:t>Cathy G. Powell</w:t>
            </w:r>
          </w:p>
          <w:p w:rsidR="005D664F" w:rsidRPr="00617301" w:rsidRDefault="005D664F"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r w:rsidRPr="00617301">
              <w:rPr>
                <w:rFonts w:ascii="Calibri" w:hAnsi="Calibri"/>
                <w:sz w:val="20"/>
                <w:szCs w:val="20"/>
              </w:rPr>
              <w:t>Heyward</w:t>
            </w:r>
          </w:p>
        </w:tc>
      </w:tr>
      <w:tr w:rsidR="00105188" w:rsidRPr="00617301" w:rsidTr="00CD4E3D">
        <w:tc>
          <w:tcPr>
            <w:tcW w:w="9018" w:type="dxa"/>
          </w:tcPr>
          <w:p w:rsidR="00E37874" w:rsidRPr="00617301" w:rsidRDefault="00E37874" w:rsidP="00E37874">
            <w:pPr>
              <w:rPr>
                <w:rFonts w:ascii="Calibri" w:hAnsi="Calibri"/>
                <w:sz w:val="20"/>
                <w:szCs w:val="20"/>
              </w:rPr>
            </w:pPr>
            <w:r w:rsidRPr="00617301">
              <w:rPr>
                <w:rFonts w:ascii="Calibri" w:hAnsi="Calibri"/>
                <w:sz w:val="20"/>
                <w:szCs w:val="20"/>
              </w:rPr>
              <w:t>South Korean Male Adolescents’ Perceptions of Public and Private Education Systems in Relation to their Academic Achievement</w:t>
            </w:r>
          </w:p>
          <w:p w:rsidR="00105188" w:rsidRPr="00617301" w:rsidRDefault="00E37874" w:rsidP="007E1BBB">
            <w:pPr>
              <w:rPr>
                <w:rFonts w:ascii="Calibri" w:hAnsi="Calibri"/>
                <w:sz w:val="20"/>
                <w:szCs w:val="20"/>
              </w:rPr>
            </w:pPr>
            <w:r w:rsidRPr="00617301">
              <w:rPr>
                <w:rFonts w:ascii="Calibri" w:hAnsi="Calibri"/>
                <w:sz w:val="20"/>
                <w:szCs w:val="20"/>
              </w:rPr>
              <w:t>Rachel Louise Geesa</w:t>
            </w:r>
          </w:p>
          <w:p w:rsidR="005D664F" w:rsidRPr="00617301" w:rsidRDefault="005D664F"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105188" w:rsidRPr="00617301" w:rsidTr="00CD4E3D">
        <w:tc>
          <w:tcPr>
            <w:tcW w:w="9018" w:type="dxa"/>
          </w:tcPr>
          <w:p w:rsidR="00E37874" w:rsidRPr="00617301" w:rsidRDefault="00E37874" w:rsidP="00E37874">
            <w:pPr>
              <w:rPr>
                <w:rFonts w:ascii="Calibri" w:hAnsi="Calibri"/>
                <w:sz w:val="20"/>
                <w:szCs w:val="20"/>
              </w:rPr>
            </w:pPr>
            <w:r w:rsidRPr="00617301">
              <w:rPr>
                <w:rFonts w:ascii="Calibri" w:hAnsi="Calibri"/>
                <w:sz w:val="20"/>
                <w:szCs w:val="20"/>
              </w:rPr>
              <w:t>Beyond PLCs and LMX: Why Faculty Connectedness Matters to Student Achievement</w:t>
            </w:r>
          </w:p>
          <w:p w:rsidR="00105188" w:rsidRPr="00617301" w:rsidRDefault="00E37874" w:rsidP="007E1BBB">
            <w:pPr>
              <w:rPr>
                <w:rFonts w:ascii="Calibri" w:hAnsi="Calibri"/>
                <w:sz w:val="20"/>
                <w:szCs w:val="20"/>
              </w:rPr>
            </w:pPr>
            <w:r w:rsidRPr="00617301">
              <w:rPr>
                <w:rFonts w:ascii="Calibri" w:hAnsi="Calibri"/>
                <w:sz w:val="20"/>
                <w:szCs w:val="20"/>
              </w:rPr>
              <w:t>Denise Savidge</w:t>
            </w:r>
            <w:r w:rsidR="008234BB" w:rsidRPr="00617301">
              <w:rPr>
                <w:rFonts w:ascii="Calibri" w:hAnsi="Calibri"/>
                <w:sz w:val="20"/>
                <w:szCs w:val="20"/>
              </w:rPr>
              <w:t xml:space="preserve"> and</w:t>
            </w:r>
            <w:r w:rsidR="00B55ECD" w:rsidRPr="00617301">
              <w:rPr>
                <w:rFonts w:ascii="Calibri" w:hAnsi="Calibri"/>
                <w:sz w:val="20"/>
                <w:szCs w:val="20"/>
              </w:rPr>
              <w:t xml:space="preserve"> Russ Marion</w:t>
            </w:r>
          </w:p>
          <w:p w:rsidR="005D664F" w:rsidRPr="00617301" w:rsidRDefault="005D664F" w:rsidP="007E1BBB">
            <w:pPr>
              <w:rPr>
                <w:rFonts w:ascii="Calibri" w:hAnsi="Calibri"/>
                <w:sz w:val="20"/>
                <w:szCs w:val="20"/>
              </w:rPr>
            </w:pPr>
          </w:p>
        </w:tc>
        <w:tc>
          <w:tcPr>
            <w:tcW w:w="1998" w:type="dxa"/>
          </w:tcPr>
          <w:p w:rsidR="00105188" w:rsidRPr="00617301" w:rsidRDefault="00105188" w:rsidP="007E1BBB">
            <w:pPr>
              <w:rPr>
                <w:rFonts w:ascii="Calibri" w:hAnsi="Calibri"/>
                <w:sz w:val="20"/>
                <w:szCs w:val="20"/>
              </w:rPr>
            </w:pPr>
          </w:p>
        </w:tc>
      </w:tr>
      <w:tr w:rsidR="00E37874" w:rsidRPr="00617301" w:rsidTr="00CD4E3D">
        <w:tc>
          <w:tcPr>
            <w:tcW w:w="9018" w:type="dxa"/>
          </w:tcPr>
          <w:p w:rsidR="00E37874" w:rsidRPr="00617301" w:rsidRDefault="00E37874" w:rsidP="00E37874">
            <w:pPr>
              <w:rPr>
                <w:rFonts w:ascii="Calibri" w:hAnsi="Calibri"/>
                <w:sz w:val="20"/>
                <w:szCs w:val="20"/>
              </w:rPr>
            </w:pPr>
            <w:r w:rsidRPr="00617301">
              <w:rPr>
                <w:rFonts w:ascii="Calibri" w:hAnsi="Calibri"/>
                <w:sz w:val="20"/>
                <w:szCs w:val="20"/>
              </w:rPr>
              <w:t>Instruction, Fading, and Self-Explanation: Increasing Far Transfers with Schema Based Instruction in College Algebra.</w:t>
            </w:r>
          </w:p>
          <w:p w:rsidR="00E37874" w:rsidRPr="00617301" w:rsidRDefault="00E10CBD" w:rsidP="007E1BBB">
            <w:pPr>
              <w:rPr>
                <w:rFonts w:ascii="Calibri" w:hAnsi="Calibri"/>
                <w:sz w:val="20"/>
                <w:szCs w:val="20"/>
              </w:rPr>
            </w:pPr>
            <w:r w:rsidRPr="00617301">
              <w:rPr>
                <w:rFonts w:ascii="Calibri" w:hAnsi="Calibri"/>
                <w:sz w:val="20"/>
                <w:szCs w:val="20"/>
              </w:rPr>
              <w:t>Dana</w:t>
            </w:r>
            <w:r w:rsidR="00E37874" w:rsidRPr="00617301">
              <w:rPr>
                <w:rFonts w:ascii="Calibri" w:hAnsi="Calibri"/>
                <w:sz w:val="20"/>
                <w:szCs w:val="20"/>
              </w:rPr>
              <w:t xml:space="preserve"> Miller-Cotto</w:t>
            </w:r>
          </w:p>
        </w:tc>
        <w:tc>
          <w:tcPr>
            <w:tcW w:w="1998" w:type="dxa"/>
          </w:tcPr>
          <w:p w:rsidR="00E37874" w:rsidRPr="00617301" w:rsidRDefault="00E37874" w:rsidP="007E1BBB">
            <w:pPr>
              <w:rPr>
                <w:rFonts w:ascii="Calibri" w:hAnsi="Calibri"/>
                <w:sz w:val="20"/>
                <w:szCs w:val="20"/>
              </w:rPr>
            </w:pPr>
          </w:p>
        </w:tc>
      </w:tr>
    </w:tbl>
    <w:p w:rsidR="002E4ED4" w:rsidRPr="00617301" w:rsidRDefault="002E4ED4" w:rsidP="00303A20">
      <w:pPr>
        <w:rPr>
          <w:rFonts w:ascii="Calibri" w:hAnsi="Calibri"/>
          <w:sz w:val="20"/>
          <w:szCs w:val="20"/>
        </w:rPr>
      </w:pPr>
    </w:p>
    <w:p w:rsidR="00140B1F" w:rsidRDefault="00140B1F" w:rsidP="00803FA0">
      <w:pPr>
        <w:ind w:left="1440" w:hanging="1440"/>
        <w:rPr>
          <w:rFonts w:ascii="Calibri" w:hAnsi="Calibri"/>
          <w:sz w:val="20"/>
          <w:szCs w:val="20"/>
        </w:rPr>
      </w:pPr>
    </w:p>
    <w:p w:rsidR="00140B1F" w:rsidRDefault="00140B1F" w:rsidP="00803FA0">
      <w:pPr>
        <w:ind w:left="1440" w:hanging="1440"/>
        <w:rPr>
          <w:rFonts w:ascii="Calibri" w:hAnsi="Calibri"/>
          <w:sz w:val="20"/>
          <w:szCs w:val="20"/>
        </w:rPr>
      </w:pPr>
    </w:p>
    <w:p w:rsidR="00140B1F" w:rsidRDefault="00140B1F" w:rsidP="00803FA0">
      <w:pPr>
        <w:ind w:left="1440" w:hanging="1440"/>
        <w:rPr>
          <w:rFonts w:ascii="Calibri" w:hAnsi="Calibri"/>
          <w:sz w:val="20"/>
          <w:szCs w:val="20"/>
        </w:rPr>
      </w:pPr>
    </w:p>
    <w:p w:rsidR="00B3369F" w:rsidRPr="00617301" w:rsidRDefault="00105188" w:rsidP="00803FA0">
      <w:pPr>
        <w:ind w:left="1440" w:hanging="1440"/>
        <w:rPr>
          <w:rFonts w:ascii="Calibri" w:hAnsi="Calibri"/>
          <w:sz w:val="20"/>
          <w:szCs w:val="20"/>
        </w:rPr>
      </w:pPr>
      <w:r w:rsidRPr="00617301">
        <w:rPr>
          <w:rFonts w:ascii="Calibri" w:hAnsi="Calibri"/>
          <w:sz w:val="20"/>
          <w:szCs w:val="20"/>
        </w:rPr>
        <w:t>5:00 – 6:00</w:t>
      </w:r>
      <w:r w:rsidR="00B3369F" w:rsidRPr="00617301">
        <w:rPr>
          <w:rFonts w:ascii="Calibri" w:hAnsi="Calibri"/>
          <w:sz w:val="20"/>
          <w:szCs w:val="20"/>
        </w:rPr>
        <w:tab/>
        <w:t>Division and SIG Meeting</w:t>
      </w:r>
      <w:r w:rsidR="00B3369F" w:rsidRPr="00617301">
        <w:rPr>
          <w:rFonts w:ascii="Calibri" w:hAnsi="Calibri"/>
          <w:sz w:val="20"/>
          <w:szCs w:val="20"/>
        </w:rPr>
        <w:tab/>
      </w:r>
      <w:r w:rsidR="00B3369F" w:rsidRPr="00617301">
        <w:rPr>
          <w:rFonts w:ascii="Calibri" w:hAnsi="Calibri"/>
          <w:sz w:val="20"/>
          <w:szCs w:val="20"/>
        </w:rPr>
        <w:tab/>
      </w:r>
      <w:r w:rsidR="00B3369F" w:rsidRPr="00617301">
        <w:rPr>
          <w:rFonts w:ascii="Calibri" w:hAnsi="Calibri"/>
          <w:sz w:val="20"/>
          <w:szCs w:val="20"/>
        </w:rPr>
        <w:tab/>
      </w:r>
      <w:r w:rsidR="00B3369F" w:rsidRPr="00617301">
        <w:rPr>
          <w:rFonts w:ascii="Calibri" w:hAnsi="Calibri"/>
          <w:sz w:val="20"/>
          <w:szCs w:val="20"/>
        </w:rPr>
        <w:tab/>
      </w:r>
      <w:r w:rsidR="00B3369F" w:rsidRPr="00617301">
        <w:rPr>
          <w:rFonts w:ascii="Calibri" w:hAnsi="Calibri"/>
          <w:sz w:val="20"/>
          <w:szCs w:val="20"/>
        </w:rPr>
        <w:tab/>
      </w:r>
      <w:r w:rsidR="00B3369F" w:rsidRPr="00617301">
        <w:rPr>
          <w:rFonts w:ascii="Calibri" w:hAnsi="Calibri"/>
          <w:sz w:val="20"/>
          <w:szCs w:val="20"/>
        </w:rPr>
        <w:tab/>
      </w:r>
      <w:r w:rsidR="00B3369F" w:rsidRPr="00617301">
        <w:rPr>
          <w:rFonts w:ascii="Calibri" w:hAnsi="Calibri"/>
          <w:sz w:val="20"/>
          <w:szCs w:val="20"/>
        </w:rPr>
        <w:tab/>
      </w:r>
      <w:r w:rsidR="00702860" w:rsidRPr="00617301">
        <w:rPr>
          <w:rFonts w:ascii="Calibri" w:hAnsi="Calibri"/>
          <w:sz w:val="20"/>
          <w:szCs w:val="20"/>
        </w:rPr>
        <w:tab/>
      </w:r>
      <w:r w:rsidR="00431E90">
        <w:rPr>
          <w:rFonts w:ascii="Calibri" w:hAnsi="Calibri"/>
          <w:sz w:val="20"/>
          <w:szCs w:val="20"/>
        </w:rPr>
        <w:t xml:space="preserve">  </w:t>
      </w:r>
      <w:r w:rsidRPr="00617301">
        <w:rPr>
          <w:rFonts w:ascii="Calibri" w:hAnsi="Calibri"/>
          <w:sz w:val="20"/>
          <w:szCs w:val="20"/>
        </w:rPr>
        <w:t>Jasmine</w:t>
      </w:r>
    </w:p>
    <w:p w:rsidR="00803FA0" w:rsidRPr="00617301" w:rsidRDefault="00803FA0" w:rsidP="00532213">
      <w:pPr>
        <w:ind w:left="1440" w:hanging="1440"/>
        <w:rPr>
          <w:rFonts w:ascii="Calibri" w:hAnsi="Calibri"/>
          <w:sz w:val="20"/>
          <w:szCs w:val="20"/>
        </w:rPr>
      </w:pPr>
    </w:p>
    <w:p w:rsidR="00B3369F" w:rsidRPr="00617301" w:rsidRDefault="00C40EC6" w:rsidP="00303A20">
      <w:pPr>
        <w:rPr>
          <w:rFonts w:ascii="Calibri" w:hAnsi="Calibri"/>
          <w:sz w:val="20"/>
          <w:szCs w:val="20"/>
        </w:rPr>
      </w:pPr>
      <w:r w:rsidRPr="00617301">
        <w:rPr>
          <w:rFonts w:ascii="Calibri" w:hAnsi="Calibri"/>
          <w:sz w:val="20"/>
          <w:szCs w:val="20"/>
        </w:rPr>
        <w:t>6:00 – 7:30</w:t>
      </w:r>
      <w:r w:rsidRPr="00617301">
        <w:rPr>
          <w:rFonts w:ascii="Calibri" w:hAnsi="Calibri"/>
          <w:sz w:val="20"/>
          <w:szCs w:val="20"/>
        </w:rPr>
        <w:tab/>
        <w:t>President’s</w:t>
      </w:r>
      <w:r w:rsidR="00B3369F" w:rsidRPr="00617301">
        <w:rPr>
          <w:rFonts w:ascii="Calibri" w:hAnsi="Calibri"/>
          <w:sz w:val="20"/>
          <w:szCs w:val="20"/>
        </w:rPr>
        <w:t xml:space="preserve"> Welcome Reception</w:t>
      </w:r>
      <w:r w:rsidR="00B3369F" w:rsidRPr="00617301">
        <w:rPr>
          <w:rFonts w:ascii="Calibri" w:hAnsi="Calibri"/>
          <w:sz w:val="20"/>
          <w:szCs w:val="20"/>
        </w:rPr>
        <w:tab/>
      </w:r>
      <w:r w:rsidR="00B3369F" w:rsidRPr="00617301">
        <w:rPr>
          <w:rFonts w:ascii="Calibri" w:hAnsi="Calibri"/>
          <w:sz w:val="20"/>
          <w:szCs w:val="20"/>
        </w:rPr>
        <w:tab/>
      </w:r>
      <w:r w:rsidR="00B3369F" w:rsidRPr="00617301">
        <w:rPr>
          <w:rFonts w:ascii="Calibri" w:hAnsi="Calibri"/>
          <w:sz w:val="20"/>
          <w:szCs w:val="20"/>
        </w:rPr>
        <w:tab/>
      </w:r>
      <w:r w:rsidR="00B3369F" w:rsidRPr="00617301">
        <w:rPr>
          <w:rFonts w:ascii="Calibri" w:hAnsi="Calibri"/>
          <w:sz w:val="20"/>
          <w:szCs w:val="20"/>
        </w:rPr>
        <w:tab/>
      </w:r>
      <w:r w:rsidR="00B3369F" w:rsidRPr="00617301">
        <w:rPr>
          <w:rFonts w:ascii="Calibri" w:hAnsi="Calibri"/>
          <w:sz w:val="20"/>
          <w:szCs w:val="20"/>
        </w:rPr>
        <w:tab/>
      </w:r>
      <w:r w:rsidR="00B3369F" w:rsidRPr="00617301">
        <w:rPr>
          <w:rFonts w:ascii="Calibri" w:hAnsi="Calibri"/>
          <w:sz w:val="20"/>
          <w:szCs w:val="20"/>
        </w:rPr>
        <w:tab/>
      </w:r>
      <w:r w:rsidR="00702860" w:rsidRPr="00617301">
        <w:rPr>
          <w:rFonts w:ascii="Calibri" w:hAnsi="Calibri"/>
          <w:sz w:val="20"/>
          <w:szCs w:val="20"/>
        </w:rPr>
        <w:tab/>
      </w:r>
      <w:r w:rsidR="00105188" w:rsidRPr="00617301">
        <w:rPr>
          <w:rFonts w:ascii="Calibri" w:hAnsi="Calibri"/>
          <w:sz w:val="20"/>
          <w:szCs w:val="20"/>
        </w:rPr>
        <w:t>Barnwell</w:t>
      </w:r>
    </w:p>
    <w:p w:rsidR="00B3369F" w:rsidRDefault="00B3369F" w:rsidP="00303A20">
      <w:pPr>
        <w:rPr>
          <w:rFonts w:ascii="Calibri" w:hAnsi="Calibri"/>
          <w:sz w:val="20"/>
          <w:szCs w:val="20"/>
        </w:rPr>
      </w:pPr>
    </w:p>
    <w:p w:rsidR="002D15BC" w:rsidRDefault="002D15BC" w:rsidP="00303A20">
      <w:pPr>
        <w:rPr>
          <w:rFonts w:ascii="Calibri" w:hAnsi="Calibri"/>
          <w:sz w:val="20"/>
          <w:szCs w:val="20"/>
        </w:rPr>
      </w:pPr>
    </w:p>
    <w:p w:rsidR="002D15BC" w:rsidRDefault="002D15BC" w:rsidP="00303A20">
      <w:pPr>
        <w:rPr>
          <w:rFonts w:ascii="Calibri" w:hAnsi="Calibri"/>
          <w:sz w:val="20"/>
          <w:szCs w:val="20"/>
        </w:rPr>
      </w:pPr>
    </w:p>
    <w:p w:rsidR="002D15BC" w:rsidRDefault="002D15BC" w:rsidP="00303A20">
      <w:pPr>
        <w:rPr>
          <w:rFonts w:ascii="Calibri" w:hAnsi="Calibri"/>
          <w:sz w:val="20"/>
          <w:szCs w:val="20"/>
        </w:rPr>
      </w:pPr>
    </w:p>
    <w:p w:rsidR="002D15BC" w:rsidRDefault="002D15BC" w:rsidP="00303A20">
      <w:pPr>
        <w:rPr>
          <w:rFonts w:ascii="Calibri" w:hAnsi="Calibri"/>
          <w:sz w:val="20"/>
          <w:szCs w:val="20"/>
        </w:rPr>
      </w:pPr>
    </w:p>
    <w:p w:rsidR="002D15BC" w:rsidRDefault="002D15BC" w:rsidP="00303A20">
      <w:pPr>
        <w:rPr>
          <w:rFonts w:ascii="Calibri" w:hAnsi="Calibri"/>
          <w:sz w:val="20"/>
          <w:szCs w:val="20"/>
        </w:rPr>
      </w:pPr>
    </w:p>
    <w:p w:rsidR="002D15BC" w:rsidRPr="00617301" w:rsidRDefault="002D15BC" w:rsidP="00303A20">
      <w:pPr>
        <w:rPr>
          <w:rFonts w:ascii="Calibri" w:hAnsi="Calibri"/>
          <w:sz w:val="20"/>
          <w:szCs w:val="20"/>
        </w:rPr>
      </w:pPr>
    </w:p>
    <w:p w:rsidR="00260DB0" w:rsidRPr="00617301" w:rsidRDefault="00260DB0" w:rsidP="0046586F">
      <w:pPr>
        <w:jc w:val="center"/>
        <w:rPr>
          <w:rFonts w:ascii="Calibri" w:hAnsi="Calibri"/>
          <w:sz w:val="20"/>
          <w:szCs w:val="20"/>
        </w:rPr>
      </w:pPr>
    </w:p>
    <w:p w:rsidR="00260DB0" w:rsidRPr="00617301" w:rsidRDefault="00260DB0" w:rsidP="00260DB0">
      <w:pPr>
        <w:pBdr>
          <w:top w:val="single" w:sz="4" w:space="1" w:color="auto"/>
          <w:left w:val="single" w:sz="4" w:space="4" w:color="auto"/>
          <w:bottom w:val="single" w:sz="4" w:space="1" w:color="auto"/>
          <w:right w:val="single" w:sz="4" w:space="4" w:color="auto"/>
        </w:pBdr>
        <w:jc w:val="center"/>
        <w:rPr>
          <w:rFonts w:ascii="Calibri" w:hAnsi="Calibri"/>
          <w:sz w:val="20"/>
          <w:szCs w:val="20"/>
        </w:rPr>
      </w:pPr>
      <w:r w:rsidRPr="00617301">
        <w:rPr>
          <w:rFonts w:ascii="Calibri" w:hAnsi="Calibri"/>
          <w:sz w:val="20"/>
          <w:szCs w:val="20"/>
        </w:rPr>
        <w:t>Apply for the EERA Outstanding Research Paper Awards!</w:t>
      </w:r>
    </w:p>
    <w:p w:rsidR="00260DB0" w:rsidRPr="00617301" w:rsidRDefault="00260DB0" w:rsidP="00260DB0">
      <w:pPr>
        <w:pBdr>
          <w:top w:val="single" w:sz="4" w:space="1" w:color="auto"/>
          <w:left w:val="single" w:sz="4" w:space="4" w:color="auto"/>
          <w:bottom w:val="single" w:sz="4" w:space="1" w:color="auto"/>
          <w:right w:val="single" w:sz="4" w:space="4" w:color="auto"/>
        </w:pBdr>
        <w:jc w:val="center"/>
        <w:rPr>
          <w:rFonts w:ascii="Calibri" w:hAnsi="Calibri"/>
          <w:sz w:val="20"/>
          <w:szCs w:val="20"/>
        </w:rPr>
      </w:pPr>
      <w:r w:rsidRPr="00617301">
        <w:rPr>
          <w:rFonts w:ascii="Calibri" w:hAnsi="Calibri"/>
          <w:sz w:val="20"/>
          <w:szCs w:val="20"/>
        </w:rPr>
        <w:t xml:space="preserve">Categories are </w:t>
      </w:r>
    </w:p>
    <w:p w:rsidR="00260DB0" w:rsidRPr="00617301" w:rsidRDefault="00260DB0" w:rsidP="00260DB0">
      <w:pPr>
        <w:pBdr>
          <w:top w:val="single" w:sz="4" w:space="1" w:color="auto"/>
          <w:left w:val="single" w:sz="4" w:space="4" w:color="auto"/>
          <w:bottom w:val="single" w:sz="4" w:space="1" w:color="auto"/>
          <w:right w:val="single" w:sz="4" w:space="4" w:color="auto"/>
        </w:pBdr>
        <w:jc w:val="center"/>
        <w:rPr>
          <w:rFonts w:ascii="Calibri" w:hAnsi="Calibri"/>
          <w:sz w:val="20"/>
          <w:szCs w:val="20"/>
        </w:rPr>
      </w:pPr>
    </w:p>
    <w:p w:rsidR="00260DB0" w:rsidRPr="00617301" w:rsidRDefault="00260DB0" w:rsidP="00260DB0">
      <w:pPr>
        <w:pBdr>
          <w:top w:val="single" w:sz="4" w:space="1" w:color="auto"/>
          <w:left w:val="single" w:sz="4" w:space="4" w:color="auto"/>
          <w:bottom w:val="single" w:sz="4" w:space="1" w:color="auto"/>
          <w:right w:val="single" w:sz="4" w:space="4" w:color="auto"/>
        </w:pBdr>
        <w:jc w:val="center"/>
        <w:rPr>
          <w:rFonts w:ascii="Calibri" w:hAnsi="Calibri"/>
          <w:sz w:val="20"/>
          <w:szCs w:val="20"/>
        </w:rPr>
      </w:pPr>
      <w:r w:rsidRPr="00617301">
        <w:rPr>
          <w:rFonts w:ascii="Calibri" w:hAnsi="Calibri"/>
          <w:sz w:val="20"/>
          <w:szCs w:val="20"/>
        </w:rPr>
        <w:t xml:space="preserve">Best Professional Paper </w:t>
      </w:r>
    </w:p>
    <w:p w:rsidR="00260DB0" w:rsidRPr="00617301" w:rsidRDefault="00260DB0" w:rsidP="00260DB0">
      <w:pPr>
        <w:pBdr>
          <w:top w:val="single" w:sz="4" w:space="1" w:color="auto"/>
          <w:left w:val="single" w:sz="4" w:space="4" w:color="auto"/>
          <w:bottom w:val="single" w:sz="4" w:space="1" w:color="auto"/>
          <w:right w:val="single" w:sz="4" w:space="4" w:color="auto"/>
        </w:pBdr>
        <w:jc w:val="center"/>
        <w:rPr>
          <w:rFonts w:ascii="Calibri" w:hAnsi="Calibri"/>
          <w:sz w:val="20"/>
          <w:szCs w:val="20"/>
        </w:rPr>
      </w:pPr>
      <w:r w:rsidRPr="00617301">
        <w:rPr>
          <w:rFonts w:ascii="Calibri" w:hAnsi="Calibri"/>
          <w:sz w:val="20"/>
          <w:szCs w:val="20"/>
        </w:rPr>
        <w:t>and</w:t>
      </w:r>
    </w:p>
    <w:p w:rsidR="00260DB0" w:rsidRPr="00617301" w:rsidRDefault="00260DB0" w:rsidP="00260DB0">
      <w:pPr>
        <w:pBdr>
          <w:top w:val="single" w:sz="4" w:space="1" w:color="auto"/>
          <w:left w:val="single" w:sz="4" w:space="4" w:color="auto"/>
          <w:bottom w:val="single" w:sz="4" w:space="1" w:color="auto"/>
          <w:right w:val="single" w:sz="4" w:space="4" w:color="auto"/>
        </w:pBdr>
        <w:jc w:val="center"/>
        <w:rPr>
          <w:rFonts w:ascii="Calibri" w:hAnsi="Calibri"/>
          <w:sz w:val="20"/>
          <w:szCs w:val="20"/>
        </w:rPr>
      </w:pPr>
      <w:r w:rsidRPr="00617301">
        <w:rPr>
          <w:rFonts w:ascii="Calibri" w:hAnsi="Calibri"/>
          <w:sz w:val="20"/>
          <w:szCs w:val="20"/>
        </w:rPr>
        <w:t>Best Student Paper</w:t>
      </w:r>
    </w:p>
    <w:p w:rsidR="00260DB0" w:rsidRPr="00617301" w:rsidRDefault="00260DB0" w:rsidP="00260DB0">
      <w:pPr>
        <w:pBdr>
          <w:top w:val="single" w:sz="4" w:space="1" w:color="auto"/>
          <w:left w:val="single" w:sz="4" w:space="4" w:color="auto"/>
          <w:bottom w:val="single" w:sz="4" w:space="1" w:color="auto"/>
          <w:right w:val="single" w:sz="4" w:space="4" w:color="auto"/>
        </w:pBdr>
        <w:jc w:val="center"/>
        <w:rPr>
          <w:rFonts w:ascii="Calibri" w:hAnsi="Calibri"/>
          <w:sz w:val="20"/>
          <w:szCs w:val="20"/>
        </w:rPr>
      </w:pPr>
    </w:p>
    <w:p w:rsidR="00260DB0" w:rsidRPr="00617301" w:rsidRDefault="00260DB0" w:rsidP="00260DB0">
      <w:pPr>
        <w:pBdr>
          <w:top w:val="single" w:sz="4" w:space="1" w:color="auto"/>
          <w:left w:val="single" w:sz="4" w:space="4" w:color="auto"/>
          <w:bottom w:val="single" w:sz="4" w:space="1" w:color="auto"/>
          <w:right w:val="single" w:sz="4" w:space="4" w:color="auto"/>
        </w:pBdr>
        <w:jc w:val="center"/>
        <w:rPr>
          <w:rFonts w:ascii="Calibri" w:hAnsi="Calibri"/>
          <w:sz w:val="20"/>
          <w:szCs w:val="20"/>
        </w:rPr>
      </w:pPr>
      <w:r w:rsidRPr="00617301">
        <w:rPr>
          <w:rFonts w:ascii="Calibri" w:hAnsi="Calibri"/>
          <w:sz w:val="20"/>
          <w:szCs w:val="20"/>
        </w:rPr>
        <w:t>To submit your completed paper for consideration, send it electronically to:</w:t>
      </w:r>
    </w:p>
    <w:p w:rsidR="00260DB0" w:rsidRPr="00617301" w:rsidRDefault="00260DB0" w:rsidP="00260DB0">
      <w:pPr>
        <w:pBdr>
          <w:top w:val="single" w:sz="4" w:space="1" w:color="auto"/>
          <w:left w:val="single" w:sz="4" w:space="4" w:color="auto"/>
          <w:bottom w:val="single" w:sz="4" w:space="1" w:color="auto"/>
          <w:right w:val="single" w:sz="4" w:space="4" w:color="auto"/>
        </w:pBdr>
        <w:jc w:val="center"/>
        <w:rPr>
          <w:rFonts w:ascii="Calibri" w:hAnsi="Calibri"/>
          <w:sz w:val="20"/>
          <w:szCs w:val="20"/>
        </w:rPr>
      </w:pPr>
      <w:r w:rsidRPr="00617301">
        <w:rPr>
          <w:rFonts w:ascii="Calibri" w:hAnsi="Calibri"/>
          <w:sz w:val="20"/>
          <w:szCs w:val="20"/>
        </w:rPr>
        <w:t>Jessica Bucholz (</w:t>
      </w:r>
      <w:hyperlink r:id="rId13" w:history="1">
        <w:r w:rsidRPr="00617301">
          <w:rPr>
            <w:rStyle w:val="Hyperlink"/>
            <w:rFonts w:ascii="Calibri" w:hAnsi="Calibri"/>
            <w:color w:val="auto"/>
            <w:sz w:val="20"/>
            <w:szCs w:val="20"/>
          </w:rPr>
          <w:t>jbucholz@westga.edu</w:t>
        </w:r>
      </w:hyperlink>
      <w:r w:rsidRPr="00617301">
        <w:rPr>
          <w:rFonts w:ascii="Calibri" w:hAnsi="Calibri"/>
          <w:sz w:val="20"/>
          <w:szCs w:val="20"/>
        </w:rPr>
        <w:t>)</w:t>
      </w:r>
    </w:p>
    <w:p w:rsidR="00260DB0" w:rsidRPr="00617301" w:rsidRDefault="00260DB0" w:rsidP="00260DB0">
      <w:pPr>
        <w:pBdr>
          <w:top w:val="single" w:sz="4" w:space="1" w:color="auto"/>
          <w:left w:val="single" w:sz="4" w:space="4" w:color="auto"/>
          <w:bottom w:val="single" w:sz="4" w:space="1" w:color="auto"/>
          <w:right w:val="single" w:sz="4" w:space="4" w:color="auto"/>
        </w:pBdr>
        <w:jc w:val="center"/>
        <w:rPr>
          <w:rFonts w:ascii="Calibri" w:hAnsi="Calibri"/>
          <w:sz w:val="20"/>
          <w:szCs w:val="20"/>
        </w:rPr>
      </w:pPr>
      <w:r w:rsidRPr="00617301">
        <w:rPr>
          <w:rFonts w:ascii="Calibri" w:hAnsi="Calibri"/>
          <w:sz w:val="20"/>
          <w:szCs w:val="20"/>
        </w:rPr>
        <w:t xml:space="preserve">By </w:t>
      </w:r>
    </w:p>
    <w:p w:rsidR="0046586F" w:rsidRPr="00617301" w:rsidRDefault="00D56E8E" w:rsidP="00260DB0">
      <w:pPr>
        <w:pBdr>
          <w:top w:val="single" w:sz="4" w:space="1" w:color="auto"/>
          <w:left w:val="single" w:sz="4" w:space="4" w:color="auto"/>
          <w:bottom w:val="single" w:sz="4" w:space="1" w:color="auto"/>
          <w:right w:val="single" w:sz="4" w:space="4" w:color="auto"/>
        </w:pBdr>
        <w:jc w:val="center"/>
        <w:rPr>
          <w:rFonts w:ascii="Calibri" w:hAnsi="Calibri"/>
          <w:sz w:val="20"/>
          <w:szCs w:val="20"/>
        </w:rPr>
      </w:pPr>
      <w:r>
        <w:rPr>
          <w:rFonts w:ascii="Calibri" w:hAnsi="Calibri"/>
          <w:sz w:val="20"/>
          <w:szCs w:val="20"/>
        </w:rPr>
        <w:t>February 21</w:t>
      </w:r>
      <w:r w:rsidR="00954FB2" w:rsidRPr="00617301">
        <w:rPr>
          <w:rFonts w:ascii="Calibri" w:hAnsi="Calibri"/>
          <w:sz w:val="20"/>
          <w:szCs w:val="20"/>
        </w:rPr>
        <w:t>, 2016</w:t>
      </w:r>
      <w:r w:rsidR="0046586F" w:rsidRPr="00617301">
        <w:rPr>
          <w:rFonts w:ascii="Calibri" w:hAnsi="Calibri"/>
          <w:sz w:val="20"/>
          <w:szCs w:val="20"/>
        </w:rPr>
        <w:br w:type="page"/>
      </w:r>
    </w:p>
    <w:p w:rsidR="002243E5" w:rsidRPr="00617301" w:rsidRDefault="002243E5">
      <w:pPr>
        <w:rPr>
          <w:rFonts w:ascii="Calibri" w:hAnsi="Calibri"/>
          <w:b/>
          <w:sz w:val="20"/>
          <w:szCs w:val="20"/>
        </w:rPr>
      </w:pPr>
      <w:r w:rsidRPr="00617301">
        <w:rPr>
          <w:rFonts w:ascii="Calibri" w:hAnsi="Calibri"/>
          <w:b/>
          <w:sz w:val="20"/>
          <w:szCs w:val="20"/>
        </w:rPr>
        <w:lastRenderedPageBreak/>
        <w:t>Friday</w:t>
      </w:r>
      <w:r w:rsidR="00105188" w:rsidRPr="00617301">
        <w:rPr>
          <w:rFonts w:ascii="Calibri" w:hAnsi="Calibri"/>
          <w:b/>
          <w:sz w:val="20"/>
          <w:szCs w:val="20"/>
        </w:rPr>
        <w:t>, February 19</w:t>
      </w:r>
    </w:p>
    <w:p w:rsidR="002243E5" w:rsidRPr="00617301" w:rsidRDefault="002243E5">
      <w:pPr>
        <w:rPr>
          <w:rFonts w:ascii="Calibri" w:hAnsi="Calibri"/>
          <w:sz w:val="20"/>
          <w:szCs w:val="20"/>
        </w:rPr>
      </w:pPr>
    </w:p>
    <w:p w:rsidR="00105188" w:rsidRPr="00617301" w:rsidRDefault="00954FB2">
      <w:pPr>
        <w:rPr>
          <w:rFonts w:ascii="Calibri" w:hAnsi="Calibri"/>
          <w:sz w:val="20"/>
          <w:szCs w:val="20"/>
        </w:rPr>
      </w:pPr>
      <w:r w:rsidRPr="00617301">
        <w:rPr>
          <w:rFonts w:ascii="Calibri" w:hAnsi="Calibri"/>
          <w:sz w:val="20"/>
          <w:szCs w:val="20"/>
        </w:rPr>
        <w:t>7:0</w:t>
      </w:r>
      <w:r w:rsidR="00105188" w:rsidRPr="00617301">
        <w:rPr>
          <w:rFonts w:ascii="Calibri" w:hAnsi="Calibri"/>
          <w:sz w:val="20"/>
          <w:szCs w:val="20"/>
        </w:rPr>
        <w:t>0 – 8:00</w:t>
      </w:r>
      <w:r w:rsidR="00105188" w:rsidRPr="00617301">
        <w:rPr>
          <w:rFonts w:ascii="Calibri" w:hAnsi="Calibri"/>
          <w:sz w:val="20"/>
          <w:szCs w:val="20"/>
        </w:rPr>
        <w:tab/>
      </w:r>
      <w:r w:rsidR="00105188" w:rsidRPr="00617301">
        <w:rPr>
          <w:rFonts w:ascii="Calibri" w:hAnsi="Calibri"/>
          <w:sz w:val="20"/>
          <w:szCs w:val="20"/>
        </w:rPr>
        <w:tab/>
        <w:t>JRE Journal Board Meeting</w:t>
      </w:r>
      <w:r w:rsidR="00105188" w:rsidRPr="00617301">
        <w:rPr>
          <w:rFonts w:ascii="Calibri" w:hAnsi="Calibri"/>
          <w:sz w:val="20"/>
          <w:szCs w:val="20"/>
        </w:rPr>
        <w:tab/>
      </w:r>
      <w:r w:rsidR="00105188" w:rsidRPr="00617301">
        <w:rPr>
          <w:rFonts w:ascii="Calibri" w:hAnsi="Calibri"/>
          <w:sz w:val="20"/>
          <w:szCs w:val="20"/>
        </w:rPr>
        <w:tab/>
      </w:r>
      <w:r w:rsidR="00105188" w:rsidRPr="00617301">
        <w:rPr>
          <w:rFonts w:ascii="Calibri" w:hAnsi="Calibri"/>
          <w:sz w:val="20"/>
          <w:szCs w:val="20"/>
        </w:rPr>
        <w:tab/>
      </w:r>
      <w:r w:rsidR="00105188" w:rsidRPr="00617301">
        <w:rPr>
          <w:rFonts w:ascii="Calibri" w:hAnsi="Calibri"/>
          <w:sz w:val="20"/>
          <w:szCs w:val="20"/>
        </w:rPr>
        <w:tab/>
      </w:r>
      <w:r w:rsidR="00702860" w:rsidRPr="00617301">
        <w:rPr>
          <w:rFonts w:ascii="Calibri" w:hAnsi="Calibri"/>
          <w:sz w:val="20"/>
          <w:szCs w:val="20"/>
        </w:rPr>
        <w:tab/>
      </w:r>
      <w:r w:rsidR="00702860" w:rsidRPr="00617301">
        <w:rPr>
          <w:rFonts w:ascii="Calibri" w:hAnsi="Calibri"/>
          <w:sz w:val="20"/>
          <w:szCs w:val="20"/>
        </w:rPr>
        <w:tab/>
      </w:r>
      <w:r w:rsidR="00105188" w:rsidRPr="00617301">
        <w:rPr>
          <w:rFonts w:ascii="Calibri" w:hAnsi="Calibri"/>
          <w:sz w:val="20"/>
          <w:szCs w:val="20"/>
        </w:rPr>
        <w:t>Carolina Cafe</w:t>
      </w:r>
    </w:p>
    <w:p w:rsidR="00105188" w:rsidRPr="00617301" w:rsidRDefault="00105188" w:rsidP="00F85899">
      <w:pPr>
        <w:rPr>
          <w:rFonts w:ascii="Calibri" w:hAnsi="Calibri"/>
          <w:sz w:val="20"/>
          <w:szCs w:val="20"/>
        </w:rPr>
      </w:pPr>
    </w:p>
    <w:p w:rsidR="00F85899" w:rsidRPr="00617301" w:rsidRDefault="00B3369F" w:rsidP="00F85899">
      <w:pPr>
        <w:rPr>
          <w:rFonts w:ascii="Calibri" w:hAnsi="Calibri"/>
          <w:sz w:val="20"/>
          <w:szCs w:val="20"/>
        </w:rPr>
      </w:pPr>
      <w:r w:rsidRPr="00617301">
        <w:rPr>
          <w:rFonts w:ascii="Calibri" w:hAnsi="Calibri"/>
          <w:sz w:val="20"/>
          <w:szCs w:val="20"/>
        </w:rPr>
        <w:t>7:30 – 9:00</w:t>
      </w:r>
      <w:r w:rsidRPr="00617301">
        <w:rPr>
          <w:rFonts w:ascii="Calibri" w:hAnsi="Calibri"/>
          <w:sz w:val="20"/>
          <w:szCs w:val="20"/>
        </w:rPr>
        <w:tab/>
      </w:r>
      <w:r w:rsidRPr="00617301">
        <w:rPr>
          <w:rFonts w:ascii="Calibri" w:hAnsi="Calibri"/>
          <w:sz w:val="20"/>
          <w:szCs w:val="20"/>
        </w:rPr>
        <w:tab/>
        <w:t>Continental Breakfast</w:t>
      </w:r>
      <w:r w:rsidR="00F85899" w:rsidRPr="00617301">
        <w:rPr>
          <w:rFonts w:ascii="Calibri" w:hAnsi="Calibri"/>
          <w:sz w:val="20"/>
          <w:szCs w:val="20"/>
        </w:rPr>
        <w:tab/>
      </w:r>
      <w:r w:rsidR="00F85899" w:rsidRPr="00617301">
        <w:rPr>
          <w:rFonts w:ascii="Calibri" w:hAnsi="Calibri"/>
          <w:sz w:val="20"/>
          <w:szCs w:val="20"/>
        </w:rPr>
        <w:tab/>
      </w:r>
      <w:r w:rsidR="00F85899" w:rsidRPr="00617301">
        <w:rPr>
          <w:rFonts w:ascii="Calibri" w:hAnsi="Calibri"/>
          <w:sz w:val="20"/>
          <w:szCs w:val="20"/>
        </w:rPr>
        <w:tab/>
      </w:r>
      <w:r w:rsidR="00F85899" w:rsidRPr="00617301">
        <w:rPr>
          <w:rFonts w:ascii="Calibri" w:hAnsi="Calibri"/>
          <w:sz w:val="20"/>
          <w:szCs w:val="20"/>
        </w:rPr>
        <w:tab/>
      </w:r>
      <w:r w:rsidR="00105188" w:rsidRPr="00617301">
        <w:rPr>
          <w:rFonts w:ascii="Calibri" w:hAnsi="Calibri"/>
          <w:sz w:val="20"/>
          <w:szCs w:val="20"/>
        </w:rPr>
        <w:tab/>
      </w:r>
      <w:r w:rsidR="00702860" w:rsidRPr="00617301">
        <w:rPr>
          <w:rFonts w:ascii="Calibri" w:hAnsi="Calibri"/>
          <w:sz w:val="20"/>
          <w:szCs w:val="20"/>
        </w:rPr>
        <w:tab/>
      </w:r>
      <w:r w:rsidR="00702860" w:rsidRPr="00617301">
        <w:rPr>
          <w:rFonts w:ascii="Calibri" w:hAnsi="Calibri"/>
          <w:sz w:val="20"/>
          <w:szCs w:val="20"/>
        </w:rPr>
        <w:tab/>
      </w:r>
      <w:r w:rsidR="00105188" w:rsidRPr="00617301">
        <w:rPr>
          <w:rFonts w:ascii="Calibri" w:hAnsi="Calibri"/>
          <w:sz w:val="20"/>
          <w:szCs w:val="20"/>
        </w:rPr>
        <w:t>Savannah</w:t>
      </w:r>
      <w:r w:rsidR="00F85899" w:rsidRPr="00617301">
        <w:rPr>
          <w:rFonts w:ascii="Calibri" w:hAnsi="Calibri"/>
          <w:sz w:val="20"/>
          <w:szCs w:val="20"/>
        </w:rPr>
        <w:t xml:space="preserve"> Foyer</w:t>
      </w:r>
    </w:p>
    <w:p w:rsidR="00B3369F" w:rsidRPr="00617301" w:rsidRDefault="00B3369F">
      <w:pPr>
        <w:rPr>
          <w:rFonts w:ascii="Calibri" w:hAnsi="Calibri"/>
          <w:sz w:val="20"/>
          <w:szCs w:val="20"/>
        </w:rPr>
      </w:pPr>
    </w:p>
    <w:p w:rsidR="00B3369F" w:rsidRPr="00617301" w:rsidRDefault="00B3369F">
      <w:pPr>
        <w:rPr>
          <w:rFonts w:ascii="Calibri" w:hAnsi="Calibri"/>
          <w:sz w:val="20"/>
          <w:szCs w:val="20"/>
        </w:rPr>
      </w:pPr>
      <w:r w:rsidRPr="00617301">
        <w:rPr>
          <w:rFonts w:ascii="Calibri" w:hAnsi="Calibri"/>
          <w:sz w:val="20"/>
          <w:szCs w:val="20"/>
        </w:rPr>
        <w:t>8:00 – 5:00</w:t>
      </w:r>
      <w:r w:rsidRPr="00617301">
        <w:rPr>
          <w:rFonts w:ascii="Calibri" w:hAnsi="Calibri"/>
          <w:sz w:val="20"/>
          <w:szCs w:val="20"/>
        </w:rPr>
        <w:tab/>
      </w:r>
      <w:r w:rsidRPr="00617301">
        <w:rPr>
          <w:rFonts w:ascii="Calibri" w:hAnsi="Calibri"/>
          <w:sz w:val="20"/>
          <w:szCs w:val="20"/>
        </w:rPr>
        <w:tab/>
        <w:t>Registration</w:t>
      </w:r>
      <w:r w:rsidR="009A2D91" w:rsidRPr="00617301">
        <w:rPr>
          <w:rFonts w:ascii="Calibri" w:hAnsi="Calibri"/>
          <w:sz w:val="20"/>
          <w:szCs w:val="20"/>
        </w:rPr>
        <w:tab/>
      </w:r>
      <w:r w:rsidR="009A2D91" w:rsidRPr="00617301">
        <w:rPr>
          <w:rFonts w:ascii="Calibri" w:hAnsi="Calibri"/>
          <w:sz w:val="20"/>
          <w:szCs w:val="20"/>
        </w:rPr>
        <w:tab/>
      </w:r>
      <w:r w:rsidR="009A2D91" w:rsidRPr="00617301">
        <w:rPr>
          <w:rFonts w:ascii="Calibri" w:hAnsi="Calibri"/>
          <w:sz w:val="20"/>
          <w:szCs w:val="20"/>
        </w:rPr>
        <w:tab/>
      </w:r>
      <w:r w:rsidR="009A2D91" w:rsidRPr="00617301">
        <w:rPr>
          <w:rFonts w:ascii="Calibri" w:hAnsi="Calibri"/>
          <w:sz w:val="20"/>
          <w:szCs w:val="20"/>
        </w:rPr>
        <w:tab/>
      </w:r>
      <w:r w:rsidR="009A2D91" w:rsidRPr="00617301">
        <w:rPr>
          <w:rFonts w:ascii="Calibri" w:hAnsi="Calibri"/>
          <w:sz w:val="20"/>
          <w:szCs w:val="20"/>
        </w:rPr>
        <w:tab/>
      </w:r>
      <w:r w:rsidR="009A2D91" w:rsidRPr="00617301">
        <w:rPr>
          <w:rFonts w:ascii="Calibri" w:hAnsi="Calibri"/>
          <w:sz w:val="20"/>
          <w:szCs w:val="20"/>
        </w:rPr>
        <w:tab/>
      </w:r>
      <w:r w:rsidR="00702860" w:rsidRPr="00617301">
        <w:rPr>
          <w:rFonts w:ascii="Calibri" w:hAnsi="Calibri"/>
          <w:sz w:val="20"/>
          <w:szCs w:val="20"/>
        </w:rPr>
        <w:tab/>
      </w:r>
      <w:r w:rsidR="00702860" w:rsidRPr="00617301">
        <w:rPr>
          <w:rFonts w:ascii="Calibri" w:hAnsi="Calibri"/>
          <w:sz w:val="20"/>
          <w:szCs w:val="20"/>
        </w:rPr>
        <w:tab/>
      </w:r>
      <w:r w:rsidR="00105188" w:rsidRPr="00617301">
        <w:rPr>
          <w:rFonts w:ascii="Calibri" w:hAnsi="Calibri"/>
          <w:sz w:val="20"/>
          <w:szCs w:val="20"/>
        </w:rPr>
        <w:t>Savannah Foyer</w:t>
      </w:r>
    </w:p>
    <w:p w:rsidR="00B3369F" w:rsidRPr="00617301" w:rsidRDefault="00B3369F">
      <w:pPr>
        <w:rPr>
          <w:rFonts w:ascii="Calibri" w:hAnsi="Calibri"/>
          <w:sz w:val="20"/>
          <w:szCs w:val="20"/>
        </w:rPr>
      </w:pPr>
    </w:p>
    <w:p w:rsidR="002243E5" w:rsidRPr="00617301" w:rsidRDefault="002243E5">
      <w:pPr>
        <w:rPr>
          <w:rFonts w:ascii="Calibri" w:hAnsi="Calibri"/>
          <w:sz w:val="20"/>
          <w:szCs w:val="20"/>
        </w:rPr>
      </w:pPr>
      <w:r w:rsidRPr="00617301">
        <w:rPr>
          <w:rFonts w:ascii="Calibri" w:hAnsi="Calibri"/>
          <w:sz w:val="20"/>
          <w:szCs w:val="20"/>
        </w:rPr>
        <w:t xml:space="preserve">8:00 – 9:00 </w:t>
      </w:r>
      <w:r w:rsidRPr="00617301">
        <w:rPr>
          <w:rFonts w:ascii="Calibri" w:hAnsi="Calibri"/>
          <w:sz w:val="20"/>
          <w:szCs w:val="20"/>
        </w:rPr>
        <w:tab/>
      </w:r>
      <w:r w:rsidRPr="00617301">
        <w:rPr>
          <w:rFonts w:ascii="Calibri" w:hAnsi="Calibri"/>
          <w:sz w:val="20"/>
          <w:szCs w:val="20"/>
        </w:rPr>
        <w:tab/>
      </w:r>
      <w:r w:rsidRPr="00617301">
        <w:rPr>
          <w:rFonts w:ascii="Calibri" w:hAnsi="Calibri"/>
          <w:b/>
          <w:sz w:val="20"/>
          <w:szCs w:val="20"/>
        </w:rPr>
        <w:t>Concurrent Session 6</w:t>
      </w:r>
    </w:p>
    <w:p w:rsidR="00303A20" w:rsidRPr="00617301" w:rsidRDefault="00303A20">
      <w:pPr>
        <w:rPr>
          <w:rFonts w:ascii="Calibri" w:hAnsi="Calibri"/>
          <w:sz w:val="20"/>
          <w:szCs w:val="20"/>
        </w:rPr>
      </w:pPr>
    </w:p>
    <w:p w:rsidR="00AF7F45" w:rsidRPr="00617301" w:rsidRDefault="00AF7F45" w:rsidP="00AF7F45">
      <w:pPr>
        <w:rPr>
          <w:rFonts w:ascii="Calibri" w:hAnsi="Calibri"/>
          <w:b/>
          <w:sz w:val="20"/>
          <w:szCs w:val="20"/>
        </w:rPr>
      </w:pPr>
      <w:r w:rsidRPr="00617301">
        <w:rPr>
          <w:rFonts w:ascii="Calibri" w:hAnsi="Calibri"/>
          <w:b/>
          <w:sz w:val="20"/>
          <w:szCs w:val="20"/>
        </w:rPr>
        <w:t>Roundtables</w:t>
      </w:r>
    </w:p>
    <w:p w:rsidR="00AF7F45" w:rsidRPr="00617301" w:rsidRDefault="00AF7F45"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544616" w:rsidRPr="00617301" w:rsidRDefault="00544616" w:rsidP="00544616">
            <w:pPr>
              <w:rPr>
                <w:rFonts w:ascii="Calibri" w:hAnsi="Calibri"/>
                <w:sz w:val="20"/>
                <w:szCs w:val="20"/>
              </w:rPr>
            </w:pPr>
            <w:r w:rsidRPr="00617301">
              <w:rPr>
                <w:rFonts w:ascii="Calibri" w:hAnsi="Calibri"/>
                <w:sz w:val="20"/>
                <w:szCs w:val="20"/>
              </w:rPr>
              <w:t>Behavior Therapy: Cognitive  and Dialectical Orientations with a Rogerian Twist to Promote Optimal Client Outcomes</w:t>
            </w:r>
          </w:p>
          <w:p w:rsidR="00AF7F45" w:rsidRPr="00617301" w:rsidRDefault="00544616" w:rsidP="007E1BBB">
            <w:pPr>
              <w:rPr>
                <w:rFonts w:ascii="Calibri" w:hAnsi="Calibri"/>
                <w:sz w:val="20"/>
                <w:szCs w:val="20"/>
              </w:rPr>
            </w:pPr>
            <w:r w:rsidRPr="00617301">
              <w:rPr>
                <w:rFonts w:ascii="Calibri" w:hAnsi="Calibri"/>
                <w:sz w:val="20"/>
                <w:szCs w:val="20"/>
              </w:rPr>
              <w:t>Susan Schaming</w:t>
            </w:r>
          </w:p>
          <w:p w:rsidR="005D664F" w:rsidRPr="00617301" w:rsidRDefault="005D664F"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r w:rsidR="00AF7F45" w:rsidRPr="00617301" w:rsidTr="00CD4E3D">
        <w:tc>
          <w:tcPr>
            <w:tcW w:w="9018" w:type="dxa"/>
          </w:tcPr>
          <w:p w:rsidR="00544616" w:rsidRPr="00617301" w:rsidRDefault="00544616" w:rsidP="00544616">
            <w:pPr>
              <w:rPr>
                <w:rFonts w:ascii="Calibri" w:hAnsi="Calibri"/>
                <w:sz w:val="20"/>
                <w:szCs w:val="20"/>
              </w:rPr>
            </w:pPr>
            <w:r w:rsidRPr="00617301">
              <w:rPr>
                <w:rFonts w:ascii="Calibri" w:hAnsi="Calibri"/>
                <w:sz w:val="20"/>
                <w:szCs w:val="20"/>
              </w:rPr>
              <w:t>Learning About Teacher Evaluation Policy Implementation Using Cognitive Diagnostic Modeling</w:t>
            </w:r>
          </w:p>
          <w:p w:rsidR="00AF7F45" w:rsidRPr="00617301" w:rsidRDefault="00544616" w:rsidP="007E1BBB">
            <w:pPr>
              <w:rPr>
                <w:rFonts w:ascii="Calibri" w:hAnsi="Calibri"/>
                <w:sz w:val="20"/>
                <w:szCs w:val="20"/>
              </w:rPr>
            </w:pPr>
            <w:r w:rsidRPr="00617301">
              <w:rPr>
                <w:rFonts w:ascii="Calibri" w:hAnsi="Calibri"/>
                <w:sz w:val="20"/>
                <w:szCs w:val="20"/>
              </w:rPr>
              <w:t>Brock Mutcheson</w:t>
            </w:r>
            <w:r w:rsidR="008234BB" w:rsidRPr="00617301">
              <w:rPr>
                <w:rFonts w:ascii="Calibri" w:hAnsi="Calibri"/>
                <w:sz w:val="20"/>
                <w:szCs w:val="20"/>
              </w:rPr>
              <w:t xml:space="preserve"> and</w:t>
            </w:r>
            <w:r w:rsidRPr="00617301">
              <w:rPr>
                <w:rFonts w:ascii="Calibri" w:hAnsi="Calibri"/>
                <w:sz w:val="20"/>
                <w:szCs w:val="20"/>
              </w:rPr>
              <w:t xml:space="preserve"> Gary Skaggs</w:t>
            </w:r>
          </w:p>
          <w:p w:rsidR="005D664F" w:rsidRPr="00617301" w:rsidRDefault="005D664F"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r w:rsidR="00AF7F45" w:rsidRPr="00617301" w:rsidTr="00CD4E3D">
        <w:tc>
          <w:tcPr>
            <w:tcW w:w="9018" w:type="dxa"/>
          </w:tcPr>
          <w:p w:rsidR="00544616" w:rsidRPr="00617301" w:rsidRDefault="00544616" w:rsidP="00544616">
            <w:pPr>
              <w:rPr>
                <w:rFonts w:ascii="Calibri" w:hAnsi="Calibri"/>
                <w:sz w:val="20"/>
                <w:szCs w:val="20"/>
              </w:rPr>
            </w:pPr>
            <w:r w:rsidRPr="00617301">
              <w:rPr>
                <w:rFonts w:ascii="Calibri" w:hAnsi="Calibri"/>
                <w:sz w:val="20"/>
                <w:szCs w:val="20"/>
              </w:rPr>
              <w:t xml:space="preserve">If </w:t>
            </w:r>
            <w:r w:rsidR="00E94F5C" w:rsidRPr="00617301">
              <w:rPr>
                <w:rFonts w:ascii="Calibri" w:hAnsi="Calibri"/>
                <w:sz w:val="20"/>
                <w:szCs w:val="20"/>
              </w:rPr>
              <w:t xml:space="preserve">Winning is Everything, then we Better Keep Accurate Scores: </w:t>
            </w:r>
            <w:r w:rsidRPr="00617301">
              <w:rPr>
                <w:rFonts w:ascii="Calibri" w:hAnsi="Calibri"/>
                <w:sz w:val="20"/>
                <w:szCs w:val="20"/>
              </w:rPr>
              <w:t xml:space="preserve">One </w:t>
            </w:r>
            <w:r w:rsidR="00E94F5C" w:rsidRPr="00617301">
              <w:rPr>
                <w:rFonts w:ascii="Calibri" w:hAnsi="Calibri"/>
                <w:sz w:val="20"/>
                <w:szCs w:val="20"/>
              </w:rPr>
              <w:t xml:space="preserve">Institution's Experience with </w:t>
            </w:r>
            <w:r w:rsidRPr="00617301">
              <w:rPr>
                <w:rFonts w:ascii="Calibri" w:hAnsi="Calibri"/>
                <w:sz w:val="20"/>
                <w:szCs w:val="20"/>
              </w:rPr>
              <w:t>PPAT</w:t>
            </w:r>
          </w:p>
          <w:p w:rsidR="005D664F" w:rsidRDefault="00B11183" w:rsidP="00544616">
            <w:pPr>
              <w:rPr>
                <w:rFonts w:ascii="Calibri" w:hAnsi="Calibri"/>
                <w:sz w:val="20"/>
                <w:szCs w:val="20"/>
              </w:rPr>
            </w:pPr>
            <w:r w:rsidRPr="00B11183">
              <w:rPr>
                <w:rFonts w:ascii="Calibri" w:hAnsi="Calibri"/>
                <w:sz w:val="20"/>
                <w:szCs w:val="20"/>
              </w:rPr>
              <w:t>Kandice Napier, Thelma Isaacs</w:t>
            </w:r>
            <w:r>
              <w:rPr>
                <w:rFonts w:ascii="Calibri" w:hAnsi="Calibri"/>
                <w:sz w:val="20"/>
                <w:szCs w:val="20"/>
              </w:rPr>
              <w:t xml:space="preserve">, Alysha Nichols, </w:t>
            </w:r>
            <w:r w:rsidRPr="00B11183">
              <w:rPr>
                <w:rFonts w:ascii="Calibri" w:hAnsi="Calibri"/>
                <w:sz w:val="20"/>
                <w:szCs w:val="20"/>
              </w:rPr>
              <w:t>Paula Lucas</w:t>
            </w:r>
          </w:p>
          <w:p w:rsidR="00B11183" w:rsidRPr="00617301" w:rsidRDefault="00B11183" w:rsidP="00544616">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r w:rsidR="00AF7F45" w:rsidRPr="00617301" w:rsidTr="00CD4E3D">
        <w:tc>
          <w:tcPr>
            <w:tcW w:w="9018" w:type="dxa"/>
          </w:tcPr>
          <w:p w:rsidR="00544616" w:rsidRPr="00617301" w:rsidRDefault="00544616" w:rsidP="00544616">
            <w:pPr>
              <w:rPr>
                <w:rFonts w:ascii="Calibri" w:hAnsi="Calibri"/>
                <w:sz w:val="20"/>
                <w:szCs w:val="20"/>
              </w:rPr>
            </w:pPr>
            <w:r w:rsidRPr="00617301">
              <w:rPr>
                <w:rFonts w:ascii="Calibri" w:hAnsi="Calibri"/>
                <w:sz w:val="20"/>
                <w:szCs w:val="20"/>
              </w:rPr>
              <w:t>Quality Customer Service in Higher Education: A Route to Student Learning</w:t>
            </w:r>
          </w:p>
          <w:p w:rsidR="00AF7F45" w:rsidRPr="00617301" w:rsidRDefault="00544616" w:rsidP="007E1BBB">
            <w:pPr>
              <w:rPr>
                <w:rFonts w:ascii="Calibri" w:hAnsi="Calibri"/>
                <w:sz w:val="20"/>
                <w:szCs w:val="20"/>
              </w:rPr>
            </w:pPr>
            <w:r w:rsidRPr="00617301">
              <w:rPr>
                <w:rFonts w:ascii="Calibri" w:hAnsi="Calibri"/>
                <w:sz w:val="20"/>
                <w:szCs w:val="20"/>
              </w:rPr>
              <w:t>Curtis Nash</w:t>
            </w: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bl>
    <w:p w:rsidR="00AF7F45" w:rsidRPr="00617301" w:rsidRDefault="00AF7F45" w:rsidP="00AF7F45">
      <w:pPr>
        <w:rPr>
          <w:rFonts w:ascii="Calibri" w:hAnsi="Calibri"/>
          <w:sz w:val="20"/>
          <w:szCs w:val="20"/>
        </w:rPr>
      </w:pPr>
    </w:p>
    <w:p w:rsidR="00AF7F45" w:rsidRPr="00617301" w:rsidRDefault="00AF7F45" w:rsidP="00AF7F45">
      <w:pPr>
        <w:rPr>
          <w:rFonts w:ascii="Calibri" w:hAnsi="Calibri"/>
          <w:b/>
          <w:sz w:val="20"/>
          <w:szCs w:val="20"/>
        </w:rPr>
      </w:pPr>
      <w:r w:rsidRPr="00617301">
        <w:rPr>
          <w:rFonts w:ascii="Calibri" w:hAnsi="Calibri"/>
          <w:b/>
          <w:sz w:val="20"/>
          <w:szCs w:val="20"/>
        </w:rPr>
        <w:t>Symposium</w:t>
      </w:r>
    </w:p>
    <w:p w:rsidR="00AF7F45" w:rsidRPr="00617301" w:rsidRDefault="00AF7F45"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D004C9" w:rsidRPr="00617301" w:rsidRDefault="00D004C9" w:rsidP="00D004C9">
            <w:pPr>
              <w:rPr>
                <w:rFonts w:ascii="Calibri" w:hAnsi="Calibri"/>
                <w:sz w:val="20"/>
                <w:szCs w:val="20"/>
              </w:rPr>
            </w:pPr>
            <w:r w:rsidRPr="00617301">
              <w:rPr>
                <w:rFonts w:ascii="Calibri" w:hAnsi="Calibri"/>
                <w:sz w:val="20"/>
                <w:szCs w:val="20"/>
              </w:rPr>
              <w:t>Do We Have to Talk About Race, Again? The Myth of the "Good" Diversity Course</w:t>
            </w:r>
          </w:p>
          <w:p w:rsidR="00AF7F45" w:rsidRPr="00617301" w:rsidRDefault="00D004C9" w:rsidP="007E1BBB">
            <w:pPr>
              <w:rPr>
                <w:rFonts w:ascii="Calibri" w:hAnsi="Calibri"/>
                <w:sz w:val="20"/>
                <w:szCs w:val="20"/>
              </w:rPr>
            </w:pPr>
            <w:r w:rsidRPr="00617301">
              <w:rPr>
                <w:rFonts w:ascii="Calibri" w:hAnsi="Calibri"/>
                <w:sz w:val="20"/>
                <w:szCs w:val="20"/>
              </w:rPr>
              <w:t>Marcia Peck, Yeprem Mehranian, Ruthie Bosch</w:t>
            </w:r>
          </w:p>
          <w:p w:rsidR="005D664F" w:rsidRPr="00617301" w:rsidRDefault="005D664F"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Hibiscus</w:t>
            </w:r>
          </w:p>
        </w:tc>
      </w:tr>
      <w:tr w:rsidR="00AF7F45" w:rsidRPr="00617301" w:rsidTr="00CD4E3D">
        <w:tc>
          <w:tcPr>
            <w:tcW w:w="9018" w:type="dxa"/>
          </w:tcPr>
          <w:p w:rsidR="00D004C9" w:rsidRPr="00617301" w:rsidRDefault="00D004C9" w:rsidP="00D004C9">
            <w:pPr>
              <w:rPr>
                <w:rFonts w:ascii="Calibri" w:hAnsi="Calibri"/>
                <w:sz w:val="20"/>
                <w:szCs w:val="20"/>
              </w:rPr>
            </w:pPr>
            <w:r w:rsidRPr="00617301">
              <w:rPr>
                <w:rFonts w:ascii="Calibri" w:hAnsi="Calibri"/>
                <w:sz w:val="20"/>
                <w:szCs w:val="20"/>
              </w:rPr>
              <w:t>Resources for Teaching and Learning Qualitative Research</w:t>
            </w:r>
          </w:p>
          <w:p w:rsidR="00AF7F45" w:rsidRPr="00617301" w:rsidRDefault="00D004C9" w:rsidP="008234BB">
            <w:pPr>
              <w:rPr>
                <w:rFonts w:ascii="Calibri" w:hAnsi="Calibri"/>
                <w:sz w:val="20"/>
                <w:szCs w:val="20"/>
              </w:rPr>
            </w:pPr>
            <w:r w:rsidRPr="00617301">
              <w:rPr>
                <w:rFonts w:ascii="Calibri" w:hAnsi="Calibri"/>
                <w:sz w:val="20"/>
                <w:szCs w:val="20"/>
              </w:rPr>
              <w:t>Barbara Kawulich</w:t>
            </w:r>
            <w:r w:rsidR="008234BB" w:rsidRPr="00617301">
              <w:rPr>
                <w:rFonts w:ascii="Calibri" w:hAnsi="Calibri"/>
                <w:sz w:val="20"/>
                <w:szCs w:val="20"/>
              </w:rPr>
              <w:t xml:space="preserve"> and</w:t>
            </w:r>
            <w:r w:rsidRPr="00617301">
              <w:rPr>
                <w:rFonts w:ascii="Calibri" w:hAnsi="Calibri"/>
                <w:sz w:val="20"/>
                <w:szCs w:val="20"/>
              </w:rPr>
              <w:t xml:space="preserve"> Tami Ogletree</w:t>
            </w:r>
          </w:p>
        </w:tc>
        <w:tc>
          <w:tcPr>
            <w:tcW w:w="1998" w:type="dxa"/>
          </w:tcPr>
          <w:p w:rsidR="00AF7F45" w:rsidRPr="00617301" w:rsidRDefault="00824B22" w:rsidP="007E1BBB">
            <w:pPr>
              <w:rPr>
                <w:rFonts w:ascii="Calibri" w:hAnsi="Calibri"/>
                <w:sz w:val="20"/>
                <w:szCs w:val="20"/>
              </w:rPr>
            </w:pPr>
            <w:r w:rsidRPr="00617301">
              <w:rPr>
                <w:rFonts w:ascii="Calibri" w:hAnsi="Calibri"/>
                <w:sz w:val="20"/>
                <w:szCs w:val="20"/>
              </w:rPr>
              <w:t>Jasmine/Paper</w:t>
            </w:r>
          </w:p>
        </w:tc>
      </w:tr>
    </w:tbl>
    <w:p w:rsidR="00AF7F45" w:rsidRPr="00617301" w:rsidRDefault="00AF7F45" w:rsidP="00AF7F45">
      <w:pPr>
        <w:rPr>
          <w:rFonts w:ascii="Calibri" w:hAnsi="Calibri"/>
          <w:sz w:val="20"/>
          <w:szCs w:val="20"/>
        </w:rPr>
      </w:pPr>
    </w:p>
    <w:p w:rsidR="00AF7F45" w:rsidRPr="00617301" w:rsidRDefault="00AF7F45" w:rsidP="00AF7F45">
      <w:pPr>
        <w:rPr>
          <w:rFonts w:ascii="Calibri" w:hAnsi="Calibri"/>
          <w:b/>
          <w:sz w:val="20"/>
          <w:szCs w:val="20"/>
        </w:rPr>
      </w:pPr>
      <w:r w:rsidRPr="00617301">
        <w:rPr>
          <w:rFonts w:ascii="Calibri" w:hAnsi="Calibri"/>
          <w:b/>
          <w:sz w:val="20"/>
          <w:szCs w:val="20"/>
        </w:rPr>
        <w:t>Research Papers</w:t>
      </w:r>
    </w:p>
    <w:p w:rsidR="00AF7F45" w:rsidRPr="00617301" w:rsidRDefault="00AF7F45"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5D664F" w:rsidRPr="00617301" w:rsidRDefault="005D664F" w:rsidP="007E1BBB">
            <w:pPr>
              <w:rPr>
                <w:rFonts w:ascii="Calibri" w:hAnsi="Calibri"/>
                <w:b/>
                <w:sz w:val="20"/>
                <w:szCs w:val="20"/>
              </w:rPr>
            </w:pPr>
            <w:r w:rsidRPr="00617301">
              <w:rPr>
                <w:rFonts w:ascii="Calibri" w:hAnsi="Calibri"/>
                <w:b/>
                <w:sz w:val="20"/>
                <w:szCs w:val="20"/>
              </w:rPr>
              <w:t xml:space="preserve">K-12 Teaching &amp; Learning </w:t>
            </w:r>
          </w:p>
          <w:p w:rsidR="00AF7F45" w:rsidRPr="00617301" w:rsidRDefault="00AF7F45" w:rsidP="007E1BBB">
            <w:pPr>
              <w:rPr>
                <w:rFonts w:ascii="Calibri" w:hAnsi="Calibri"/>
                <w:sz w:val="20"/>
                <w:szCs w:val="20"/>
              </w:rPr>
            </w:pPr>
            <w:r w:rsidRPr="00617301">
              <w:rPr>
                <w:rFonts w:ascii="Calibri" w:hAnsi="Calibri"/>
                <w:sz w:val="20"/>
                <w:szCs w:val="20"/>
              </w:rPr>
              <w:t>Chair:</w:t>
            </w:r>
            <w:r w:rsidR="00F737F4" w:rsidRPr="00617301">
              <w:rPr>
                <w:rFonts w:ascii="Calibri" w:hAnsi="Calibri"/>
                <w:sz w:val="20"/>
                <w:szCs w:val="20"/>
              </w:rPr>
              <w:t xml:space="preserve"> Zora Wolfe</w:t>
            </w:r>
          </w:p>
          <w:p w:rsidR="005D664F" w:rsidRPr="00617301" w:rsidRDefault="005D664F"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Archer East</w:t>
            </w:r>
          </w:p>
        </w:tc>
      </w:tr>
      <w:tr w:rsidR="00AF7F45" w:rsidRPr="00617301" w:rsidTr="00CD4E3D">
        <w:tc>
          <w:tcPr>
            <w:tcW w:w="9018" w:type="dxa"/>
          </w:tcPr>
          <w:p w:rsidR="004E51EA" w:rsidRPr="00617301" w:rsidRDefault="004E51EA" w:rsidP="004E51EA">
            <w:pPr>
              <w:rPr>
                <w:rFonts w:ascii="Calibri" w:hAnsi="Calibri"/>
                <w:sz w:val="20"/>
                <w:szCs w:val="20"/>
              </w:rPr>
            </w:pPr>
            <w:r w:rsidRPr="00617301">
              <w:rPr>
                <w:rFonts w:ascii="Calibri" w:hAnsi="Calibri"/>
                <w:sz w:val="20"/>
                <w:szCs w:val="20"/>
              </w:rPr>
              <w:t>Improving Teaching Quality in Kindergarten: The impact of a Coaching Initiative</w:t>
            </w:r>
          </w:p>
          <w:p w:rsidR="00AF7F45" w:rsidRPr="00617301" w:rsidRDefault="004E51EA" w:rsidP="007E1BBB">
            <w:pPr>
              <w:rPr>
                <w:rFonts w:ascii="Calibri" w:hAnsi="Calibri"/>
                <w:sz w:val="20"/>
                <w:szCs w:val="20"/>
              </w:rPr>
            </w:pPr>
            <w:r w:rsidRPr="00617301">
              <w:rPr>
                <w:rFonts w:ascii="Calibri" w:hAnsi="Calibri"/>
                <w:sz w:val="20"/>
                <w:szCs w:val="20"/>
              </w:rPr>
              <w:t>Shannon Riley-Ayers</w:t>
            </w:r>
            <w:r w:rsidR="008234BB" w:rsidRPr="00617301">
              <w:rPr>
                <w:rFonts w:ascii="Calibri" w:hAnsi="Calibri"/>
                <w:sz w:val="20"/>
                <w:szCs w:val="20"/>
              </w:rPr>
              <w:t xml:space="preserve"> and</w:t>
            </w:r>
            <w:r w:rsidR="00BB567A" w:rsidRPr="00617301">
              <w:rPr>
                <w:rFonts w:ascii="Calibri" w:hAnsi="Calibri"/>
                <w:sz w:val="20"/>
                <w:szCs w:val="20"/>
              </w:rPr>
              <w:t xml:space="preserve"> Alexandra Figueras-Daniel</w:t>
            </w:r>
          </w:p>
          <w:p w:rsidR="005D664F" w:rsidRPr="00617301" w:rsidRDefault="005D664F"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4E51EA" w:rsidRPr="00617301" w:rsidRDefault="004E51EA" w:rsidP="004E51EA">
            <w:pPr>
              <w:rPr>
                <w:rFonts w:ascii="Calibri" w:hAnsi="Calibri"/>
                <w:sz w:val="20"/>
                <w:szCs w:val="20"/>
              </w:rPr>
            </w:pPr>
            <w:r w:rsidRPr="00617301">
              <w:rPr>
                <w:rFonts w:ascii="Calibri" w:hAnsi="Calibri"/>
                <w:sz w:val="20"/>
                <w:szCs w:val="20"/>
              </w:rPr>
              <w:t>"To Do the Greatest Good"</w:t>
            </w:r>
          </w:p>
          <w:p w:rsidR="00AF7F45" w:rsidRPr="00617301" w:rsidRDefault="004E51EA" w:rsidP="007E1BBB">
            <w:pPr>
              <w:rPr>
                <w:rFonts w:ascii="Calibri" w:hAnsi="Calibri"/>
                <w:sz w:val="20"/>
                <w:szCs w:val="20"/>
              </w:rPr>
            </w:pPr>
            <w:r w:rsidRPr="00617301">
              <w:rPr>
                <w:rFonts w:ascii="Calibri" w:hAnsi="Calibri"/>
                <w:sz w:val="20"/>
                <w:szCs w:val="20"/>
              </w:rPr>
              <w:t>Valerie Free Jones</w:t>
            </w:r>
          </w:p>
          <w:p w:rsidR="005D664F" w:rsidRPr="00617301" w:rsidRDefault="005D664F"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4E51EA" w:rsidRPr="00617301" w:rsidRDefault="004E51EA" w:rsidP="004E51EA">
            <w:pPr>
              <w:rPr>
                <w:rFonts w:ascii="Calibri" w:hAnsi="Calibri"/>
                <w:sz w:val="20"/>
                <w:szCs w:val="20"/>
              </w:rPr>
            </w:pPr>
            <w:r w:rsidRPr="00617301">
              <w:rPr>
                <w:rFonts w:ascii="Calibri" w:hAnsi="Calibri"/>
                <w:sz w:val="20"/>
                <w:szCs w:val="20"/>
              </w:rPr>
              <w:t>Interdependence: Group Dynamics and Social Capital in a Low Income School Attendance Zone</w:t>
            </w:r>
          </w:p>
          <w:p w:rsidR="005D664F" w:rsidRPr="00617301" w:rsidRDefault="004E51EA" w:rsidP="004E51EA">
            <w:pPr>
              <w:rPr>
                <w:rFonts w:ascii="Calibri" w:hAnsi="Calibri"/>
                <w:sz w:val="20"/>
                <w:szCs w:val="20"/>
              </w:rPr>
            </w:pPr>
            <w:r w:rsidRPr="00617301">
              <w:rPr>
                <w:rFonts w:ascii="Calibri" w:hAnsi="Calibri"/>
                <w:sz w:val="20"/>
                <w:szCs w:val="20"/>
              </w:rPr>
              <w:t>Bridget Briley</w:t>
            </w:r>
            <w:r w:rsidR="00BB567A" w:rsidRPr="00617301">
              <w:rPr>
                <w:rFonts w:ascii="Calibri" w:hAnsi="Calibri"/>
                <w:sz w:val="20"/>
                <w:szCs w:val="20"/>
              </w:rPr>
              <w:t>, Forrest Stuart, Russ Marion</w:t>
            </w:r>
          </w:p>
        </w:tc>
        <w:tc>
          <w:tcPr>
            <w:tcW w:w="1998" w:type="dxa"/>
          </w:tcPr>
          <w:p w:rsidR="00AF7F45" w:rsidRPr="00617301" w:rsidRDefault="00AF7F45" w:rsidP="007E1BBB">
            <w:pPr>
              <w:rPr>
                <w:rFonts w:ascii="Calibri" w:hAnsi="Calibri"/>
                <w:sz w:val="20"/>
                <w:szCs w:val="20"/>
              </w:rPr>
            </w:pPr>
          </w:p>
        </w:tc>
      </w:tr>
    </w:tbl>
    <w:p w:rsidR="00AF7F45" w:rsidRDefault="00AF7F45" w:rsidP="00AF7F45">
      <w:pPr>
        <w:rPr>
          <w:rFonts w:ascii="Calibri" w:hAnsi="Calibri"/>
          <w:sz w:val="20"/>
          <w:szCs w:val="20"/>
        </w:rPr>
      </w:pPr>
    </w:p>
    <w:p w:rsidR="0014043A" w:rsidRDefault="0014043A" w:rsidP="00AF7F45">
      <w:pPr>
        <w:rPr>
          <w:rFonts w:ascii="Calibri" w:hAnsi="Calibri"/>
          <w:sz w:val="20"/>
          <w:szCs w:val="20"/>
        </w:rPr>
      </w:pPr>
    </w:p>
    <w:p w:rsidR="0014043A" w:rsidRDefault="0014043A" w:rsidP="00AF7F45">
      <w:pPr>
        <w:rPr>
          <w:rFonts w:ascii="Calibri" w:hAnsi="Calibri"/>
          <w:sz w:val="20"/>
          <w:szCs w:val="20"/>
        </w:rPr>
      </w:pPr>
    </w:p>
    <w:p w:rsidR="002A3704" w:rsidRDefault="002A3704">
      <w:pPr>
        <w:rPr>
          <w:rFonts w:ascii="Calibri" w:hAnsi="Calibri"/>
          <w:sz w:val="20"/>
          <w:szCs w:val="20"/>
        </w:rPr>
      </w:pPr>
      <w:r>
        <w:rPr>
          <w:rFonts w:ascii="Calibri" w:hAnsi="Calibri"/>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5D664F" w:rsidRPr="00617301" w:rsidRDefault="005D664F" w:rsidP="007E1BBB">
            <w:pPr>
              <w:rPr>
                <w:rFonts w:ascii="Calibri" w:hAnsi="Calibri"/>
                <w:b/>
                <w:sz w:val="20"/>
                <w:szCs w:val="20"/>
              </w:rPr>
            </w:pPr>
            <w:r w:rsidRPr="00617301">
              <w:rPr>
                <w:rFonts w:ascii="Calibri" w:hAnsi="Calibri"/>
                <w:b/>
                <w:sz w:val="20"/>
                <w:szCs w:val="20"/>
              </w:rPr>
              <w:lastRenderedPageBreak/>
              <w:t xml:space="preserve">Efficacy &amp; Optimism </w:t>
            </w:r>
          </w:p>
          <w:p w:rsidR="00AF7F45" w:rsidRPr="00617301" w:rsidRDefault="00AF7F45" w:rsidP="007E1BBB">
            <w:pPr>
              <w:rPr>
                <w:rFonts w:ascii="Calibri" w:hAnsi="Calibri"/>
                <w:sz w:val="20"/>
                <w:szCs w:val="20"/>
              </w:rPr>
            </w:pPr>
            <w:r w:rsidRPr="00617301">
              <w:rPr>
                <w:rFonts w:ascii="Calibri" w:hAnsi="Calibri"/>
                <w:sz w:val="20"/>
                <w:szCs w:val="20"/>
              </w:rPr>
              <w:t>Chair:</w:t>
            </w:r>
            <w:r w:rsidR="004A1E90">
              <w:rPr>
                <w:rFonts w:ascii="Calibri" w:hAnsi="Calibri"/>
                <w:sz w:val="20"/>
                <w:szCs w:val="20"/>
              </w:rPr>
              <w:t xml:space="preserve"> </w:t>
            </w:r>
            <w:r w:rsidR="002D15BC" w:rsidRPr="002D15BC">
              <w:rPr>
                <w:rFonts w:ascii="Calibri" w:hAnsi="Calibri"/>
                <w:sz w:val="20"/>
                <w:szCs w:val="20"/>
              </w:rPr>
              <w:t>Amanda M. Cadran</w:t>
            </w:r>
          </w:p>
          <w:p w:rsidR="005D664F" w:rsidRPr="00617301" w:rsidRDefault="005D664F"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Archer West</w:t>
            </w:r>
          </w:p>
        </w:tc>
      </w:tr>
      <w:tr w:rsidR="00AF7F45" w:rsidRPr="00617301" w:rsidTr="00CD4E3D">
        <w:tc>
          <w:tcPr>
            <w:tcW w:w="9018" w:type="dxa"/>
          </w:tcPr>
          <w:p w:rsidR="004E51EA" w:rsidRPr="00617301" w:rsidRDefault="004E51EA" w:rsidP="004E51EA">
            <w:pPr>
              <w:rPr>
                <w:rFonts w:ascii="Calibri" w:hAnsi="Calibri"/>
                <w:sz w:val="20"/>
                <w:szCs w:val="20"/>
              </w:rPr>
            </w:pPr>
            <w:r w:rsidRPr="00617301">
              <w:rPr>
                <w:rFonts w:ascii="Calibri" w:hAnsi="Calibri"/>
                <w:sz w:val="20"/>
                <w:szCs w:val="20"/>
              </w:rPr>
              <w:t>Is Optimism Too Optimistic When Taking an Exam?</w:t>
            </w:r>
          </w:p>
          <w:p w:rsidR="00AF7F45" w:rsidRPr="00617301" w:rsidRDefault="004E51EA" w:rsidP="007E1BBB">
            <w:pPr>
              <w:rPr>
                <w:rFonts w:ascii="Calibri" w:hAnsi="Calibri"/>
                <w:sz w:val="20"/>
                <w:szCs w:val="20"/>
              </w:rPr>
            </w:pPr>
            <w:r w:rsidRPr="00617301">
              <w:rPr>
                <w:rFonts w:ascii="Calibri" w:hAnsi="Calibri"/>
                <w:sz w:val="20"/>
                <w:szCs w:val="20"/>
              </w:rPr>
              <w:t>Kelly Lewis</w:t>
            </w:r>
          </w:p>
          <w:p w:rsidR="005D664F" w:rsidRPr="00617301" w:rsidRDefault="005D664F"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C108EA" w:rsidRPr="00617301" w:rsidRDefault="00652183" w:rsidP="007E1BBB">
            <w:pPr>
              <w:rPr>
                <w:rFonts w:ascii="Calibri" w:hAnsi="Calibri"/>
                <w:sz w:val="20"/>
                <w:szCs w:val="20"/>
              </w:rPr>
            </w:pPr>
            <w:r w:rsidRPr="00617301">
              <w:rPr>
                <w:rFonts w:ascii="Calibri" w:hAnsi="Calibri"/>
                <w:sz w:val="20"/>
                <w:szCs w:val="20"/>
              </w:rPr>
              <w:t>Academic Optimism: A Focus on Low-income, African American Females' Pursuit of Post Secondary Educational Opportunities</w:t>
            </w:r>
          </w:p>
          <w:p w:rsidR="00AF7F45" w:rsidRPr="00617301" w:rsidRDefault="004E51EA" w:rsidP="007E1BBB">
            <w:pPr>
              <w:rPr>
                <w:rFonts w:ascii="Calibri" w:hAnsi="Calibri"/>
                <w:sz w:val="20"/>
                <w:szCs w:val="20"/>
              </w:rPr>
            </w:pPr>
            <w:r w:rsidRPr="00617301">
              <w:rPr>
                <w:rFonts w:ascii="Calibri" w:hAnsi="Calibri"/>
                <w:sz w:val="20"/>
                <w:szCs w:val="20"/>
              </w:rPr>
              <w:t>Cristal Nichols</w:t>
            </w:r>
          </w:p>
          <w:p w:rsidR="005D664F" w:rsidRPr="00617301" w:rsidRDefault="005D664F"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4E51EA" w:rsidRPr="00617301" w:rsidRDefault="004E51EA" w:rsidP="004E51EA">
            <w:pPr>
              <w:rPr>
                <w:rFonts w:ascii="Calibri" w:hAnsi="Calibri"/>
                <w:sz w:val="20"/>
                <w:szCs w:val="20"/>
              </w:rPr>
            </w:pPr>
            <w:r w:rsidRPr="00617301">
              <w:rPr>
                <w:rFonts w:ascii="Calibri" w:hAnsi="Calibri"/>
                <w:sz w:val="20"/>
                <w:szCs w:val="20"/>
              </w:rPr>
              <w:t>Differences in Self-efficacy Beliefs between Novice and Experienced Teachers</w:t>
            </w:r>
          </w:p>
          <w:p w:rsidR="00AF7F45" w:rsidRPr="00617301" w:rsidRDefault="004E51EA" w:rsidP="008234BB">
            <w:pPr>
              <w:rPr>
                <w:rFonts w:ascii="Calibri" w:hAnsi="Calibri"/>
                <w:sz w:val="20"/>
                <w:szCs w:val="20"/>
              </w:rPr>
            </w:pPr>
            <w:r w:rsidRPr="00617301">
              <w:rPr>
                <w:rFonts w:ascii="Calibri" w:hAnsi="Calibri"/>
                <w:sz w:val="20"/>
                <w:szCs w:val="20"/>
              </w:rPr>
              <w:t>Caroline Savini</w:t>
            </w:r>
            <w:r w:rsidR="008234BB" w:rsidRPr="00617301">
              <w:rPr>
                <w:rFonts w:ascii="Calibri" w:hAnsi="Calibri"/>
                <w:sz w:val="20"/>
                <w:szCs w:val="20"/>
              </w:rPr>
              <w:t xml:space="preserve"> and</w:t>
            </w:r>
            <w:r w:rsidR="00EC549E" w:rsidRPr="00617301">
              <w:rPr>
                <w:rFonts w:ascii="Calibri" w:hAnsi="Calibri"/>
                <w:sz w:val="20"/>
                <w:szCs w:val="20"/>
              </w:rPr>
              <w:t xml:space="preserve"> Temi Bidjerano</w:t>
            </w:r>
          </w:p>
        </w:tc>
        <w:tc>
          <w:tcPr>
            <w:tcW w:w="1998" w:type="dxa"/>
          </w:tcPr>
          <w:p w:rsidR="00AF7F45" w:rsidRPr="00617301" w:rsidRDefault="00AF7F45" w:rsidP="007E1BBB">
            <w:pPr>
              <w:rPr>
                <w:rFonts w:ascii="Calibri" w:hAnsi="Calibri"/>
                <w:sz w:val="20"/>
                <w:szCs w:val="20"/>
              </w:rPr>
            </w:pPr>
          </w:p>
        </w:tc>
      </w:tr>
    </w:tbl>
    <w:p w:rsidR="00AF7F45" w:rsidRPr="00617301" w:rsidRDefault="00AF7F45"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5D664F" w:rsidRPr="00617301" w:rsidRDefault="005D664F" w:rsidP="007E1BBB">
            <w:pPr>
              <w:rPr>
                <w:rFonts w:ascii="Calibri" w:hAnsi="Calibri"/>
                <w:b/>
                <w:sz w:val="20"/>
                <w:szCs w:val="20"/>
              </w:rPr>
            </w:pPr>
            <w:r w:rsidRPr="00617301">
              <w:rPr>
                <w:rFonts w:ascii="Calibri" w:hAnsi="Calibri"/>
                <w:b/>
                <w:sz w:val="20"/>
                <w:szCs w:val="20"/>
              </w:rPr>
              <w:t xml:space="preserve">Technology in Education </w:t>
            </w:r>
          </w:p>
          <w:p w:rsidR="00AF7F45" w:rsidRPr="00617301" w:rsidRDefault="00AF7F45" w:rsidP="007E1BBB">
            <w:pPr>
              <w:rPr>
                <w:rFonts w:ascii="Calibri" w:hAnsi="Calibri"/>
                <w:sz w:val="20"/>
                <w:szCs w:val="20"/>
              </w:rPr>
            </w:pPr>
            <w:r w:rsidRPr="00617301">
              <w:rPr>
                <w:rFonts w:ascii="Calibri" w:hAnsi="Calibri"/>
                <w:sz w:val="20"/>
                <w:szCs w:val="20"/>
              </w:rPr>
              <w:t>Chair:</w:t>
            </w:r>
            <w:r w:rsidR="00D349DF" w:rsidRPr="00617301">
              <w:rPr>
                <w:rFonts w:ascii="Calibri" w:hAnsi="Calibri"/>
                <w:sz w:val="20"/>
                <w:szCs w:val="20"/>
              </w:rPr>
              <w:t xml:space="preserve"> Roofia Galeshi</w:t>
            </w:r>
          </w:p>
          <w:p w:rsidR="005D664F" w:rsidRPr="00617301" w:rsidRDefault="005D664F"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Drayton</w:t>
            </w:r>
          </w:p>
        </w:tc>
      </w:tr>
      <w:tr w:rsidR="00AF7F45" w:rsidRPr="00617301" w:rsidTr="00CD4E3D">
        <w:tc>
          <w:tcPr>
            <w:tcW w:w="9018" w:type="dxa"/>
          </w:tcPr>
          <w:p w:rsidR="004E51EA" w:rsidRPr="00617301" w:rsidRDefault="004E51EA" w:rsidP="004E51EA">
            <w:pPr>
              <w:rPr>
                <w:rFonts w:ascii="Calibri" w:hAnsi="Calibri"/>
                <w:sz w:val="20"/>
                <w:szCs w:val="20"/>
              </w:rPr>
            </w:pPr>
            <w:r w:rsidRPr="00617301">
              <w:rPr>
                <w:rFonts w:ascii="Calibri" w:hAnsi="Calibri"/>
                <w:sz w:val="20"/>
                <w:szCs w:val="20"/>
              </w:rPr>
              <w:t>What Students Say About Professors Using Technology in the Face-to-Face Classroom</w:t>
            </w:r>
          </w:p>
          <w:p w:rsidR="00AF7F45" w:rsidRPr="00617301" w:rsidRDefault="004E51EA" w:rsidP="007E1BBB">
            <w:pPr>
              <w:rPr>
                <w:rFonts w:ascii="Calibri" w:hAnsi="Calibri"/>
                <w:sz w:val="20"/>
                <w:szCs w:val="20"/>
              </w:rPr>
            </w:pPr>
            <w:r w:rsidRPr="00617301">
              <w:rPr>
                <w:rFonts w:ascii="Calibri" w:hAnsi="Calibri"/>
                <w:sz w:val="20"/>
                <w:szCs w:val="20"/>
              </w:rPr>
              <w:t>Averil Loague</w:t>
            </w:r>
            <w:r w:rsidR="00E309C3" w:rsidRPr="00617301">
              <w:rPr>
                <w:rFonts w:ascii="Calibri" w:hAnsi="Calibri"/>
                <w:sz w:val="20"/>
                <w:szCs w:val="20"/>
              </w:rPr>
              <w:t>, Naomi Caldwell, Esenc Balam</w:t>
            </w:r>
          </w:p>
          <w:p w:rsidR="005D664F" w:rsidRPr="00617301" w:rsidRDefault="005D664F"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4E51EA" w:rsidRPr="00617301" w:rsidRDefault="004E51EA" w:rsidP="004E51EA">
            <w:pPr>
              <w:rPr>
                <w:rFonts w:ascii="Calibri" w:hAnsi="Calibri"/>
                <w:sz w:val="20"/>
                <w:szCs w:val="20"/>
              </w:rPr>
            </w:pPr>
            <w:r w:rsidRPr="00617301">
              <w:rPr>
                <w:rFonts w:ascii="Calibri" w:hAnsi="Calibri"/>
                <w:sz w:val="20"/>
                <w:szCs w:val="20"/>
              </w:rPr>
              <w:t>How Do Urban High School Students Use Internet-Based Digital Technologies for Writing Purposes?</w:t>
            </w:r>
          </w:p>
          <w:p w:rsidR="00AF7F45" w:rsidRPr="00617301" w:rsidRDefault="004E51EA" w:rsidP="007E1BBB">
            <w:pPr>
              <w:rPr>
                <w:rFonts w:ascii="Calibri" w:hAnsi="Calibri"/>
                <w:sz w:val="20"/>
                <w:szCs w:val="20"/>
              </w:rPr>
            </w:pPr>
            <w:r w:rsidRPr="00617301">
              <w:rPr>
                <w:rFonts w:ascii="Calibri" w:hAnsi="Calibri"/>
                <w:sz w:val="20"/>
                <w:szCs w:val="20"/>
              </w:rPr>
              <w:t>Jennifer Bauer</w:t>
            </w:r>
            <w:r w:rsidR="008234BB" w:rsidRPr="00617301">
              <w:rPr>
                <w:rFonts w:ascii="Calibri" w:hAnsi="Calibri"/>
                <w:sz w:val="20"/>
                <w:szCs w:val="20"/>
              </w:rPr>
              <w:t xml:space="preserve"> and </w:t>
            </w:r>
            <w:r w:rsidR="00E309C3" w:rsidRPr="00617301">
              <w:rPr>
                <w:rFonts w:ascii="Calibri" w:hAnsi="Calibri"/>
                <w:sz w:val="20"/>
                <w:szCs w:val="20"/>
              </w:rPr>
              <w:t xml:space="preserve"> Lorraine Dagostino</w:t>
            </w:r>
          </w:p>
          <w:p w:rsidR="005D664F" w:rsidRPr="00617301" w:rsidRDefault="005D664F"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4E51EA" w:rsidRPr="00617301" w:rsidRDefault="004E51EA" w:rsidP="004E51EA">
            <w:pPr>
              <w:rPr>
                <w:rFonts w:ascii="Calibri" w:hAnsi="Calibri"/>
                <w:sz w:val="20"/>
                <w:szCs w:val="20"/>
              </w:rPr>
            </w:pPr>
            <w:r w:rsidRPr="00617301">
              <w:rPr>
                <w:rFonts w:ascii="Calibri" w:hAnsi="Calibri"/>
                <w:sz w:val="20"/>
                <w:szCs w:val="20"/>
              </w:rPr>
              <w:t>Understanding Parents’ Perspectives about Young Children’s Tablet Use</w:t>
            </w:r>
          </w:p>
          <w:p w:rsidR="00AF7F45" w:rsidRPr="00617301" w:rsidRDefault="004E51EA" w:rsidP="008234BB">
            <w:pPr>
              <w:rPr>
                <w:rFonts w:ascii="Calibri" w:hAnsi="Calibri"/>
                <w:sz w:val="20"/>
                <w:szCs w:val="20"/>
              </w:rPr>
            </w:pPr>
            <w:r w:rsidRPr="00617301">
              <w:rPr>
                <w:rFonts w:ascii="Calibri" w:hAnsi="Calibri"/>
                <w:sz w:val="20"/>
                <w:szCs w:val="20"/>
              </w:rPr>
              <w:t>Burcu Izci</w:t>
            </w:r>
            <w:r w:rsidR="008234BB" w:rsidRPr="00617301">
              <w:rPr>
                <w:rFonts w:ascii="Calibri" w:hAnsi="Calibri"/>
                <w:sz w:val="20"/>
                <w:szCs w:val="20"/>
              </w:rPr>
              <w:t xml:space="preserve"> and</w:t>
            </w:r>
            <w:r w:rsidR="00E309C3" w:rsidRPr="00617301">
              <w:rPr>
                <w:rFonts w:ascii="Calibri" w:hAnsi="Calibri"/>
                <w:sz w:val="20"/>
                <w:szCs w:val="20"/>
              </w:rPr>
              <w:t xml:space="preserve"> Shiyi Chen</w:t>
            </w:r>
          </w:p>
        </w:tc>
        <w:tc>
          <w:tcPr>
            <w:tcW w:w="1998" w:type="dxa"/>
          </w:tcPr>
          <w:p w:rsidR="00AF7F45" w:rsidRPr="00617301" w:rsidRDefault="00AF7F45" w:rsidP="007E1BBB">
            <w:pPr>
              <w:rPr>
                <w:rFonts w:ascii="Calibri" w:hAnsi="Calibri"/>
                <w:sz w:val="20"/>
                <w:szCs w:val="20"/>
              </w:rPr>
            </w:pPr>
          </w:p>
        </w:tc>
      </w:tr>
    </w:tbl>
    <w:p w:rsidR="00AF7F45" w:rsidRPr="00617301" w:rsidRDefault="00AF7F45" w:rsidP="00AF7F45">
      <w:pPr>
        <w:rPr>
          <w:rFonts w:ascii="Calibri" w:hAnsi="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5D664F" w:rsidRPr="00617301" w:rsidRDefault="005D664F" w:rsidP="007E1BBB">
            <w:pPr>
              <w:rPr>
                <w:rFonts w:ascii="Calibri" w:hAnsi="Calibri"/>
                <w:b/>
                <w:sz w:val="20"/>
                <w:szCs w:val="20"/>
              </w:rPr>
            </w:pPr>
            <w:r w:rsidRPr="00617301">
              <w:rPr>
                <w:rFonts w:ascii="Calibri" w:hAnsi="Calibri"/>
                <w:b/>
                <w:sz w:val="20"/>
                <w:szCs w:val="20"/>
              </w:rPr>
              <w:t xml:space="preserve">Information Literacy &amp; Communication </w:t>
            </w:r>
          </w:p>
          <w:p w:rsidR="00AF7F45" w:rsidRPr="00617301" w:rsidRDefault="00AF7F45" w:rsidP="007E1BBB">
            <w:pPr>
              <w:rPr>
                <w:rFonts w:ascii="Calibri" w:hAnsi="Calibri"/>
                <w:sz w:val="20"/>
                <w:szCs w:val="20"/>
              </w:rPr>
            </w:pPr>
            <w:r w:rsidRPr="00617301">
              <w:rPr>
                <w:rFonts w:ascii="Calibri" w:hAnsi="Calibri"/>
                <w:sz w:val="20"/>
                <w:szCs w:val="20"/>
              </w:rPr>
              <w:t>Chair:</w:t>
            </w:r>
            <w:r w:rsidR="00120F2C">
              <w:rPr>
                <w:rFonts w:ascii="Calibri" w:hAnsi="Calibri"/>
                <w:sz w:val="20"/>
                <w:szCs w:val="20"/>
              </w:rPr>
              <w:t xml:space="preserve"> </w:t>
            </w:r>
            <w:r w:rsidR="00120F2C" w:rsidRPr="00120F2C">
              <w:rPr>
                <w:rFonts w:ascii="Calibri" w:hAnsi="Calibri"/>
                <w:sz w:val="20"/>
                <w:szCs w:val="20"/>
              </w:rPr>
              <w:t>Xiaofeng (Steven) Liu</w:t>
            </w:r>
          </w:p>
          <w:p w:rsidR="005D664F" w:rsidRPr="00617301" w:rsidRDefault="005D664F"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Elliot</w:t>
            </w:r>
          </w:p>
        </w:tc>
      </w:tr>
      <w:tr w:rsidR="00AF7F45" w:rsidRPr="00617301" w:rsidTr="00CD4E3D">
        <w:tc>
          <w:tcPr>
            <w:tcW w:w="9018" w:type="dxa"/>
          </w:tcPr>
          <w:p w:rsidR="004E51EA" w:rsidRPr="00617301" w:rsidRDefault="004E51EA" w:rsidP="004E51EA">
            <w:pPr>
              <w:rPr>
                <w:rFonts w:ascii="Calibri" w:hAnsi="Calibri"/>
                <w:sz w:val="20"/>
                <w:szCs w:val="20"/>
              </w:rPr>
            </w:pPr>
            <w:r w:rsidRPr="00617301">
              <w:rPr>
                <w:rFonts w:ascii="Calibri" w:hAnsi="Calibri"/>
                <w:sz w:val="20"/>
                <w:szCs w:val="20"/>
              </w:rPr>
              <w:t>Media Design and Pacing of Information Delivery in the University Classroom</w:t>
            </w:r>
          </w:p>
          <w:p w:rsidR="00AF7F45" w:rsidRPr="00617301" w:rsidRDefault="004E51EA" w:rsidP="004E51EA">
            <w:pPr>
              <w:rPr>
                <w:rFonts w:ascii="Calibri" w:hAnsi="Calibri"/>
                <w:sz w:val="20"/>
                <w:szCs w:val="20"/>
              </w:rPr>
            </w:pPr>
            <w:r w:rsidRPr="00617301">
              <w:rPr>
                <w:rFonts w:ascii="Calibri" w:hAnsi="Calibri"/>
                <w:sz w:val="20"/>
                <w:szCs w:val="20"/>
              </w:rPr>
              <w:t>John Hunter</w:t>
            </w:r>
            <w:r w:rsidR="008234BB" w:rsidRPr="00617301">
              <w:rPr>
                <w:rFonts w:ascii="Calibri" w:hAnsi="Calibri"/>
                <w:sz w:val="20"/>
                <w:szCs w:val="20"/>
              </w:rPr>
              <w:t xml:space="preserve"> and</w:t>
            </w:r>
            <w:r w:rsidR="00E309C3" w:rsidRPr="00617301">
              <w:rPr>
                <w:rFonts w:ascii="Calibri" w:hAnsi="Calibri"/>
                <w:sz w:val="20"/>
                <w:szCs w:val="20"/>
              </w:rPr>
              <w:t xml:space="preserve"> Kathleen Herbert</w:t>
            </w:r>
          </w:p>
          <w:p w:rsidR="005D664F" w:rsidRPr="00617301" w:rsidRDefault="005D664F" w:rsidP="004E51EA">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4E51EA" w:rsidRPr="00617301" w:rsidRDefault="004E51EA" w:rsidP="004E51EA">
            <w:pPr>
              <w:rPr>
                <w:rFonts w:ascii="Calibri" w:hAnsi="Calibri"/>
                <w:sz w:val="20"/>
                <w:szCs w:val="20"/>
              </w:rPr>
            </w:pPr>
            <w:r w:rsidRPr="00617301">
              <w:rPr>
                <w:rFonts w:ascii="Calibri" w:hAnsi="Calibri"/>
                <w:sz w:val="20"/>
                <w:szCs w:val="20"/>
              </w:rPr>
              <w:t>What Really Clicks? A Mixed Method Analysis of Literature on Information Communication Technologies Used as “In-Class” Interventions in Undergraduate Engineering Education Classrooms</w:t>
            </w:r>
          </w:p>
          <w:p w:rsidR="00AF7F45" w:rsidRPr="00617301" w:rsidRDefault="004E51EA" w:rsidP="004E51EA">
            <w:pPr>
              <w:rPr>
                <w:rFonts w:ascii="Calibri" w:hAnsi="Calibri"/>
                <w:sz w:val="20"/>
                <w:szCs w:val="20"/>
              </w:rPr>
            </w:pPr>
            <w:r w:rsidRPr="00617301">
              <w:rPr>
                <w:rFonts w:ascii="Calibri" w:hAnsi="Calibri"/>
                <w:sz w:val="20"/>
                <w:szCs w:val="20"/>
              </w:rPr>
              <w:t>Sreyoshi Bhaduri</w:t>
            </w:r>
          </w:p>
          <w:p w:rsidR="005D664F" w:rsidRPr="00617301" w:rsidRDefault="005D664F" w:rsidP="004E51EA">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4E51EA" w:rsidRPr="00617301" w:rsidRDefault="004E51EA" w:rsidP="004E51EA">
            <w:pPr>
              <w:rPr>
                <w:rFonts w:ascii="Calibri" w:hAnsi="Calibri"/>
                <w:sz w:val="20"/>
                <w:szCs w:val="20"/>
              </w:rPr>
            </w:pPr>
            <w:r w:rsidRPr="00617301">
              <w:rPr>
                <w:rFonts w:ascii="Calibri" w:hAnsi="Calibri"/>
                <w:sz w:val="20"/>
                <w:szCs w:val="20"/>
              </w:rPr>
              <w:t>An Inductive Approach toward Understanding the Legal Parameters of Student Speech Regarding Social Media Technology</w:t>
            </w:r>
          </w:p>
          <w:p w:rsidR="00AF7F45" w:rsidRPr="00617301" w:rsidRDefault="004E51EA" w:rsidP="004E51EA">
            <w:pPr>
              <w:rPr>
                <w:rFonts w:ascii="Calibri" w:hAnsi="Calibri"/>
                <w:sz w:val="20"/>
                <w:szCs w:val="20"/>
              </w:rPr>
            </w:pPr>
            <w:r w:rsidRPr="00617301">
              <w:rPr>
                <w:rFonts w:ascii="Calibri" w:hAnsi="Calibri"/>
                <w:sz w:val="20"/>
                <w:szCs w:val="20"/>
              </w:rPr>
              <w:t>Curtis Nash</w:t>
            </w:r>
          </w:p>
        </w:tc>
        <w:tc>
          <w:tcPr>
            <w:tcW w:w="1998" w:type="dxa"/>
          </w:tcPr>
          <w:p w:rsidR="00AF7F45" w:rsidRPr="00617301" w:rsidRDefault="00AF7F45" w:rsidP="007E1BBB">
            <w:pPr>
              <w:rPr>
                <w:rFonts w:ascii="Calibri" w:hAnsi="Calibri"/>
                <w:sz w:val="20"/>
                <w:szCs w:val="20"/>
              </w:rPr>
            </w:pPr>
          </w:p>
        </w:tc>
      </w:tr>
    </w:tbl>
    <w:p w:rsidR="00AF7F45" w:rsidRPr="00617301" w:rsidRDefault="00AF7F45"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5D664F" w:rsidRPr="00617301" w:rsidRDefault="005D664F" w:rsidP="007E1BBB">
            <w:pPr>
              <w:rPr>
                <w:rFonts w:ascii="Calibri" w:hAnsi="Calibri"/>
                <w:b/>
                <w:sz w:val="20"/>
                <w:szCs w:val="20"/>
              </w:rPr>
            </w:pPr>
            <w:r w:rsidRPr="00617301">
              <w:rPr>
                <w:rFonts w:ascii="Calibri" w:hAnsi="Calibri"/>
                <w:b/>
                <w:sz w:val="20"/>
                <w:szCs w:val="20"/>
              </w:rPr>
              <w:t xml:space="preserve">Disability &amp; Health Studies </w:t>
            </w:r>
          </w:p>
          <w:p w:rsidR="00AF7F45" w:rsidRPr="00617301" w:rsidRDefault="00AF7F45" w:rsidP="007E1BBB">
            <w:pPr>
              <w:rPr>
                <w:rFonts w:ascii="Calibri" w:hAnsi="Calibri"/>
                <w:sz w:val="20"/>
                <w:szCs w:val="20"/>
              </w:rPr>
            </w:pPr>
            <w:r w:rsidRPr="00617301">
              <w:rPr>
                <w:rFonts w:ascii="Calibri" w:hAnsi="Calibri"/>
                <w:sz w:val="20"/>
                <w:szCs w:val="20"/>
              </w:rPr>
              <w:t>Chair:</w:t>
            </w:r>
            <w:r w:rsidR="005A287D">
              <w:rPr>
                <w:rFonts w:ascii="Calibri" w:hAnsi="Calibri"/>
                <w:sz w:val="20"/>
                <w:szCs w:val="20"/>
              </w:rPr>
              <w:t xml:space="preserve"> Jian Li</w:t>
            </w:r>
          </w:p>
          <w:p w:rsidR="005D664F" w:rsidRPr="00617301" w:rsidRDefault="005D664F"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Heyward</w:t>
            </w:r>
          </w:p>
        </w:tc>
      </w:tr>
      <w:tr w:rsidR="00AF7F45" w:rsidRPr="00617301" w:rsidTr="00CD4E3D">
        <w:tc>
          <w:tcPr>
            <w:tcW w:w="9018" w:type="dxa"/>
          </w:tcPr>
          <w:p w:rsidR="004E51EA" w:rsidRPr="00617301" w:rsidRDefault="004E51EA" w:rsidP="004E51EA">
            <w:pPr>
              <w:rPr>
                <w:rFonts w:ascii="Calibri" w:hAnsi="Calibri"/>
                <w:sz w:val="20"/>
                <w:szCs w:val="20"/>
              </w:rPr>
            </w:pPr>
            <w:r w:rsidRPr="00617301">
              <w:rPr>
                <w:rFonts w:ascii="Calibri" w:hAnsi="Calibri"/>
                <w:sz w:val="20"/>
                <w:szCs w:val="20"/>
              </w:rPr>
              <w:t xml:space="preserve">Disability </w:t>
            </w:r>
            <w:r w:rsidR="00F60962" w:rsidRPr="00617301">
              <w:rPr>
                <w:rFonts w:ascii="Calibri" w:hAnsi="Calibri"/>
                <w:sz w:val="20"/>
                <w:szCs w:val="20"/>
              </w:rPr>
              <w:t xml:space="preserve">and Dating: </w:t>
            </w:r>
            <w:r w:rsidRPr="00617301">
              <w:rPr>
                <w:rFonts w:ascii="Calibri" w:hAnsi="Calibri"/>
                <w:sz w:val="20"/>
                <w:szCs w:val="20"/>
              </w:rPr>
              <w:t xml:space="preserve">Using Twitter </w:t>
            </w:r>
            <w:r w:rsidR="00F60962" w:rsidRPr="00617301">
              <w:rPr>
                <w:rFonts w:ascii="Calibri" w:hAnsi="Calibri"/>
                <w:sz w:val="20"/>
                <w:szCs w:val="20"/>
              </w:rPr>
              <w:t>to Understand the Social Dating Experiences of People with Disabilities</w:t>
            </w:r>
          </w:p>
          <w:p w:rsidR="00AF7F45" w:rsidRPr="00617301" w:rsidRDefault="00F60962" w:rsidP="007E1BBB">
            <w:pPr>
              <w:rPr>
                <w:rFonts w:ascii="Calibri" w:hAnsi="Calibri"/>
                <w:sz w:val="20"/>
                <w:szCs w:val="20"/>
              </w:rPr>
            </w:pPr>
            <w:r w:rsidRPr="00617301">
              <w:rPr>
                <w:rFonts w:ascii="Calibri" w:hAnsi="Calibri"/>
                <w:sz w:val="20"/>
                <w:szCs w:val="20"/>
              </w:rPr>
              <w:t>Charles Dukes</w:t>
            </w:r>
            <w:r w:rsidR="00B55ECD" w:rsidRPr="00617301">
              <w:rPr>
                <w:rFonts w:ascii="Calibri" w:hAnsi="Calibri"/>
                <w:sz w:val="20"/>
                <w:szCs w:val="20"/>
              </w:rPr>
              <w:t>, Sharon Darling, Kelly Brown</w:t>
            </w:r>
          </w:p>
          <w:p w:rsidR="005D664F" w:rsidRPr="00617301" w:rsidRDefault="005D664F"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F60962" w:rsidRPr="00617301" w:rsidRDefault="00F60962" w:rsidP="00F60962">
            <w:pPr>
              <w:rPr>
                <w:rFonts w:ascii="Calibri" w:hAnsi="Calibri"/>
                <w:sz w:val="20"/>
                <w:szCs w:val="20"/>
              </w:rPr>
            </w:pPr>
            <w:r w:rsidRPr="00617301">
              <w:rPr>
                <w:rFonts w:ascii="Calibri" w:hAnsi="Calibri"/>
                <w:sz w:val="20"/>
                <w:szCs w:val="20"/>
              </w:rPr>
              <w:t>Examination of the Relationship between Obesity Status and Chronic Job Discrimination</w:t>
            </w:r>
          </w:p>
          <w:p w:rsidR="00AF7F45" w:rsidRPr="00617301" w:rsidRDefault="00F60962" w:rsidP="00F60962">
            <w:pPr>
              <w:rPr>
                <w:rFonts w:ascii="Calibri" w:hAnsi="Calibri"/>
                <w:sz w:val="20"/>
                <w:szCs w:val="20"/>
              </w:rPr>
            </w:pPr>
            <w:r w:rsidRPr="00617301">
              <w:rPr>
                <w:rFonts w:ascii="Calibri" w:hAnsi="Calibri"/>
                <w:sz w:val="20"/>
                <w:szCs w:val="20"/>
              </w:rPr>
              <w:t>Fangning Wang</w:t>
            </w:r>
            <w:r w:rsidR="003471C2" w:rsidRPr="00617301">
              <w:rPr>
                <w:rFonts w:ascii="Calibri" w:hAnsi="Calibri"/>
                <w:sz w:val="20"/>
                <w:szCs w:val="20"/>
              </w:rPr>
              <w:t xml:space="preserve"> and Jian Li</w:t>
            </w:r>
          </w:p>
        </w:tc>
        <w:tc>
          <w:tcPr>
            <w:tcW w:w="1998" w:type="dxa"/>
          </w:tcPr>
          <w:p w:rsidR="00AF7F45" w:rsidRPr="00617301" w:rsidRDefault="00AF7F45" w:rsidP="007E1BBB">
            <w:pPr>
              <w:rPr>
                <w:rFonts w:ascii="Calibri" w:hAnsi="Calibri"/>
                <w:sz w:val="20"/>
                <w:szCs w:val="20"/>
              </w:rPr>
            </w:pPr>
          </w:p>
        </w:tc>
      </w:tr>
    </w:tbl>
    <w:p w:rsidR="00C77294" w:rsidRPr="00617301" w:rsidRDefault="00C77294">
      <w:pPr>
        <w:rPr>
          <w:rFonts w:ascii="Calibri" w:hAnsi="Calibri"/>
          <w:sz w:val="20"/>
          <w:szCs w:val="20"/>
        </w:rPr>
      </w:pPr>
    </w:p>
    <w:p w:rsidR="008E421B" w:rsidRPr="00617301" w:rsidRDefault="008E421B">
      <w:pPr>
        <w:rPr>
          <w:rFonts w:ascii="Calibri" w:hAnsi="Calibri"/>
          <w:sz w:val="20"/>
          <w:szCs w:val="20"/>
        </w:rPr>
      </w:pPr>
    </w:p>
    <w:p w:rsidR="008E421B" w:rsidRPr="00617301" w:rsidRDefault="008E421B">
      <w:pPr>
        <w:rPr>
          <w:rFonts w:ascii="Calibri" w:hAnsi="Calibri"/>
          <w:sz w:val="20"/>
          <w:szCs w:val="20"/>
        </w:rPr>
      </w:pPr>
    </w:p>
    <w:p w:rsidR="008E421B" w:rsidRPr="00617301" w:rsidRDefault="008E421B">
      <w:pPr>
        <w:rPr>
          <w:rFonts w:ascii="Calibri" w:hAnsi="Calibri"/>
          <w:sz w:val="20"/>
          <w:szCs w:val="20"/>
        </w:rPr>
      </w:pPr>
    </w:p>
    <w:p w:rsidR="008E421B" w:rsidRPr="00617301" w:rsidRDefault="008E421B">
      <w:pPr>
        <w:rPr>
          <w:rFonts w:ascii="Calibri" w:hAnsi="Calibri"/>
          <w:sz w:val="20"/>
          <w:szCs w:val="20"/>
        </w:rPr>
      </w:pPr>
    </w:p>
    <w:p w:rsidR="00185437" w:rsidRDefault="00185437">
      <w:pPr>
        <w:rPr>
          <w:rFonts w:ascii="Calibri" w:hAnsi="Calibri"/>
          <w:sz w:val="20"/>
          <w:szCs w:val="20"/>
        </w:rPr>
      </w:pPr>
    </w:p>
    <w:p w:rsidR="008206E5" w:rsidRDefault="008206E5">
      <w:pPr>
        <w:rPr>
          <w:rFonts w:ascii="Calibri" w:hAnsi="Calibri"/>
          <w:sz w:val="20"/>
          <w:szCs w:val="20"/>
        </w:rPr>
      </w:pPr>
    </w:p>
    <w:p w:rsidR="008206E5" w:rsidRDefault="008206E5">
      <w:pPr>
        <w:rPr>
          <w:rFonts w:ascii="Calibri" w:hAnsi="Calibri"/>
          <w:sz w:val="20"/>
          <w:szCs w:val="20"/>
        </w:rPr>
      </w:pPr>
    </w:p>
    <w:p w:rsidR="002243E5" w:rsidRPr="00617301" w:rsidRDefault="00AF7F45">
      <w:pPr>
        <w:rPr>
          <w:rFonts w:ascii="Calibri" w:hAnsi="Calibri"/>
          <w:sz w:val="20"/>
          <w:szCs w:val="20"/>
        </w:rPr>
      </w:pPr>
      <w:r w:rsidRPr="00617301">
        <w:rPr>
          <w:rFonts w:ascii="Calibri" w:hAnsi="Calibri"/>
          <w:sz w:val="20"/>
          <w:szCs w:val="20"/>
        </w:rPr>
        <w:t>9:10 – 10:10</w:t>
      </w:r>
      <w:r w:rsidR="002243E5" w:rsidRPr="00617301">
        <w:rPr>
          <w:rFonts w:ascii="Calibri" w:hAnsi="Calibri"/>
          <w:sz w:val="20"/>
          <w:szCs w:val="20"/>
        </w:rPr>
        <w:tab/>
      </w:r>
      <w:r w:rsidR="002243E5" w:rsidRPr="00617301">
        <w:rPr>
          <w:rFonts w:ascii="Calibri" w:hAnsi="Calibri"/>
          <w:sz w:val="20"/>
          <w:szCs w:val="20"/>
        </w:rPr>
        <w:tab/>
      </w:r>
      <w:r w:rsidR="002243E5" w:rsidRPr="00617301">
        <w:rPr>
          <w:rFonts w:ascii="Calibri" w:hAnsi="Calibri"/>
          <w:b/>
          <w:sz w:val="20"/>
          <w:szCs w:val="20"/>
        </w:rPr>
        <w:t>Concurrent Session 7</w:t>
      </w:r>
    </w:p>
    <w:p w:rsidR="00303A20" w:rsidRPr="00617301" w:rsidRDefault="00303A20">
      <w:pPr>
        <w:rPr>
          <w:rFonts w:ascii="Calibri" w:hAnsi="Calibri"/>
          <w:sz w:val="20"/>
          <w:szCs w:val="20"/>
        </w:rPr>
      </w:pPr>
    </w:p>
    <w:p w:rsidR="00AF7F45" w:rsidRPr="00617301" w:rsidRDefault="00AF7F45" w:rsidP="00AF7F45">
      <w:pPr>
        <w:rPr>
          <w:rFonts w:ascii="Calibri" w:hAnsi="Calibri"/>
          <w:b/>
          <w:sz w:val="20"/>
          <w:szCs w:val="20"/>
        </w:rPr>
      </w:pPr>
      <w:r w:rsidRPr="00617301">
        <w:rPr>
          <w:rFonts w:ascii="Calibri" w:hAnsi="Calibri"/>
          <w:b/>
          <w:sz w:val="20"/>
          <w:szCs w:val="20"/>
        </w:rPr>
        <w:t>Roundtables</w:t>
      </w:r>
    </w:p>
    <w:p w:rsidR="00AF7F45" w:rsidRPr="00617301" w:rsidRDefault="00AF7F45"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BA7AE7" w:rsidRPr="00617301" w:rsidRDefault="00BA7AE7" w:rsidP="007E1BBB">
            <w:pPr>
              <w:rPr>
                <w:rFonts w:ascii="Calibri" w:hAnsi="Calibri"/>
                <w:sz w:val="20"/>
                <w:szCs w:val="20"/>
              </w:rPr>
            </w:pPr>
            <w:r w:rsidRPr="00617301">
              <w:rPr>
                <w:rFonts w:ascii="Calibri" w:hAnsi="Calibri"/>
                <w:sz w:val="20"/>
                <w:szCs w:val="20"/>
              </w:rPr>
              <w:t xml:space="preserve">State Funding Decision-Making And Intensive Fund Raising: An Analysis of State Fiscal Support for Higher Education Institutions During Capital Campaigns </w:t>
            </w:r>
          </w:p>
          <w:p w:rsidR="00AF7F45" w:rsidRPr="00617301" w:rsidRDefault="00E94F5C" w:rsidP="007E1BBB">
            <w:pPr>
              <w:rPr>
                <w:rFonts w:ascii="Calibri" w:hAnsi="Calibri"/>
                <w:sz w:val="20"/>
                <w:szCs w:val="20"/>
              </w:rPr>
            </w:pPr>
            <w:r w:rsidRPr="00617301">
              <w:rPr>
                <w:rFonts w:ascii="Calibri" w:hAnsi="Calibri"/>
                <w:sz w:val="20"/>
                <w:szCs w:val="20"/>
              </w:rPr>
              <w:t>Everrett Smith</w:t>
            </w:r>
          </w:p>
          <w:p w:rsidR="00B26B75" w:rsidRPr="00617301" w:rsidRDefault="00B26B75"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r w:rsidR="00AF7F45" w:rsidRPr="00617301" w:rsidTr="00CD4E3D">
        <w:tc>
          <w:tcPr>
            <w:tcW w:w="9018" w:type="dxa"/>
          </w:tcPr>
          <w:p w:rsidR="00E94F5C" w:rsidRPr="00617301" w:rsidRDefault="00E94F5C" w:rsidP="00E94F5C">
            <w:pPr>
              <w:rPr>
                <w:rFonts w:ascii="Calibri" w:hAnsi="Calibri"/>
                <w:sz w:val="20"/>
                <w:szCs w:val="20"/>
              </w:rPr>
            </w:pPr>
            <w:r w:rsidRPr="00617301">
              <w:rPr>
                <w:rFonts w:ascii="Calibri" w:hAnsi="Calibri"/>
                <w:sz w:val="20"/>
                <w:szCs w:val="20"/>
              </w:rPr>
              <w:t>Online Education: Pitfalls and Opportunities</w:t>
            </w:r>
          </w:p>
          <w:p w:rsidR="00AF7F45" w:rsidRPr="00617301" w:rsidRDefault="00E94F5C" w:rsidP="007E1BBB">
            <w:pPr>
              <w:rPr>
                <w:rFonts w:ascii="Calibri" w:hAnsi="Calibri"/>
                <w:sz w:val="20"/>
                <w:szCs w:val="20"/>
              </w:rPr>
            </w:pPr>
            <w:r w:rsidRPr="00617301">
              <w:rPr>
                <w:rFonts w:ascii="Calibri" w:hAnsi="Calibri"/>
                <w:sz w:val="20"/>
                <w:szCs w:val="20"/>
              </w:rPr>
              <w:t>Temi Bidjerano</w:t>
            </w:r>
            <w:r w:rsidR="008234BB" w:rsidRPr="00617301">
              <w:rPr>
                <w:rFonts w:ascii="Calibri" w:hAnsi="Calibri"/>
                <w:sz w:val="20"/>
                <w:szCs w:val="20"/>
              </w:rPr>
              <w:t xml:space="preserve"> and</w:t>
            </w:r>
            <w:r w:rsidRPr="00617301">
              <w:rPr>
                <w:rFonts w:ascii="Calibri" w:hAnsi="Calibri"/>
                <w:sz w:val="20"/>
                <w:szCs w:val="20"/>
              </w:rPr>
              <w:t xml:space="preserve"> Caroline Savini</w:t>
            </w:r>
          </w:p>
          <w:p w:rsidR="00B26B75" w:rsidRPr="00617301" w:rsidRDefault="00B26B75"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r w:rsidR="00AF7F45" w:rsidRPr="00617301" w:rsidTr="00CD4E3D">
        <w:tc>
          <w:tcPr>
            <w:tcW w:w="9018" w:type="dxa"/>
          </w:tcPr>
          <w:p w:rsidR="00E94F5C" w:rsidRPr="00617301" w:rsidRDefault="00E94F5C" w:rsidP="00E94F5C">
            <w:pPr>
              <w:rPr>
                <w:rFonts w:ascii="Calibri" w:hAnsi="Calibri"/>
                <w:sz w:val="20"/>
                <w:szCs w:val="20"/>
              </w:rPr>
            </w:pPr>
            <w:r w:rsidRPr="00617301">
              <w:rPr>
                <w:rFonts w:ascii="Calibri" w:hAnsi="Calibri"/>
                <w:sz w:val="20"/>
                <w:szCs w:val="20"/>
              </w:rPr>
              <w:lastRenderedPageBreak/>
              <w:t>Creating Lesson Plans by Integrating Close Reading Strategies to Improve Teachers’ Knowledge, Skills, and Practices with the Common Core State Standards</w:t>
            </w:r>
          </w:p>
          <w:p w:rsidR="00AF7F45" w:rsidRPr="00617301" w:rsidRDefault="00E94F5C" w:rsidP="007E1BBB">
            <w:pPr>
              <w:rPr>
                <w:rFonts w:ascii="Calibri" w:hAnsi="Calibri"/>
                <w:sz w:val="20"/>
                <w:szCs w:val="20"/>
              </w:rPr>
            </w:pPr>
            <w:r w:rsidRPr="00617301">
              <w:rPr>
                <w:rFonts w:ascii="Calibri" w:hAnsi="Calibri"/>
                <w:sz w:val="20"/>
                <w:szCs w:val="20"/>
              </w:rPr>
              <w:t>Aslihan Unal</w:t>
            </w:r>
          </w:p>
          <w:p w:rsidR="00B26B75" w:rsidRPr="00617301" w:rsidRDefault="00B26B75"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r w:rsidR="00AF7F45" w:rsidRPr="00617301" w:rsidTr="00CD4E3D">
        <w:tc>
          <w:tcPr>
            <w:tcW w:w="9018" w:type="dxa"/>
          </w:tcPr>
          <w:p w:rsidR="00E94F5C" w:rsidRPr="00617301" w:rsidRDefault="00E94F5C" w:rsidP="00E94F5C">
            <w:pPr>
              <w:rPr>
                <w:rFonts w:ascii="Calibri" w:hAnsi="Calibri"/>
                <w:sz w:val="20"/>
                <w:szCs w:val="20"/>
              </w:rPr>
            </w:pPr>
            <w:r w:rsidRPr="00617301">
              <w:rPr>
                <w:rFonts w:ascii="Calibri" w:hAnsi="Calibri"/>
                <w:sz w:val="20"/>
                <w:szCs w:val="20"/>
              </w:rPr>
              <w:t>Autonomy Support in the Postsecondary Classroom</w:t>
            </w:r>
          </w:p>
          <w:p w:rsidR="00AF7F45" w:rsidRPr="00617301" w:rsidRDefault="00E94F5C" w:rsidP="00E94F5C">
            <w:pPr>
              <w:rPr>
                <w:rFonts w:ascii="Calibri" w:hAnsi="Calibri"/>
                <w:sz w:val="20"/>
                <w:szCs w:val="20"/>
              </w:rPr>
            </w:pPr>
            <w:r w:rsidRPr="00617301">
              <w:rPr>
                <w:rFonts w:ascii="Calibri" w:hAnsi="Calibri"/>
                <w:sz w:val="20"/>
                <w:szCs w:val="20"/>
              </w:rPr>
              <w:t>Audrey Conway</w:t>
            </w:r>
          </w:p>
          <w:p w:rsidR="00B26B75" w:rsidRPr="00617301" w:rsidRDefault="00B26B75" w:rsidP="00E94F5C">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r w:rsidR="00AF7F45" w:rsidRPr="00617301" w:rsidTr="00CD4E3D">
        <w:tc>
          <w:tcPr>
            <w:tcW w:w="9018" w:type="dxa"/>
          </w:tcPr>
          <w:p w:rsidR="00E94F5C" w:rsidRPr="00617301" w:rsidRDefault="00E94F5C" w:rsidP="00E94F5C">
            <w:pPr>
              <w:rPr>
                <w:rFonts w:ascii="Calibri" w:hAnsi="Calibri"/>
                <w:sz w:val="20"/>
                <w:szCs w:val="20"/>
              </w:rPr>
            </w:pPr>
            <w:r w:rsidRPr="00617301">
              <w:rPr>
                <w:rFonts w:ascii="Calibri" w:hAnsi="Calibri"/>
                <w:sz w:val="20"/>
                <w:szCs w:val="20"/>
              </w:rPr>
              <w:t>A Four Year Evaluation of Daily Spiritual Experience Among Graduate and Professional Degree Students</w:t>
            </w:r>
          </w:p>
          <w:p w:rsidR="00B26B75" w:rsidRPr="00617301" w:rsidRDefault="00E94F5C" w:rsidP="007E1BBB">
            <w:pPr>
              <w:rPr>
                <w:rFonts w:ascii="Calibri" w:hAnsi="Calibri"/>
                <w:sz w:val="20"/>
                <w:szCs w:val="20"/>
              </w:rPr>
            </w:pPr>
            <w:r w:rsidRPr="00617301">
              <w:rPr>
                <w:rFonts w:ascii="Calibri" w:hAnsi="Calibri"/>
                <w:sz w:val="20"/>
                <w:szCs w:val="20"/>
              </w:rPr>
              <w:t>Bobby Jacob, Lucy Bush, Jeff Hall, Loyd Allen, Elaine Harris, Angela Shogbon, Wesley Barker</w:t>
            </w: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bl>
    <w:p w:rsidR="00AF7F45" w:rsidRPr="00617301" w:rsidRDefault="00AF7F45" w:rsidP="00AF7F45">
      <w:pPr>
        <w:rPr>
          <w:rFonts w:ascii="Calibri" w:hAnsi="Calibri"/>
          <w:sz w:val="20"/>
          <w:szCs w:val="20"/>
        </w:rPr>
      </w:pPr>
    </w:p>
    <w:p w:rsidR="00AF7F45" w:rsidRPr="00617301" w:rsidRDefault="00AF7F45" w:rsidP="00AF7F45">
      <w:pPr>
        <w:rPr>
          <w:rFonts w:ascii="Calibri" w:hAnsi="Calibri"/>
          <w:b/>
          <w:sz w:val="20"/>
          <w:szCs w:val="20"/>
        </w:rPr>
      </w:pPr>
      <w:r w:rsidRPr="00617301">
        <w:rPr>
          <w:rFonts w:ascii="Calibri" w:hAnsi="Calibri"/>
          <w:b/>
          <w:sz w:val="20"/>
          <w:szCs w:val="20"/>
        </w:rPr>
        <w:t>Symposium</w:t>
      </w:r>
    </w:p>
    <w:p w:rsidR="00AF7F45" w:rsidRPr="00617301" w:rsidRDefault="00AF7F45"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8F2406" w:rsidRPr="00617301" w:rsidRDefault="002C0C96" w:rsidP="008F2406">
            <w:pPr>
              <w:rPr>
                <w:rFonts w:ascii="Calibri" w:hAnsi="Calibri"/>
                <w:sz w:val="20"/>
                <w:szCs w:val="20"/>
              </w:rPr>
            </w:pPr>
            <w:r w:rsidRPr="00617301">
              <w:rPr>
                <w:rFonts w:ascii="Calibri" w:hAnsi="Calibri"/>
                <w:sz w:val="20"/>
                <w:szCs w:val="20"/>
              </w:rPr>
              <w:t xml:space="preserve">EERA Hosted Special Session: </w:t>
            </w:r>
            <w:r w:rsidR="008F2406" w:rsidRPr="00617301">
              <w:rPr>
                <w:rFonts w:ascii="Calibri" w:hAnsi="Calibri"/>
                <w:sz w:val="20"/>
                <w:szCs w:val="20"/>
              </w:rPr>
              <w:t xml:space="preserve">Engagement in the Scholarly Publishing Process, hosted by the Journal of Research in Education </w:t>
            </w:r>
          </w:p>
          <w:p w:rsidR="00AF7F45" w:rsidRPr="00617301" w:rsidRDefault="008F2406" w:rsidP="008F2406">
            <w:pPr>
              <w:rPr>
                <w:rFonts w:ascii="Calibri" w:hAnsi="Calibri"/>
                <w:sz w:val="20"/>
                <w:szCs w:val="20"/>
              </w:rPr>
            </w:pPr>
            <w:r w:rsidRPr="00617301">
              <w:rPr>
                <w:rFonts w:ascii="Calibri" w:hAnsi="Calibri"/>
                <w:sz w:val="20"/>
                <w:szCs w:val="20"/>
              </w:rPr>
              <w:t>Meghan Pifer</w:t>
            </w:r>
            <w:r w:rsidR="007B283D" w:rsidRPr="00617301">
              <w:rPr>
                <w:rFonts w:ascii="Calibri" w:hAnsi="Calibri"/>
                <w:sz w:val="20"/>
                <w:szCs w:val="20"/>
              </w:rPr>
              <w:t>, Zora Wolf</w:t>
            </w:r>
            <w:r w:rsidR="00287B7C" w:rsidRPr="00617301">
              <w:rPr>
                <w:rFonts w:ascii="Calibri" w:hAnsi="Calibri"/>
                <w:sz w:val="20"/>
                <w:szCs w:val="20"/>
              </w:rPr>
              <w:t>e</w:t>
            </w:r>
            <w:r w:rsidR="007B283D" w:rsidRPr="00617301">
              <w:rPr>
                <w:rFonts w:ascii="Calibri" w:hAnsi="Calibri"/>
                <w:sz w:val="20"/>
                <w:szCs w:val="20"/>
              </w:rPr>
              <w:t>, Shawn Fitzgerald</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p>
          <w:p w:rsidR="00AF7F45" w:rsidRPr="00617301" w:rsidRDefault="00AF7F45"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Hibiscus</w:t>
            </w:r>
          </w:p>
        </w:tc>
      </w:tr>
      <w:tr w:rsidR="00AF7F45" w:rsidRPr="00617301" w:rsidTr="00CD4E3D">
        <w:tc>
          <w:tcPr>
            <w:tcW w:w="9018" w:type="dxa"/>
          </w:tcPr>
          <w:p w:rsidR="008F2406" w:rsidRPr="00617301" w:rsidRDefault="008F2406" w:rsidP="007E1BBB">
            <w:pPr>
              <w:rPr>
                <w:rFonts w:ascii="Calibri" w:hAnsi="Calibri"/>
                <w:sz w:val="20"/>
                <w:szCs w:val="20"/>
              </w:rPr>
            </w:pPr>
            <w:r w:rsidRPr="00617301">
              <w:rPr>
                <w:rFonts w:ascii="Calibri" w:hAnsi="Calibri"/>
                <w:sz w:val="20"/>
                <w:szCs w:val="20"/>
              </w:rPr>
              <w:t>Addressing Professionalism through Social Learning Theory within the Initial Teacher Education Course</w:t>
            </w:r>
          </w:p>
          <w:p w:rsidR="008F2406" w:rsidRPr="00617301" w:rsidRDefault="008F2406" w:rsidP="007E1BBB">
            <w:pPr>
              <w:rPr>
                <w:rFonts w:ascii="Calibri" w:hAnsi="Calibri"/>
                <w:sz w:val="20"/>
                <w:szCs w:val="20"/>
              </w:rPr>
            </w:pPr>
            <w:r w:rsidRPr="00617301">
              <w:rPr>
                <w:rFonts w:ascii="Calibri" w:hAnsi="Calibri"/>
                <w:sz w:val="20"/>
                <w:szCs w:val="20"/>
              </w:rPr>
              <w:t>William Williams</w:t>
            </w:r>
          </w:p>
          <w:p w:rsidR="008F2406" w:rsidRPr="00617301" w:rsidRDefault="007C0C01" w:rsidP="007E1BBB">
            <w:pPr>
              <w:rPr>
                <w:rFonts w:ascii="Calibri" w:hAnsi="Calibri"/>
                <w:sz w:val="20"/>
                <w:szCs w:val="20"/>
              </w:rPr>
            </w:pPr>
            <w:r w:rsidRPr="00617301">
              <w:rPr>
                <w:rFonts w:ascii="Calibri" w:hAnsi="Calibri"/>
                <w:sz w:val="20"/>
                <w:szCs w:val="20"/>
              </w:rPr>
              <w:t>and</w:t>
            </w:r>
          </w:p>
          <w:p w:rsidR="008F2406" w:rsidRPr="00617301" w:rsidRDefault="008F2406" w:rsidP="007E1BBB">
            <w:pPr>
              <w:rPr>
                <w:rFonts w:ascii="Calibri" w:hAnsi="Calibri"/>
                <w:sz w:val="20"/>
                <w:szCs w:val="20"/>
              </w:rPr>
            </w:pPr>
            <w:r w:rsidRPr="00617301">
              <w:rPr>
                <w:rFonts w:ascii="Calibri" w:hAnsi="Calibri"/>
                <w:sz w:val="20"/>
                <w:szCs w:val="20"/>
              </w:rPr>
              <w:t xml:space="preserve">Preservice teacher perceptions about unprofessionalism, </w:t>
            </w:r>
          </w:p>
          <w:p w:rsidR="008F2406" w:rsidRPr="00617301" w:rsidRDefault="008F2406" w:rsidP="007E1BBB">
            <w:pPr>
              <w:rPr>
                <w:rFonts w:ascii="Calibri" w:hAnsi="Calibri"/>
                <w:sz w:val="20"/>
                <w:szCs w:val="20"/>
              </w:rPr>
            </w:pPr>
            <w:r w:rsidRPr="00617301">
              <w:rPr>
                <w:rFonts w:ascii="Calibri" w:hAnsi="Calibri"/>
                <w:sz w:val="20"/>
                <w:szCs w:val="20"/>
              </w:rPr>
              <w:t>Mary Alice Barksdale, Donna Fogelsong, Eliz</w:t>
            </w:r>
            <w:r w:rsidR="008234BB" w:rsidRPr="00617301">
              <w:rPr>
                <w:rFonts w:ascii="Calibri" w:hAnsi="Calibri"/>
                <w:sz w:val="20"/>
                <w:szCs w:val="20"/>
              </w:rPr>
              <w:t>abeth Gilpin,</w:t>
            </w:r>
            <w:r w:rsidRPr="00617301">
              <w:rPr>
                <w:rFonts w:ascii="Calibri" w:hAnsi="Calibri"/>
                <w:sz w:val="20"/>
                <w:szCs w:val="20"/>
              </w:rPr>
              <w:t xml:space="preserve"> Miranda Sigmon</w:t>
            </w:r>
          </w:p>
          <w:p w:rsidR="008F2406" w:rsidRPr="00617301" w:rsidRDefault="007C0C01" w:rsidP="007E1BBB">
            <w:pPr>
              <w:rPr>
                <w:rFonts w:ascii="Calibri" w:hAnsi="Calibri"/>
                <w:sz w:val="20"/>
                <w:szCs w:val="20"/>
              </w:rPr>
            </w:pPr>
            <w:r w:rsidRPr="00617301">
              <w:rPr>
                <w:rFonts w:ascii="Calibri" w:hAnsi="Calibri"/>
                <w:sz w:val="20"/>
                <w:szCs w:val="20"/>
              </w:rPr>
              <w:t>and</w:t>
            </w:r>
          </w:p>
          <w:p w:rsidR="00AF7F45" w:rsidRPr="00617301" w:rsidRDefault="008F2406" w:rsidP="008234BB">
            <w:pPr>
              <w:rPr>
                <w:rFonts w:ascii="Calibri" w:hAnsi="Calibri"/>
                <w:sz w:val="20"/>
                <w:szCs w:val="20"/>
              </w:rPr>
            </w:pPr>
            <w:r w:rsidRPr="00617301">
              <w:rPr>
                <w:rFonts w:ascii="Calibri" w:hAnsi="Calibri"/>
                <w:sz w:val="20"/>
                <w:szCs w:val="20"/>
              </w:rPr>
              <w:t>Transitioning from student to teacher: Perceptions about professionalism from preservice teachers in their fin</w:t>
            </w:r>
            <w:r w:rsidR="008234BB" w:rsidRPr="00617301">
              <w:rPr>
                <w:rFonts w:ascii="Calibri" w:hAnsi="Calibri"/>
                <w:sz w:val="20"/>
                <w:szCs w:val="20"/>
              </w:rPr>
              <w:t xml:space="preserve">al semester, Angela Williams, </w:t>
            </w:r>
            <w:r w:rsidRPr="00617301">
              <w:rPr>
                <w:rFonts w:ascii="Calibri" w:hAnsi="Calibri"/>
                <w:sz w:val="20"/>
                <w:szCs w:val="20"/>
              </w:rPr>
              <w:t>Donna Fogelsong</w:t>
            </w:r>
          </w:p>
        </w:tc>
        <w:tc>
          <w:tcPr>
            <w:tcW w:w="1998" w:type="dxa"/>
          </w:tcPr>
          <w:p w:rsidR="00AF7F45" w:rsidRPr="00617301" w:rsidRDefault="00B62AAA" w:rsidP="007E1BBB">
            <w:pPr>
              <w:rPr>
                <w:rFonts w:ascii="Calibri" w:hAnsi="Calibri"/>
                <w:sz w:val="20"/>
                <w:szCs w:val="20"/>
              </w:rPr>
            </w:pPr>
            <w:r w:rsidRPr="00617301">
              <w:rPr>
                <w:rFonts w:ascii="Calibri" w:hAnsi="Calibri"/>
                <w:sz w:val="20"/>
                <w:szCs w:val="20"/>
              </w:rPr>
              <w:t>Jasmine</w:t>
            </w:r>
          </w:p>
        </w:tc>
      </w:tr>
    </w:tbl>
    <w:p w:rsidR="00AF7F45" w:rsidRPr="00617301" w:rsidRDefault="00AF7F45" w:rsidP="00AF7F45">
      <w:pPr>
        <w:rPr>
          <w:rFonts w:ascii="Calibri" w:hAnsi="Calibri"/>
          <w:sz w:val="20"/>
          <w:szCs w:val="20"/>
        </w:rPr>
      </w:pPr>
    </w:p>
    <w:p w:rsidR="00AF7F45" w:rsidRPr="00617301" w:rsidRDefault="00AF7F45" w:rsidP="00AF7F45">
      <w:pPr>
        <w:rPr>
          <w:rFonts w:ascii="Calibri" w:hAnsi="Calibri"/>
          <w:b/>
          <w:sz w:val="20"/>
          <w:szCs w:val="20"/>
        </w:rPr>
      </w:pPr>
      <w:r w:rsidRPr="00617301">
        <w:rPr>
          <w:rFonts w:ascii="Calibri" w:hAnsi="Calibri"/>
          <w:b/>
          <w:sz w:val="20"/>
          <w:szCs w:val="20"/>
        </w:rPr>
        <w:t>Research Papers</w:t>
      </w:r>
    </w:p>
    <w:p w:rsidR="00AF7F45" w:rsidRPr="00617301" w:rsidRDefault="00AF7F45"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B62AAA" w:rsidRPr="00617301" w:rsidRDefault="00B62AAA" w:rsidP="007E1BBB">
            <w:pPr>
              <w:rPr>
                <w:rFonts w:ascii="Calibri" w:hAnsi="Calibri"/>
                <w:b/>
                <w:sz w:val="20"/>
                <w:szCs w:val="20"/>
              </w:rPr>
            </w:pPr>
            <w:r w:rsidRPr="00617301">
              <w:rPr>
                <w:rFonts w:ascii="Calibri" w:hAnsi="Calibri"/>
                <w:b/>
                <w:sz w:val="20"/>
                <w:szCs w:val="20"/>
              </w:rPr>
              <w:t xml:space="preserve">Faculty Research </w:t>
            </w:r>
          </w:p>
          <w:p w:rsidR="00AF7F45" w:rsidRPr="00617301" w:rsidRDefault="00AF7F45" w:rsidP="007E1BBB">
            <w:pPr>
              <w:rPr>
                <w:rFonts w:ascii="Calibri" w:hAnsi="Calibri"/>
                <w:sz w:val="20"/>
                <w:szCs w:val="20"/>
              </w:rPr>
            </w:pPr>
            <w:r w:rsidRPr="00617301">
              <w:rPr>
                <w:rFonts w:ascii="Calibri" w:hAnsi="Calibri"/>
                <w:sz w:val="20"/>
                <w:szCs w:val="20"/>
              </w:rPr>
              <w:t>Chair:</w:t>
            </w:r>
            <w:r w:rsidR="003F4038" w:rsidRPr="00617301">
              <w:rPr>
                <w:rFonts w:ascii="Calibri" w:hAnsi="Calibri"/>
                <w:sz w:val="20"/>
                <w:szCs w:val="20"/>
              </w:rPr>
              <w:t xml:space="preserve"> La’Tara Osborne</w:t>
            </w:r>
          </w:p>
          <w:p w:rsidR="00235667" w:rsidRPr="00617301" w:rsidRDefault="00235667"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Archer East</w:t>
            </w:r>
          </w:p>
        </w:tc>
      </w:tr>
      <w:tr w:rsidR="00AF7F45" w:rsidRPr="00617301" w:rsidTr="00CD4E3D">
        <w:tc>
          <w:tcPr>
            <w:tcW w:w="9018" w:type="dxa"/>
          </w:tcPr>
          <w:p w:rsidR="00F60962" w:rsidRPr="00617301" w:rsidRDefault="00F60962" w:rsidP="00F60962">
            <w:pPr>
              <w:rPr>
                <w:rFonts w:ascii="Calibri" w:hAnsi="Calibri"/>
                <w:sz w:val="20"/>
                <w:szCs w:val="20"/>
              </w:rPr>
            </w:pPr>
            <w:r w:rsidRPr="00617301">
              <w:rPr>
                <w:rFonts w:ascii="Calibri" w:hAnsi="Calibri"/>
                <w:sz w:val="20"/>
                <w:szCs w:val="20"/>
              </w:rPr>
              <w:t>The Impact of Differences between Fairness and Likelihood of Use of Distributive Justice Principles on Organizational Commitment, Job Satisfaction, and Turnover Intentions</w:t>
            </w:r>
            <w:r w:rsidR="00B62AAA" w:rsidRPr="00617301">
              <w:rPr>
                <w:rFonts w:ascii="Calibri" w:hAnsi="Calibri"/>
                <w:sz w:val="20"/>
                <w:szCs w:val="20"/>
              </w:rPr>
              <w:t xml:space="preserve"> for Faculty</w:t>
            </w:r>
          </w:p>
          <w:p w:rsidR="00AF7F45" w:rsidRPr="00617301" w:rsidRDefault="00F60962" w:rsidP="007E1BBB">
            <w:pPr>
              <w:rPr>
                <w:rFonts w:ascii="Calibri" w:hAnsi="Calibri"/>
                <w:sz w:val="20"/>
                <w:szCs w:val="20"/>
              </w:rPr>
            </w:pPr>
            <w:r w:rsidRPr="00617301">
              <w:rPr>
                <w:rFonts w:ascii="Calibri" w:hAnsi="Calibri"/>
                <w:sz w:val="20"/>
                <w:szCs w:val="20"/>
              </w:rPr>
              <w:t>Daniel Mahony</w:t>
            </w:r>
            <w:r w:rsidR="00BB567A" w:rsidRPr="00617301">
              <w:rPr>
                <w:rFonts w:ascii="Calibri" w:hAnsi="Calibri"/>
                <w:sz w:val="20"/>
                <w:szCs w:val="20"/>
              </w:rPr>
              <w:t>, Fashaad Crawford, Shawn Fitzgerald, Josiah Nyangau</w:t>
            </w:r>
          </w:p>
          <w:p w:rsidR="00B62AAA" w:rsidRPr="00617301" w:rsidRDefault="00B62AA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F60962" w:rsidRPr="00617301" w:rsidRDefault="00F60962" w:rsidP="00F60962">
            <w:pPr>
              <w:rPr>
                <w:rFonts w:ascii="Calibri" w:hAnsi="Calibri"/>
                <w:sz w:val="20"/>
                <w:szCs w:val="20"/>
              </w:rPr>
            </w:pPr>
            <w:r w:rsidRPr="00617301">
              <w:rPr>
                <w:rFonts w:ascii="Calibri" w:hAnsi="Calibri"/>
                <w:sz w:val="20"/>
                <w:szCs w:val="20"/>
              </w:rPr>
              <w:t>Administrative Hierarchy and Faculty Work: Building the Academic Department that Supports Faculty Satisfaction</w:t>
            </w:r>
          </w:p>
          <w:p w:rsidR="00AF7F45" w:rsidRPr="00617301" w:rsidRDefault="00F60962" w:rsidP="00BB567A">
            <w:pPr>
              <w:rPr>
                <w:rFonts w:ascii="Calibri" w:hAnsi="Calibri"/>
                <w:sz w:val="20"/>
                <w:szCs w:val="20"/>
              </w:rPr>
            </w:pPr>
            <w:r w:rsidRPr="00617301">
              <w:rPr>
                <w:rFonts w:ascii="Calibri" w:hAnsi="Calibri"/>
                <w:sz w:val="20"/>
                <w:szCs w:val="20"/>
              </w:rPr>
              <w:t>Ketevan Mamiseishvili</w:t>
            </w:r>
            <w:r w:rsidR="008234BB" w:rsidRPr="00617301">
              <w:rPr>
                <w:rFonts w:ascii="Calibri" w:hAnsi="Calibri"/>
                <w:sz w:val="20"/>
                <w:szCs w:val="20"/>
              </w:rPr>
              <w:t xml:space="preserve"> and</w:t>
            </w:r>
            <w:r w:rsidR="00BB567A" w:rsidRPr="00617301">
              <w:rPr>
                <w:rFonts w:ascii="Calibri" w:hAnsi="Calibri"/>
                <w:sz w:val="20"/>
                <w:szCs w:val="20"/>
              </w:rPr>
              <w:t xml:space="preserve"> Michael Miller</w:t>
            </w:r>
          </w:p>
          <w:p w:rsidR="00B62AAA" w:rsidRPr="00617301" w:rsidRDefault="00B62AAA" w:rsidP="00BB567A">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F60962" w:rsidRPr="00617301" w:rsidRDefault="00F60962" w:rsidP="00F60962">
            <w:pPr>
              <w:rPr>
                <w:rFonts w:ascii="Calibri" w:hAnsi="Calibri"/>
                <w:sz w:val="20"/>
                <w:szCs w:val="20"/>
              </w:rPr>
            </w:pPr>
            <w:r w:rsidRPr="00617301">
              <w:rPr>
                <w:rFonts w:ascii="Calibri" w:hAnsi="Calibri"/>
                <w:sz w:val="20"/>
                <w:szCs w:val="20"/>
              </w:rPr>
              <w:t>Faculty Satisfaction with Service Activities at Research Universities</w:t>
            </w:r>
          </w:p>
          <w:p w:rsidR="00AF7F45" w:rsidRPr="00617301" w:rsidRDefault="00F60962" w:rsidP="008234BB">
            <w:pPr>
              <w:rPr>
                <w:rFonts w:ascii="Calibri" w:hAnsi="Calibri"/>
                <w:sz w:val="20"/>
                <w:szCs w:val="20"/>
              </w:rPr>
            </w:pPr>
            <w:r w:rsidRPr="00617301">
              <w:rPr>
                <w:rFonts w:ascii="Calibri" w:hAnsi="Calibri"/>
                <w:sz w:val="20"/>
                <w:szCs w:val="20"/>
              </w:rPr>
              <w:t>Michael Miller</w:t>
            </w:r>
            <w:r w:rsidR="008234BB" w:rsidRPr="00617301">
              <w:rPr>
                <w:rFonts w:ascii="Calibri" w:hAnsi="Calibri"/>
                <w:sz w:val="20"/>
                <w:szCs w:val="20"/>
              </w:rPr>
              <w:t xml:space="preserve"> and</w:t>
            </w:r>
            <w:r w:rsidR="00BB567A" w:rsidRPr="00617301">
              <w:rPr>
                <w:rFonts w:ascii="Calibri" w:hAnsi="Calibri"/>
                <w:sz w:val="20"/>
                <w:szCs w:val="20"/>
              </w:rPr>
              <w:t xml:space="preserve"> Ketevan Mamiseishvili</w:t>
            </w:r>
          </w:p>
        </w:tc>
        <w:tc>
          <w:tcPr>
            <w:tcW w:w="1998" w:type="dxa"/>
          </w:tcPr>
          <w:p w:rsidR="00AF7F45" w:rsidRPr="00617301" w:rsidRDefault="00AF7F45" w:rsidP="007E1BBB">
            <w:pPr>
              <w:rPr>
                <w:rFonts w:ascii="Calibri" w:hAnsi="Calibri"/>
                <w:sz w:val="20"/>
                <w:szCs w:val="20"/>
              </w:rPr>
            </w:pPr>
          </w:p>
        </w:tc>
      </w:tr>
    </w:tbl>
    <w:p w:rsidR="00AF7F45" w:rsidRPr="00617301" w:rsidRDefault="00AF7F45" w:rsidP="00AF7F45">
      <w:pPr>
        <w:rPr>
          <w:rFonts w:ascii="Calibri" w:hAnsi="Calibri"/>
          <w:sz w:val="20"/>
          <w:szCs w:val="20"/>
        </w:rPr>
      </w:pPr>
    </w:p>
    <w:p w:rsidR="00C77294" w:rsidRPr="00617301" w:rsidRDefault="00C77294" w:rsidP="00AF7F45">
      <w:pPr>
        <w:rPr>
          <w:rFonts w:ascii="Calibri" w:hAnsi="Calibri"/>
          <w:sz w:val="20"/>
          <w:szCs w:val="20"/>
        </w:rPr>
      </w:pPr>
    </w:p>
    <w:p w:rsidR="00235667" w:rsidRPr="00617301" w:rsidRDefault="00235667" w:rsidP="00AF7F45">
      <w:pPr>
        <w:rPr>
          <w:rFonts w:ascii="Calibri" w:hAnsi="Calibri"/>
          <w:sz w:val="20"/>
          <w:szCs w:val="20"/>
        </w:rPr>
      </w:pPr>
    </w:p>
    <w:p w:rsidR="00C77294" w:rsidRPr="00617301" w:rsidRDefault="00C77294"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B62AAA" w:rsidRPr="00617301" w:rsidRDefault="00B62AAA" w:rsidP="007E1BBB">
            <w:pPr>
              <w:rPr>
                <w:rFonts w:ascii="Calibri" w:hAnsi="Calibri"/>
                <w:b/>
                <w:sz w:val="20"/>
                <w:szCs w:val="20"/>
              </w:rPr>
            </w:pPr>
            <w:r w:rsidRPr="00617301">
              <w:rPr>
                <w:rFonts w:ascii="Calibri" w:hAnsi="Calibri"/>
                <w:b/>
                <w:sz w:val="20"/>
                <w:szCs w:val="20"/>
              </w:rPr>
              <w:t xml:space="preserve">Online Education </w:t>
            </w:r>
          </w:p>
          <w:p w:rsidR="00AF7F45" w:rsidRPr="00617301" w:rsidRDefault="00AF7F45" w:rsidP="007E1BBB">
            <w:pPr>
              <w:rPr>
                <w:rFonts w:ascii="Calibri" w:hAnsi="Calibri"/>
                <w:sz w:val="20"/>
                <w:szCs w:val="20"/>
              </w:rPr>
            </w:pPr>
            <w:r w:rsidRPr="00617301">
              <w:rPr>
                <w:rFonts w:ascii="Calibri" w:hAnsi="Calibri"/>
                <w:sz w:val="20"/>
                <w:szCs w:val="20"/>
              </w:rPr>
              <w:t>Chair:</w:t>
            </w:r>
            <w:r w:rsidR="00D349DF" w:rsidRPr="00617301">
              <w:rPr>
                <w:rFonts w:ascii="Calibri" w:hAnsi="Calibri"/>
                <w:sz w:val="20"/>
                <w:szCs w:val="20"/>
              </w:rPr>
              <w:t xml:space="preserve"> Roofia Galeshi</w:t>
            </w:r>
          </w:p>
          <w:p w:rsidR="00235667" w:rsidRPr="00617301" w:rsidRDefault="00235667"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Archer West</w:t>
            </w:r>
          </w:p>
        </w:tc>
      </w:tr>
      <w:tr w:rsidR="00AF7F45" w:rsidRPr="00617301" w:rsidTr="00CD4E3D">
        <w:tc>
          <w:tcPr>
            <w:tcW w:w="9018" w:type="dxa"/>
          </w:tcPr>
          <w:p w:rsidR="00F60962" w:rsidRPr="00617301" w:rsidRDefault="00F60962" w:rsidP="00F60962">
            <w:pPr>
              <w:rPr>
                <w:rFonts w:ascii="Calibri" w:hAnsi="Calibri"/>
                <w:sz w:val="20"/>
                <w:szCs w:val="20"/>
              </w:rPr>
            </w:pPr>
            <w:r w:rsidRPr="00617301">
              <w:rPr>
                <w:rFonts w:ascii="Calibri" w:hAnsi="Calibri"/>
                <w:sz w:val="20"/>
                <w:szCs w:val="20"/>
              </w:rPr>
              <w:t>Student Views Regarding Offering a Physics Course Online</w:t>
            </w:r>
          </w:p>
          <w:p w:rsidR="00AF7F45" w:rsidRPr="00617301" w:rsidRDefault="00F60962" w:rsidP="00F60962">
            <w:pPr>
              <w:rPr>
                <w:rFonts w:ascii="Calibri" w:hAnsi="Calibri"/>
                <w:sz w:val="20"/>
                <w:szCs w:val="20"/>
              </w:rPr>
            </w:pPr>
            <w:r w:rsidRPr="00617301">
              <w:rPr>
                <w:rFonts w:ascii="Calibri" w:hAnsi="Calibri"/>
                <w:sz w:val="20"/>
                <w:szCs w:val="20"/>
              </w:rPr>
              <w:t>Susan Ramlo</w:t>
            </w:r>
          </w:p>
          <w:p w:rsidR="00B62AAA" w:rsidRPr="00617301" w:rsidRDefault="00B62AAA" w:rsidP="00F60962">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F60962" w:rsidRPr="00617301" w:rsidRDefault="00F60962" w:rsidP="00F60962">
            <w:pPr>
              <w:rPr>
                <w:rFonts w:ascii="Calibri" w:hAnsi="Calibri"/>
                <w:sz w:val="20"/>
                <w:szCs w:val="20"/>
              </w:rPr>
            </w:pPr>
            <w:r w:rsidRPr="00617301">
              <w:rPr>
                <w:rFonts w:ascii="Calibri" w:hAnsi="Calibri"/>
                <w:sz w:val="20"/>
                <w:szCs w:val="20"/>
              </w:rPr>
              <w:t>Exploring Online Professional Development In Reducing Teacher Attrition in two Charter Schools: Mixed Study Design</w:t>
            </w:r>
          </w:p>
          <w:p w:rsidR="00AF7F45" w:rsidRPr="00617301" w:rsidRDefault="00F60962" w:rsidP="00F60962">
            <w:pPr>
              <w:rPr>
                <w:rFonts w:ascii="Calibri" w:hAnsi="Calibri"/>
                <w:sz w:val="20"/>
                <w:szCs w:val="20"/>
              </w:rPr>
            </w:pPr>
            <w:r w:rsidRPr="00617301">
              <w:rPr>
                <w:rFonts w:ascii="Calibri" w:hAnsi="Calibri"/>
                <w:sz w:val="20"/>
                <w:szCs w:val="20"/>
              </w:rPr>
              <w:t>Holly Davis-Webster</w:t>
            </w:r>
          </w:p>
          <w:p w:rsidR="00B62AAA" w:rsidRPr="00617301" w:rsidRDefault="00B62AAA" w:rsidP="00F60962">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F60962" w:rsidRPr="00617301" w:rsidRDefault="00F60962" w:rsidP="00F60962">
            <w:pPr>
              <w:rPr>
                <w:rFonts w:ascii="Calibri" w:hAnsi="Calibri"/>
                <w:sz w:val="20"/>
                <w:szCs w:val="20"/>
              </w:rPr>
            </w:pPr>
            <w:r w:rsidRPr="00617301">
              <w:rPr>
                <w:rFonts w:ascii="Calibri" w:hAnsi="Calibri"/>
                <w:sz w:val="20"/>
                <w:szCs w:val="20"/>
              </w:rPr>
              <w:t>Teaching Blended Learning Courses to Occupational Course of Study Students: A Quantitative Analysis of Care</w:t>
            </w:r>
          </w:p>
          <w:p w:rsidR="00AF7F45" w:rsidRPr="00617301" w:rsidRDefault="00F60962" w:rsidP="007E1BBB">
            <w:pPr>
              <w:rPr>
                <w:rFonts w:ascii="Calibri" w:hAnsi="Calibri"/>
                <w:sz w:val="20"/>
                <w:szCs w:val="20"/>
              </w:rPr>
            </w:pPr>
            <w:r w:rsidRPr="00617301">
              <w:rPr>
                <w:rFonts w:ascii="Calibri" w:hAnsi="Calibri"/>
                <w:sz w:val="20"/>
                <w:szCs w:val="20"/>
              </w:rPr>
              <w:t>Amanda Cadran</w:t>
            </w:r>
          </w:p>
        </w:tc>
        <w:tc>
          <w:tcPr>
            <w:tcW w:w="1998" w:type="dxa"/>
          </w:tcPr>
          <w:p w:rsidR="00AF7F45" w:rsidRPr="00617301" w:rsidRDefault="00AF7F45" w:rsidP="007E1BBB">
            <w:pPr>
              <w:rPr>
                <w:rFonts w:ascii="Calibri" w:hAnsi="Calibri"/>
                <w:sz w:val="20"/>
                <w:szCs w:val="20"/>
              </w:rPr>
            </w:pPr>
          </w:p>
        </w:tc>
      </w:tr>
    </w:tbl>
    <w:p w:rsidR="00AF7F45" w:rsidRPr="00617301" w:rsidRDefault="00AF7F45"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B62AAA" w:rsidRPr="00617301" w:rsidRDefault="00B62AAA" w:rsidP="007E1BBB">
            <w:pPr>
              <w:rPr>
                <w:rFonts w:ascii="Calibri" w:hAnsi="Calibri"/>
                <w:b/>
                <w:sz w:val="20"/>
                <w:szCs w:val="20"/>
              </w:rPr>
            </w:pPr>
            <w:r w:rsidRPr="00617301">
              <w:rPr>
                <w:rFonts w:ascii="Calibri" w:hAnsi="Calibri"/>
                <w:b/>
                <w:sz w:val="20"/>
                <w:szCs w:val="20"/>
              </w:rPr>
              <w:t xml:space="preserve">School Leadership </w:t>
            </w:r>
          </w:p>
          <w:p w:rsidR="00AF7F45" w:rsidRPr="00617301" w:rsidRDefault="00AF7F45" w:rsidP="007E1BBB">
            <w:pPr>
              <w:rPr>
                <w:rFonts w:ascii="Calibri" w:hAnsi="Calibri"/>
                <w:b/>
                <w:bCs/>
                <w:sz w:val="20"/>
                <w:szCs w:val="20"/>
              </w:rPr>
            </w:pPr>
            <w:r w:rsidRPr="00617301">
              <w:rPr>
                <w:rFonts w:ascii="Calibri" w:hAnsi="Calibri"/>
                <w:sz w:val="20"/>
                <w:szCs w:val="20"/>
              </w:rPr>
              <w:t>Chair:</w:t>
            </w:r>
            <w:r w:rsidR="00E83CB5" w:rsidRPr="00617301">
              <w:rPr>
                <w:rFonts w:ascii="Calibri" w:hAnsi="Calibri"/>
                <w:b/>
                <w:bCs/>
                <w:color w:val="1F497D"/>
                <w:sz w:val="20"/>
                <w:szCs w:val="20"/>
              </w:rPr>
              <w:t xml:space="preserve"> </w:t>
            </w:r>
            <w:r w:rsidR="00E83CB5" w:rsidRPr="00617301">
              <w:rPr>
                <w:rFonts w:ascii="Calibri" w:hAnsi="Calibri"/>
                <w:bCs/>
                <w:sz w:val="20"/>
                <w:szCs w:val="20"/>
              </w:rPr>
              <w:t>Marilynn Quick</w:t>
            </w:r>
          </w:p>
          <w:p w:rsidR="00B62AAA" w:rsidRPr="00617301" w:rsidRDefault="00B62AA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Drayton</w:t>
            </w:r>
          </w:p>
        </w:tc>
      </w:tr>
      <w:tr w:rsidR="00AF7F45" w:rsidRPr="00617301" w:rsidTr="00CD4E3D">
        <w:tc>
          <w:tcPr>
            <w:tcW w:w="9018" w:type="dxa"/>
          </w:tcPr>
          <w:p w:rsidR="00F60962" w:rsidRPr="00617301" w:rsidRDefault="00F60962" w:rsidP="00F60962">
            <w:pPr>
              <w:rPr>
                <w:rFonts w:ascii="Calibri" w:hAnsi="Calibri"/>
                <w:sz w:val="20"/>
                <w:szCs w:val="20"/>
              </w:rPr>
            </w:pPr>
            <w:r w:rsidRPr="00617301">
              <w:rPr>
                <w:rFonts w:ascii="Calibri" w:hAnsi="Calibri"/>
                <w:sz w:val="20"/>
                <w:szCs w:val="20"/>
              </w:rPr>
              <w:t>A Case Study Describing How Servant Leadership Attributes Impact Superintendent Longevity and Leadership Styles</w:t>
            </w:r>
          </w:p>
          <w:p w:rsidR="00AF7F45" w:rsidRPr="00617301" w:rsidRDefault="00F60962" w:rsidP="007E1BBB">
            <w:pPr>
              <w:rPr>
                <w:rFonts w:ascii="Calibri" w:hAnsi="Calibri"/>
                <w:sz w:val="20"/>
                <w:szCs w:val="20"/>
              </w:rPr>
            </w:pPr>
            <w:r w:rsidRPr="00617301">
              <w:rPr>
                <w:rFonts w:ascii="Calibri" w:hAnsi="Calibri"/>
                <w:sz w:val="20"/>
                <w:szCs w:val="20"/>
              </w:rPr>
              <w:t>Joseph Marcoline</w:t>
            </w:r>
            <w:r w:rsidR="008234BB" w:rsidRPr="00617301">
              <w:rPr>
                <w:rFonts w:ascii="Calibri" w:hAnsi="Calibri"/>
                <w:sz w:val="20"/>
                <w:szCs w:val="20"/>
              </w:rPr>
              <w:t xml:space="preserve"> and</w:t>
            </w:r>
            <w:r w:rsidR="00E309C3" w:rsidRPr="00617301">
              <w:rPr>
                <w:rFonts w:ascii="Calibri" w:hAnsi="Calibri"/>
                <w:sz w:val="20"/>
                <w:szCs w:val="20"/>
              </w:rPr>
              <w:t xml:space="preserve"> David Lehman</w:t>
            </w:r>
          </w:p>
          <w:p w:rsidR="00B62AAA" w:rsidRPr="00617301" w:rsidRDefault="00B62AA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F60962" w:rsidRPr="00617301" w:rsidRDefault="00F60962" w:rsidP="00F60962">
            <w:pPr>
              <w:rPr>
                <w:rFonts w:ascii="Calibri" w:hAnsi="Calibri"/>
                <w:sz w:val="20"/>
                <w:szCs w:val="20"/>
              </w:rPr>
            </w:pPr>
            <w:r w:rsidRPr="00617301">
              <w:rPr>
                <w:rFonts w:ascii="Calibri" w:hAnsi="Calibri"/>
                <w:sz w:val="20"/>
                <w:szCs w:val="20"/>
              </w:rPr>
              <w:t>Developing a Model for Teacher Professional Leadership Research</w:t>
            </w:r>
          </w:p>
          <w:p w:rsidR="00AF7F45" w:rsidRPr="00617301" w:rsidRDefault="00F60962" w:rsidP="007E1BBB">
            <w:pPr>
              <w:rPr>
                <w:rFonts w:ascii="Calibri" w:hAnsi="Calibri"/>
                <w:sz w:val="20"/>
                <w:szCs w:val="20"/>
              </w:rPr>
            </w:pPr>
            <w:r w:rsidRPr="00617301">
              <w:rPr>
                <w:rFonts w:ascii="Calibri" w:hAnsi="Calibri"/>
                <w:sz w:val="20"/>
                <w:szCs w:val="20"/>
              </w:rPr>
              <w:t>Rolf Blank</w:t>
            </w:r>
          </w:p>
          <w:p w:rsidR="00B62AAA" w:rsidRPr="00617301" w:rsidRDefault="00B62AA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F60962" w:rsidRPr="00617301" w:rsidRDefault="00F60962" w:rsidP="00F60962">
            <w:pPr>
              <w:rPr>
                <w:rFonts w:ascii="Calibri" w:hAnsi="Calibri"/>
                <w:sz w:val="20"/>
                <w:szCs w:val="20"/>
              </w:rPr>
            </w:pPr>
            <w:r w:rsidRPr="00617301">
              <w:rPr>
                <w:rFonts w:ascii="Calibri" w:hAnsi="Calibri"/>
                <w:sz w:val="20"/>
                <w:szCs w:val="20"/>
              </w:rPr>
              <w:lastRenderedPageBreak/>
              <w:t>Follow the Money: Leadership Preparation and Race to The Top</w:t>
            </w:r>
          </w:p>
          <w:p w:rsidR="00AF7F45" w:rsidRPr="00617301" w:rsidRDefault="00F60962" w:rsidP="007E1BBB">
            <w:pPr>
              <w:rPr>
                <w:rFonts w:ascii="Calibri" w:hAnsi="Calibri"/>
                <w:sz w:val="20"/>
                <w:szCs w:val="20"/>
              </w:rPr>
            </w:pPr>
            <w:r w:rsidRPr="00617301">
              <w:rPr>
                <w:rFonts w:ascii="Calibri" w:hAnsi="Calibri"/>
                <w:sz w:val="20"/>
                <w:szCs w:val="20"/>
              </w:rPr>
              <w:t>Jason LaFrance</w:t>
            </w:r>
            <w:r w:rsidR="00E309C3" w:rsidRPr="00617301">
              <w:rPr>
                <w:rFonts w:ascii="Calibri" w:hAnsi="Calibri"/>
                <w:sz w:val="20"/>
                <w:szCs w:val="20"/>
              </w:rPr>
              <w:t>, Teri Melton, Barbara Mallory</w:t>
            </w:r>
          </w:p>
        </w:tc>
        <w:tc>
          <w:tcPr>
            <w:tcW w:w="1998" w:type="dxa"/>
          </w:tcPr>
          <w:p w:rsidR="00AF7F45" w:rsidRPr="00617301" w:rsidRDefault="00AF7F45" w:rsidP="007E1BBB">
            <w:pPr>
              <w:rPr>
                <w:rFonts w:ascii="Calibri" w:hAnsi="Calibri"/>
                <w:sz w:val="20"/>
                <w:szCs w:val="20"/>
              </w:rPr>
            </w:pPr>
          </w:p>
        </w:tc>
      </w:tr>
    </w:tbl>
    <w:p w:rsidR="00AF7F45" w:rsidRPr="00617301" w:rsidRDefault="00AF7F45" w:rsidP="00AF7F45">
      <w:pPr>
        <w:rPr>
          <w:rFonts w:ascii="Calibri" w:hAnsi="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B62AAA" w:rsidRPr="00617301" w:rsidRDefault="00B62AAA" w:rsidP="007E1BBB">
            <w:pPr>
              <w:rPr>
                <w:rFonts w:ascii="Calibri" w:hAnsi="Calibri"/>
                <w:b/>
                <w:sz w:val="20"/>
                <w:szCs w:val="20"/>
              </w:rPr>
            </w:pPr>
            <w:r w:rsidRPr="00617301">
              <w:rPr>
                <w:rFonts w:ascii="Calibri" w:hAnsi="Calibri"/>
                <w:b/>
                <w:sz w:val="20"/>
                <w:szCs w:val="20"/>
              </w:rPr>
              <w:t xml:space="preserve">Research Methodology </w:t>
            </w:r>
          </w:p>
          <w:p w:rsidR="00AF7F45" w:rsidRPr="00617301" w:rsidRDefault="00AF7F45" w:rsidP="007E1BBB">
            <w:pPr>
              <w:rPr>
                <w:rFonts w:ascii="Calibri" w:hAnsi="Calibri"/>
                <w:sz w:val="20"/>
                <w:szCs w:val="20"/>
              </w:rPr>
            </w:pPr>
            <w:r w:rsidRPr="00617301">
              <w:rPr>
                <w:rFonts w:ascii="Calibri" w:hAnsi="Calibri"/>
                <w:sz w:val="20"/>
                <w:szCs w:val="20"/>
              </w:rPr>
              <w:t>Chair:</w:t>
            </w:r>
            <w:r w:rsidR="006E3B83">
              <w:rPr>
                <w:rFonts w:ascii="Calibri" w:hAnsi="Calibri"/>
                <w:sz w:val="20"/>
                <w:szCs w:val="20"/>
              </w:rPr>
              <w:t xml:space="preserve"> </w:t>
            </w:r>
            <w:r w:rsidR="002D15BC" w:rsidRPr="002D15BC">
              <w:rPr>
                <w:rFonts w:ascii="Calibri" w:hAnsi="Calibri"/>
                <w:sz w:val="20"/>
                <w:szCs w:val="20"/>
              </w:rPr>
              <w:t>Jason Schenker</w:t>
            </w:r>
          </w:p>
          <w:p w:rsidR="00B62AAA" w:rsidRPr="00617301" w:rsidRDefault="00B62AA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Elliot</w:t>
            </w:r>
          </w:p>
        </w:tc>
      </w:tr>
      <w:tr w:rsidR="00AF7F45" w:rsidRPr="00617301" w:rsidTr="00CD4E3D">
        <w:tc>
          <w:tcPr>
            <w:tcW w:w="9018" w:type="dxa"/>
          </w:tcPr>
          <w:p w:rsidR="00F60962" w:rsidRPr="00617301" w:rsidRDefault="00F60962" w:rsidP="00F60962">
            <w:pPr>
              <w:rPr>
                <w:rFonts w:ascii="Calibri" w:hAnsi="Calibri"/>
                <w:sz w:val="20"/>
                <w:szCs w:val="20"/>
              </w:rPr>
            </w:pPr>
            <w:r w:rsidRPr="00617301">
              <w:rPr>
                <w:rFonts w:ascii="Calibri" w:hAnsi="Calibri"/>
                <w:sz w:val="20"/>
                <w:szCs w:val="20"/>
              </w:rPr>
              <w:t>Using Variances to Enhance Understanding of the Impact of Design-Based Engineering Curricula on Student Achievement in Engineering and Mathematics</w:t>
            </w:r>
          </w:p>
          <w:p w:rsidR="00AF7F45" w:rsidRPr="00617301" w:rsidRDefault="004F4D02" w:rsidP="007E1BBB">
            <w:pPr>
              <w:rPr>
                <w:rFonts w:ascii="Calibri" w:hAnsi="Calibri"/>
                <w:sz w:val="20"/>
                <w:szCs w:val="20"/>
              </w:rPr>
            </w:pPr>
            <w:r w:rsidRPr="00617301">
              <w:rPr>
                <w:rFonts w:ascii="Calibri" w:hAnsi="Calibri"/>
                <w:sz w:val="20"/>
                <w:szCs w:val="20"/>
              </w:rPr>
              <w:t>Mario Modeno</w:t>
            </w:r>
            <w:r w:rsidR="00B55ECD" w:rsidRPr="00617301">
              <w:rPr>
                <w:rFonts w:ascii="Calibri" w:hAnsi="Calibri"/>
                <w:sz w:val="20"/>
                <w:szCs w:val="20"/>
              </w:rPr>
              <w:t>, Yadira Peralta, Michael Harwell, Selcen Guzey</w:t>
            </w:r>
          </w:p>
          <w:p w:rsidR="00B62AAA" w:rsidRPr="00617301" w:rsidRDefault="00B62AA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F60962" w:rsidRPr="00617301" w:rsidRDefault="00F60962" w:rsidP="00F60962">
            <w:pPr>
              <w:rPr>
                <w:rFonts w:ascii="Calibri" w:hAnsi="Calibri"/>
                <w:sz w:val="20"/>
                <w:szCs w:val="20"/>
              </w:rPr>
            </w:pPr>
            <w:r w:rsidRPr="00617301">
              <w:rPr>
                <w:rFonts w:ascii="Calibri" w:hAnsi="Calibri"/>
                <w:sz w:val="20"/>
                <w:szCs w:val="20"/>
              </w:rPr>
              <w:t>Validation of a College Preparedness Scale for Academic Enhancement Program Evaluation</w:t>
            </w:r>
          </w:p>
          <w:p w:rsidR="00AF7F45" w:rsidRPr="00617301" w:rsidRDefault="004F4D02" w:rsidP="007E1BBB">
            <w:pPr>
              <w:rPr>
                <w:rFonts w:ascii="Calibri" w:hAnsi="Calibri"/>
                <w:sz w:val="20"/>
                <w:szCs w:val="20"/>
              </w:rPr>
            </w:pPr>
            <w:r w:rsidRPr="00617301">
              <w:rPr>
                <w:rFonts w:ascii="Calibri" w:hAnsi="Calibri"/>
                <w:sz w:val="20"/>
                <w:szCs w:val="20"/>
              </w:rPr>
              <w:t>Anthony Setari</w:t>
            </w:r>
            <w:r w:rsidR="0084573F" w:rsidRPr="00617301">
              <w:rPr>
                <w:rFonts w:ascii="Calibri" w:hAnsi="Calibri"/>
                <w:sz w:val="20"/>
                <w:szCs w:val="20"/>
              </w:rPr>
              <w:t>,</w:t>
            </w:r>
            <w:r w:rsidR="008234BB" w:rsidRPr="00617301">
              <w:rPr>
                <w:rFonts w:ascii="Calibri" w:hAnsi="Calibri"/>
                <w:sz w:val="20"/>
                <w:szCs w:val="20"/>
              </w:rPr>
              <w:t xml:space="preserve"> </w:t>
            </w:r>
            <w:r w:rsidR="0084573F" w:rsidRPr="00617301">
              <w:rPr>
                <w:rFonts w:ascii="Calibri" w:hAnsi="Calibri"/>
                <w:sz w:val="20"/>
                <w:szCs w:val="20"/>
              </w:rPr>
              <w:t xml:space="preserve">Sy Bridenbaugh, </w:t>
            </w:r>
            <w:r w:rsidR="00B55ECD" w:rsidRPr="00617301">
              <w:rPr>
                <w:rFonts w:ascii="Calibri" w:hAnsi="Calibri"/>
                <w:sz w:val="20"/>
                <w:szCs w:val="20"/>
              </w:rPr>
              <w:t>Kelly D. Bradley</w:t>
            </w:r>
          </w:p>
          <w:p w:rsidR="00B62AAA" w:rsidRPr="00617301" w:rsidRDefault="00B62AA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F60962" w:rsidRPr="00617301" w:rsidRDefault="00F60962" w:rsidP="00F60962">
            <w:pPr>
              <w:rPr>
                <w:rFonts w:ascii="Calibri" w:hAnsi="Calibri"/>
                <w:sz w:val="20"/>
                <w:szCs w:val="20"/>
              </w:rPr>
            </w:pPr>
            <w:r w:rsidRPr="00617301">
              <w:rPr>
                <w:rFonts w:ascii="Calibri" w:hAnsi="Calibri"/>
                <w:sz w:val="20"/>
                <w:szCs w:val="20"/>
              </w:rPr>
              <w:t>Using Mixed Methods to Produce a Systematic Empirical Review of the Literature</w:t>
            </w:r>
          </w:p>
          <w:p w:rsidR="00AF7F45" w:rsidRPr="00617301" w:rsidRDefault="004F4D02" w:rsidP="007E1BBB">
            <w:pPr>
              <w:rPr>
                <w:rFonts w:ascii="Calibri" w:hAnsi="Calibri"/>
                <w:sz w:val="20"/>
                <w:szCs w:val="20"/>
              </w:rPr>
            </w:pPr>
            <w:r w:rsidRPr="00617301">
              <w:rPr>
                <w:rFonts w:ascii="Calibri" w:hAnsi="Calibri"/>
                <w:sz w:val="20"/>
                <w:szCs w:val="20"/>
              </w:rPr>
              <w:t>Elizabeth Creamer</w:t>
            </w:r>
            <w:r w:rsidR="008234BB" w:rsidRPr="00617301">
              <w:rPr>
                <w:rFonts w:ascii="Calibri" w:hAnsi="Calibri"/>
                <w:sz w:val="20"/>
                <w:szCs w:val="20"/>
              </w:rPr>
              <w:t xml:space="preserve"> and</w:t>
            </w:r>
            <w:r w:rsidR="00B55ECD" w:rsidRPr="00617301">
              <w:rPr>
                <w:rFonts w:ascii="Calibri" w:hAnsi="Calibri"/>
                <w:sz w:val="20"/>
                <w:szCs w:val="20"/>
              </w:rPr>
              <w:t xml:space="preserve"> Cherie Edwards</w:t>
            </w:r>
          </w:p>
        </w:tc>
        <w:tc>
          <w:tcPr>
            <w:tcW w:w="1998" w:type="dxa"/>
          </w:tcPr>
          <w:p w:rsidR="00AF7F45" w:rsidRPr="00617301" w:rsidRDefault="00AF7F45" w:rsidP="007E1BBB">
            <w:pPr>
              <w:rPr>
                <w:rFonts w:ascii="Calibri" w:hAnsi="Calibri"/>
                <w:sz w:val="20"/>
                <w:szCs w:val="20"/>
              </w:rPr>
            </w:pPr>
          </w:p>
        </w:tc>
      </w:tr>
    </w:tbl>
    <w:p w:rsidR="00AF7F45" w:rsidRPr="00617301" w:rsidRDefault="00AF7F45"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B62AAA" w:rsidRPr="00617301" w:rsidRDefault="00B62AAA" w:rsidP="007E1BBB">
            <w:pPr>
              <w:rPr>
                <w:rFonts w:ascii="Calibri" w:hAnsi="Calibri"/>
                <w:b/>
                <w:sz w:val="20"/>
                <w:szCs w:val="20"/>
              </w:rPr>
            </w:pPr>
            <w:r w:rsidRPr="00617301">
              <w:rPr>
                <w:rFonts w:ascii="Calibri" w:hAnsi="Calibri"/>
                <w:b/>
                <w:sz w:val="20"/>
                <w:szCs w:val="20"/>
              </w:rPr>
              <w:t xml:space="preserve">Social, Ethical, Moral Research </w:t>
            </w:r>
          </w:p>
          <w:p w:rsidR="00AF7F45" w:rsidRPr="00617301" w:rsidRDefault="00AF7F45" w:rsidP="007E1BBB">
            <w:pPr>
              <w:rPr>
                <w:rFonts w:ascii="Calibri" w:hAnsi="Calibri"/>
                <w:sz w:val="20"/>
                <w:szCs w:val="20"/>
              </w:rPr>
            </w:pPr>
            <w:r w:rsidRPr="00617301">
              <w:rPr>
                <w:rFonts w:ascii="Calibri" w:hAnsi="Calibri"/>
                <w:sz w:val="20"/>
                <w:szCs w:val="20"/>
              </w:rPr>
              <w:t>Chair:</w:t>
            </w:r>
            <w:r w:rsidR="00207F17" w:rsidRPr="00617301">
              <w:rPr>
                <w:rFonts w:ascii="Calibri" w:eastAsia="Times New Roman" w:hAnsi="Calibri"/>
                <w:sz w:val="20"/>
                <w:szCs w:val="20"/>
              </w:rPr>
              <w:t xml:space="preserve"> </w:t>
            </w:r>
            <w:r w:rsidR="00207F17" w:rsidRPr="00617301">
              <w:rPr>
                <w:rFonts w:ascii="Calibri" w:hAnsi="Calibri"/>
                <w:sz w:val="20"/>
                <w:szCs w:val="20"/>
              </w:rPr>
              <w:t>Jeffrey Moore</w:t>
            </w:r>
          </w:p>
          <w:p w:rsidR="00B62AAA" w:rsidRPr="00617301" w:rsidRDefault="00B62AA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Heyward</w:t>
            </w:r>
          </w:p>
        </w:tc>
      </w:tr>
      <w:tr w:rsidR="00AF7F45"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t>Institutional Influence on Business Students in India: Ethical Development Case Study</w:t>
            </w:r>
          </w:p>
          <w:p w:rsidR="00AF7F45" w:rsidRPr="00617301" w:rsidRDefault="004F4D02" w:rsidP="007E1BBB">
            <w:pPr>
              <w:rPr>
                <w:rFonts w:ascii="Calibri" w:hAnsi="Calibri"/>
                <w:sz w:val="20"/>
                <w:szCs w:val="20"/>
              </w:rPr>
            </w:pPr>
            <w:r w:rsidRPr="00617301">
              <w:rPr>
                <w:rFonts w:ascii="Calibri" w:hAnsi="Calibri"/>
                <w:sz w:val="20"/>
                <w:szCs w:val="20"/>
              </w:rPr>
              <w:t>William Hanson</w:t>
            </w:r>
            <w:r w:rsidR="00B55ECD" w:rsidRPr="00617301">
              <w:rPr>
                <w:rFonts w:ascii="Calibri" w:hAnsi="Calibri"/>
                <w:sz w:val="20"/>
                <w:szCs w:val="20"/>
              </w:rPr>
              <w:t>, Jeffrey Moore, Johnson Thomas, Justin Michael, Paul Calhoun, Brelyn Barclay</w:t>
            </w:r>
          </w:p>
          <w:p w:rsidR="00B62AAA" w:rsidRPr="00617301" w:rsidRDefault="00B62AA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t>Teachers’ Ethical Decision-Making</w:t>
            </w:r>
          </w:p>
          <w:p w:rsidR="00B62AAA" w:rsidRDefault="004F4D02" w:rsidP="007E1BBB">
            <w:pPr>
              <w:rPr>
                <w:rFonts w:ascii="Calibri" w:hAnsi="Calibri"/>
                <w:sz w:val="20"/>
                <w:szCs w:val="20"/>
              </w:rPr>
            </w:pPr>
            <w:r w:rsidRPr="00617301">
              <w:rPr>
                <w:rFonts w:ascii="Calibri" w:hAnsi="Calibri"/>
                <w:sz w:val="20"/>
                <w:szCs w:val="20"/>
              </w:rPr>
              <w:t>Jeffrey Moore</w:t>
            </w:r>
            <w:r w:rsidR="008234BB" w:rsidRPr="00617301">
              <w:rPr>
                <w:rFonts w:ascii="Calibri" w:hAnsi="Calibri"/>
                <w:sz w:val="20"/>
                <w:szCs w:val="20"/>
              </w:rPr>
              <w:t xml:space="preserve"> and</w:t>
            </w:r>
            <w:r w:rsidR="00B55ECD" w:rsidRPr="00617301">
              <w:rPr>
                <w:rFonts w:ascii="Calibri" w:hAnsi="Calibri"/>
                <w:sz w:val="20"/>
                <w:szCs w:val="20"/>
              </w:rPr>
              <w:t xml:space="preserve"> Roque Neto</w:t>
            </w:r>
          </w:p>
          <w:p w:rsidR="0014043A" w:rsidRPr="00617301" w:rsidRDefault="0014043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14043A" w:rsidRPr="00617301" w:rsidTr="00CD4E3D">
        <w:tc>
          <w:tcPr>
            <w:tcW w:w="9018" w:type="dxa"/>
          </w:tcPr>
          <w:p w:rsidR="0014043A" w:rsidRPr="00617301" w:rsidRDefault="0014043A" w:rsidP="0014043A">
            <w:pPr>
              <w:rPr>
                <w:rFonts w:ascii="Calibri" w:hAnsi="Calibri"/>
                <w:sz w:val="20"/>
                <w:szCs w:val="20"/>
              </w:rPr>
            </w:pPr>
            <w:r w:rsidRPr="00617301">
              <w:rPr>
                <w:rFonts w:ascii="Calibri" w:hAnsi="Calibri"/>
                <w:sz w:val="20"/>
                <w:szCs w:val="20"/>
              </w:rPr>
              <w:t>Battles over Liberty, Academic Freedom and Free Speech in the College and University</w:t>
            </w:r>
          </w:p>
          <w:p w:rsidR="0014043A" w:rsidRPr="00617301" w:rsidRDefault="0014043A" w:rsidP="004F4D02">
            <w:pPr>
              <w:rPr>
                <w:rFonts w:ascii="Calibri" w:hAnsi="Calibri"/>
                <w:sz w:val="20"/>
                <w:szCs w:val="20"/>
              </w:rPr>
            </w:pPr>
            <w:r w:rsidRPr="00617301">
              <w:rPr>
                <w:rFonts w:ascii="Calibri" w:hAnsi="Calibri"/>
                <w:sz w:val="20"/>
                <w:szCs w:val="20"/>
              </w:rPr>
              <w:t>Stephen Nelson</w:t>
            </w:r>
          </w:p>
        </w:tc>
        <w:tc>
          <w:tcPr>
            <w:tcW w:w="1998" w:type="dxa"/>
          </w:tcPr>
          <w:p w:rsidR="0014043A" w:rsidRPr="00617301" w:rsidRDefault="0014043A" w:rsidP="007E1BBB">
            <w:pPr>
              <w:rPr>
                <w:rFonts w:ascii="Calibri" w:hAnsi="Calibri"/>
                <w:sz w:val="20"/>
                <w:szCs w:val="20"/>
              </w:rPr>
            </w:pPr>
          </w:p>
        </w:tc>
      </w:tr>
    </w:tbl>
    <w:p w:rsidR="00C77294" w:rsidRDefault="00C77294">
      <w:pPr>
        <w:rPr>
          <w:rFonts w:ascii="Calibri" w:hAnsi="Calibri"/>
          <w:sz w:val="20"/>
          <w:szCs w:val="20"/>
        </w:rPr>
      </w:pPr>
    </w:p>
    <w:p w:rsidR="00712403" w:rsidRDefault="00712403">
      <w:pPr>
        <w:rPr>
          <w:rFonts w:ascii="Calibri" w:hAnsi="Calibri"/>
          <w:sz w:val="20"/>
          <w:szCs w:val="20"/>
        </w:rPr>
      </w:pPr>
    </w:p>
    <w:p w:rsidR="00712403" w:rsidRDefault="00712403">
      <w:pPr>
        <w:rPr>
          <w:rFonts w:ascii="Calibri" w:hAnsi="Calibri"/>
          <w:sz w:val="20"/>
          <w:szCs w:val="20"/>
        </w:rPr>
      </w:pPr>
    </w:p>
    <w:p w:rsidR="00712403" w:rsidRDefault="00712403">
      <w:pPr>
        <w:rPr>
          <w:rFonts w:ascii="Calibri" w:hAnsi="Calibri"/>
          <w:sz w:val="20"/>
          <w:szCs w:val="20"/>
        </w:rPr>
      </w:pPr>
    </w:p>
    <w:p w:rsidR="002243E5" w:rsidRPr="00617301" w:rsidRDefault="00AF7F45">
      <w:pPr>
        <w:rPr>
          <w:rFonts w:ascii="Calibri" w:hAnsi="Calibri"/>
          <w:sz w:val="20"/>
          <w:szCs w:val="20"/>
        </w:rPr>
      </w:pPr>
      <w:r w:rsidRPr="00617301">
        <w:rPr>
          <w:rFonts w:ascii="Calibri" w:hAnsi="Calibri"/>
          <w:sz w:val="20"/>
          <w:szCs w:val="20"/>
        </w:rPr>
        <w:t>10:20 – 11:2</w:t>
      </w:r>
      <w:r w:rsidR="002243E5" w:rsidRPr="00617301">
        <w:rPr>
          <w:rFonts w:ascii="Calibri" w:hAnsi="Calibri"/>
          <w:sz w:val="20"/>
          <w:szCs w:val="20"/>
        </w:rPr>
        <w:t>0</w:t>
      </w:r>
      <w:r w:rsidR="002243E5" w:rsidRPr="00617301">
        <w:rPr>
          <w:rFonts w:ascii="Calibri" w:hAnsi="Calibri"/>
          <w:sz w:val="20"/>
          <w:szCs w:val="20"/>
        </w:rPr>
        <w:tab/>
      </w:r>
      <w:r w:rsidR="002243E5" w:rsidRPr="00617301">
        <w:rPr>
          <w:rFonts w:ascii="Calibri" w:hAnsi="Calibri"/>
          <w:b/>
          <w:sz w:val="20"/>
          <w:szCs w:val="20"/>
        </w:rPr>
        <w:t>Concurrent Session 8</w:t>
      </w:r>
    </w:p>
    <w:p w:rsidR="00303A20" w:rsidRPr="00617301" w:rsidRDefault="00303A20">
      <w:pPr>
        <w:rPr>
          <w:rFonts w:ascii="Calibri" w:hAnsi="Calibri"/>
          <w:sz w:val="20"/>
          <w:szCs w:val="20"/>
        </w:rPr>
      </w:pPr>
    </w:p>
    <w:p w:rsidR="00AF7F45" w:rsidRPr="00617301" w:rsidRDefault="00AF7F45" w:rsidP="00AF7F45">
      <w:pPr>
        <w:rPr>
          <w:rFonts w:ascii="Calibri" w:hAnsi="Calibri"/>
          <w:b/>
          <w:sz w:val="20"/>
          <w:szCs w:val="20"/>
        </w:rPr>
      </w:pPr>
      <w:r w:rsidRPr="00617301">
        <w:rPr>
          <w:rFonts w:ascii="Calibri" w:hAnsi="Calibri"/>
          <w:b/>
          <w:sz w:val="20"/>
          <w:szCs w:val="20"/>
        </w:rPr>
        <w:t>Roundtables</w:t>
      </w:r>
    </w:p>
    <w:p w:rsidR="00AF7F45" w:rsidRPr="00617301" w:rsidRDefault="00AF7F45"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E94F5C" w:rsidRPr="00617301" w:rsidRDefault="00E94F5C" w:rsidP="00E94F5C">
            <w:pPr>
              <w:rPr>
                <w:rFonts w:ascii="Calibri" w:hAnsi="Calibri"/>
                <w:sz w:val="20"/>
                <w:szCs w:val="20"/>
              </w:rPr>
            </w:pPr>
            <w:r w:rsidRPr="00617301">
              <w:rPr>
                <w:rFonts w:ascii="Calibri" w:hAnsi="Calibri"/>
                <w:sz w:val="20"/>
                <w:szCs w:val="20"/>
              </w:rPr>
              <w:t>Leadership Conundrum in Africa and the Emergence of Complexity Leadership</w:t>
            </w:r>
          </w:p>
          <w:p w:rsidR="00AF7F45" w:rsidRPr="00617301" w:rsidRDefault="00E94F5C" w:rsidP="007E1BBB">
            <w:pPr>
              <w:rPr>
                <w:rFonts w:ascii="Calibri" w:hAnsi="Calibri"/>
                <w:sz w:val="20"/>
                <w:szCs w:val="20"/>
              </w:rPr>
            </w:pPr>
            <w:r w:rsidRPr="00617301">
              <w:rPr>
                <w:rFonts w:ascii="Calibri" w:hAnsi="Calibri"/>
                <w:sz w:val="20"/>
                <w:szCs w:val="20"/>
              </w:rPr>
              <w:t>Anthony Olalere</w:t>
            </w:r>
          </w:p>
          <w:p w:rsidR="00C51662" w:rsidRPr="00617301" w:rsidRDefault="00C51662"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r w:rsidR="00AF7F45" w:rsidRPr="00617301" w:rsidTr="00CD4E3D">
        <w:tc>
          <w:tcPr>
            <w:tcW w:w="9018" w:type="dxa"/>
          </w:tcPr>
          <w:p w:rsidR="00E94F5C" w:rsidRPr="00617301" w:rsidRDefault="00E94F5C" w:rsidP="00E94F5C">
            <w:pPr>
              <w:rPr>
                <w:rFonts w:ascii="Calibri" w:hAnsi="Calibri"/>
                <w:sz w:val="20"/>
                <w:szCs w:val="20"/>
              </w:rPr>
            </w:pPr>
            <w:r w:rsidRPr="00617301">
              <w:rPr>
                <w:rFonts w:ascii="Calibri" w:hAnsi="Calibri"/>
                <w:sz w:val="20"/>
                <w:szCs w:val="20"/>
              </w:rPr>
              <w:t>Teacher Perceptions of Students Diagnosed with ADHD</w:t>
            </w:r>
          </w:p>
          <w:p w:rsidR="00AF7F45" w:rsidRPr="00617301" w:rsidRDefault="00E94F5C" w:rsidP="007E1BBB">
            <w:pPr>
              <w:rPr>
                <w:rFonts w:ascii="Calibri" w:hAnsi="Calibri"/>
                <w:sz w:val="20"/>
                <w:szCs w:val="20"/>
              </w:rPr>
            </w:pPr>
            <w:r w:rsidRPr="00617301">
              <w:rPr>
                <w:rFonts w:ascii="Calibri" w:hAnsi="Calibri"/>
                <w:sz w:val="20"/>
                <w:szCs w:val="20"/>
              </w:rPr>
              <w:t>Abigail Olsen</w:t>
            </w:r>
            <w:r w:rsidR="00735119">
              <w:rPr>
                <w:rFonts w:ascii="Calibri" w:hAnsi="Calibri"/>
                <w:sz w:val="20"/>
                <w:szCs w:val="20"/>
              </w:rPr>
              <w:t xml:space="preserve"> and </w:t>
            </w:r>
            <w:r w:rsidR="00735119" w:rsidRPr="00735119">
              <w:rPr>
                <w:rFonts w:ascii="Calibri" w:hAnsi="Calibri"/>
                <w:sz w:val="20"/>
                <w:szCs w:val="20"/>
              </w:rPr>
              <w:t>Carol Watson</w:t>
            </w:r>
          </w:p>
          <w:p w:rsidR="00C51662" w:rsidRPr="00617301" w:rsidRDefault="00C51662"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r w:rsidR="00AF7F45" w:rsidRPr="00617301" w:rsidTr="00CD4E3D">
        <w:tc>
          <w:tcPr>
            <w:tcW w:w="9018" w:type="dxa"/>
          </w:tcPr>
          <w:p w:rsidR="00E94F5C" w:rsidRPr="00617301" w:rsidRDefault="00E94F5C" w:rsidP="00E94F5C">
            <w:pPr>
              <w:rPr>
                <w:rFonts w:ascii="Calibri" w:hAnsi="Calibri"/>
                <w:sz w:val="20"/>
                <w:szCs w:val="20"/>
              </w:rPr>
            </w:pPr>
            <w:r w:rsidRPr="00617301">
              <w:rPr>
                <w:rFonts w:ascii="Calibri" w:hAnsi="Calibri"/>
                <w:sz w:val="20"/>
                <w:szCs w:val="20"/>
              </w:rPr>
              <w:t>Pre-Service Teacher Attitudes Towards Teaching Across the Curriculum</w:t>
            </w:r>
          </w:p>
          <w:p w:rsidR="00AF7F45" w:rsidRPr="00617301" w:rsidRDefault="00E94F5C" w:rsidP="007E1BBB">
            <w:pPr>
              <w:rPr>
                <w:rFonts w:ascii="Calibri" w:hAnsi="Calibri"/>
                <w:sz w:val="20"/>
                <w:szCs w:val="20"/>
              </w:rPr>
            </w:pPr>
            <w:r w:rsidRPr="00617301">
              <w:rPr>
                <w:rFonts w:ascii="Calibri" w:hAnsi="Calibri"/>
                <w:sz w:val="20"/>
                <w:szCs w:val="20"/>
              </w:rPr>
              <w:t>Judith Robbins</w:t>
            </w:r>
          </w:p>
          <w:p w:rsidR="00C51662" w:rsidRPr="00617301" w:rsidRDefault="00C51662"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r w:rsidR="00AF7F45" w:rsidRPr="00617301" w:rsidTr="00CD4E3D">
        <w:tc>
          <w:tcPr>
            <w:tcW w:w="9018" w:type="dxa"/>
          </w:tcPr>
          <w:p w:rsidR="00E94F5C" w:rsidRPr="00617301" w:rsidRDefault="00E94F5C" w:rsidP="00E94F5C">
            <w:pPr>
              <w:rPr>
                <w:rFonts w:ascii="Calibri" w:hAnsi="Calibri"/>
                <w:sz w:val="20"/>
                <w:szCs w:val="20"/>
              </w:rPr>
            </w:pPr>
            <w:r w:rsidRPr="00617301">
              <w:rPr>
                <w:rFonts w:ascii="Calibri" w:hAnsi="Calibri"/>
                <w:sz w:val="20"/>
                <w:szCs w:val="20"/>
              </w:rPr>
              <w:t>Defining Counseling Student Dispositions: Developing Dispositions and Recommendations for Counselor Educators</w:t>
            </w:r>
          </w:p>
          <w:p w:rsidR="00C51662" w:rsidRPr="00617301" w:rsidRDefault="00E708C6" w:rsidP="00E708C6">
            <w:pPr>
              <w:rPr>
                <w:rFonts w:ascii="Calibri" w:hAnsi="Calibri"/>
                <w:sz w:val="20"/>
                <w:szCs w:val="20"/>
              </w:rPr>
            </w:pPr>
            <w:r w:rsidRPr="00617301">
              <w:rPr>
                <w:rFonts w:ascii="Calibri" w:hAnsi="Calibri"/>
                <w:sz w:val="20"/>
                <w:szCs w:val="20"/>
              </w:rPr>
              <w:t xml:space="preserve">Bethany </w:t>
            </w:r>
            <w:r w:rsidR="00E94F5C" w:rsidRPr="00617301">
              <w:rPr>
                <w:rFonts w:ascii="Calibri" w:hAnsi="Calibri"/>
                <w:sz w:val="20"/>
                <w:szCs w:val="20"/>
              </w:rPr>
              <w:t>Lanier, Jamie Carney, Margie Taylor, Kaitlin McIntosh</w:t>
            </w: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bl>
    <w:p w:rsidR="00AF7F45" w:rsidRPr="00617301" w:rsidRDefault="00AF7F45" w:rsidP="00AF7F45">
      <w:pPr>
        <w:rPr>
          <w:rFonts w:ascii="Calibri" w:hAnsi="Calibri"/>
          <w:sz w:val="20"/>
          <w:szCs w:val="20"/>
        </w:rPr>
      </w:pPr>
    </w:p>
    <w:p w:rsidR="00AF7F45" w:rsidRPr="00617301" w:rsidRDefault="00AF7F45" w:rsidP="00AF7F45">
      <w:pPr>
        <w:rPr>
          <w:rFonts w:ascii="Calibri" w:hAnsi="Calibri"/>
          <w:b/>
          <w:sz w:val="20"/>
          <w:szCs w:val="20"/>
        </w:rPr>
      </w:pPr>
      <w:r w:rsidRPr="00617301">
        <w:rPr>
          <w:rFonts w:ascii="Calibri" w:hAnsi="Calibri"/>
          <w:b/>
          <w:sz w:val="20"/>
          <w:szCs w:val="20"/>
        </w:rPr>
        <w:t>Symposium</w:t>
      </w:r>
    </w:p>
    <w:p w:rsidR="00AF7F45" w:rsidRPr="00617301" w:rsidRDefault="00AF7F45"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061CBC">
        <w:tc>
          <w:tcPr>
            <w:tcW w:w="9018" w:type="dxa"/>
            <w:shd w:val="clear" w:color="auto" w:fill="auto"/>
          </w:tcPr>
          <w:p w:rsidR="00061CBC" w:rsidRPr="00617301" w:rsidRDefault="00061CBC" w:rsidP="00061CBC">
            <w:pPr>
              <w:rPr>
                <w:rFonts w:ascii="Calibri" w:hAnsi="Calibri"/>
                <w:sz w:val="20"/>
                <w:szCs w:val="20"/>
              </w:rPr>
            </w:pPr>
            <w:r w:rsidRPr="00617301">
              <w:rPr>
                <w:rFonts w:ascii="Calibri" w:hAnsi="Calibri"/>
                <w:sz w:val="20"/>
                <w:szCs w:val="20"/>
              </w:rPr>
              <w:t>Adding Value to Value-Added Models: A Rational VAM</w:t>
            </w:r>
          </w:p>
          <w:p w:rsidR="00E708C6" w:rsidRPr="00617301" w:rsidRDefault="00061CBC" w:rsidP="00061CBC">
            <w:pPr>
              <w:rPr>
                <w:rFonts w:ascii="Calibri" w:hAnsi="Calibri"/>
                <w:sz w:val="20"/>
                <w:szCs w:val="20"/>
              </w:rPr>
            </w:pPr>
            <w:r w:rsidRPr="00617301">
              <w:rPr>
                <w:rFonts w:ascii="Calibri" w:hAnsi="Calibri"/>
                <w:sz w:val="20"/>
                <w:szCs w:val="20"/>
              </w:rPr>
              <w:t>Michael Brady</w:t>
            </w:r>
          </w:p>
          <w:p w:rsidR="00061CBC" w:rsidRPr="00617301" w:rsidRDefault="00061CBC" w:rsidP="00061CBC">
            <w:pPr>
              <w:rPr>
                <w:rFonts w:ascii="Calibri" w:hAnsi="Calibri"/>
                <w:sz w:val="20"/>
                <w:szCs w:val="20"/>
              </w:rPr>
            </w:pPr>
          </w:p>
        </w:tc>
        <w:tc>
          <w:tcPr>
            <w:tcW w:w="1998" w:type="dxa"/>
            <w:shd w:val="clear" w:color="auto" w:fill="auto"/>
          </w:tcPr>
          <w:p w:rsidR="00AF7F45" w:rsidRPr="00617301" w:rsidRDefault="00AF7F45" w:rsidP="007E1BBB">
            <w:pPr>
              <w:rPr>
                <w:rFonts w:ascii="Calibri" w:hAnsi="Calibri"/>
                <w:sz w:val="20"/>
                <w:szCs w:val="20"/>
              </w:rPr>
            </w:pPr>
            <w:r w:rsidRPr="00617301">
              <w:rPr>
                <w:rFonts w:ascii="Calibri" w:hAnsi="Calibri"/>
                <w:sz w:val="20"/>
                <w:szCs w:val="20"/>
              </w:rPr>
              <w:t>Hibiscus</w:t>
            </w:r>
          </w:p>
        </w:tc>
      </w:tr>
      <w:tr w:rsidR="00AF7F45" w:rsidRPr="00617301" w:rsidTr="00061CBC">
        <w:tc>
          <w:tcPr>
            <w:tcW w:w="9018" w:type="dxa"/>
            <w:shd w:val="clear" w:color="auto" w:fill="auto"/>
          </w:tcPr>
          <w:p w:rsidR="00E708C6" w:rsidRPr="00617301" w:rsidRDefault="00E708C6" w:rsidP="00E708C6">
            <w:pPr>
              <w:rPr>
                <w:rFonts w:ascii="Calibri" w:hAnsi="Calibri"/>
                <w:sz w:val="20"/>
                <w:szCs w:val="20"/>
              </w:rPr>
            </w:pPr>
            <w:r w:rsidRPr="00617301">
              <w:rPr>
                <w:rFonts w:ascii="Calibri" w:hAnsi="Calibri"/>
                <w:sz w:val="20"/>
                <w:szCs w:val="20"/>
              </w:rPr>
              <w:t>EERA Hosted Special Session: “</w:t>
            </w:r>
            <w:r w:rsidRPr="00617301">
              <w:rPr>
                <w:rFonts w:ascii="Calibri" w:hAnsi="Calibri"/>
                <w:i/>
                <w:iCs/>
                <w:sz w:val="20"/>
                <w:szCs w:val="20"/>
              </w:rPr>
              <w:t>Navigating the Academic Job Market</w:t>
            </w:r>
            <w:r w:rsidRPr="00617301">
              <w:rPr>
                <w:rFonts w:ascii="Calibri" w:hAnsi="Calibri"/>
                <w:sz w:val="20"/>
                <w:szCs w:val="20"/>
              </w:rPr>
              <w:t>”</w:t>
            </w:r>
          </w:p>
          <w:p w:rsidR="006F5A0F" w:rsidRPr="00617301" w:rsidRDefault="00E708C6" w:rsidP="00E708C6">
            <w:pPr>
              <w:rPr>
                <w:rFonts w:ascii="Calibri" w:hAnsi="Calibri"/>
                <w:sz w:val="20"/>
                <w:szCs w:val="20"/>
              </w:rPr>
            </w:pPr>
            <w:r w:rsidRPr="00617301">
              <w:rPr>
                <w:rFonts w:ascii="Calibri" w:hAnsi="Calibri"/>
                <w:sz w:val="20"/>
                <w:szCs w:val="20"/>
              </w:rPr>
              <w:t>Willy Williams, Bob Perkins, Kenda Grover, Mary Alice Barksdale, David Shannon</w:t>
            </w:r>
          </w:p>
        </w:tc>
        <w:tc>
          <w:tcPr>
            <w:tcW w:w="1998" w:type="dxa"/>
            <w:shd w:val="clear" w:color="auto" w:fill="auto"/>
          </w:tcPr>
          <w:p w:rsidR="00AF7F45" w:rsidRPr="00617301" w:rsidRDefault="00C51662" w:rsidP="007E1BBB">
            <w:pPr>
              <w:rPr>
                <w:rFonts w:ascii="Calibri" w:hAnsi="Calibri"/>
                <w:sz w:val="20"/>
                <w:szCs w:val="20"/>
              </w:rPr>
            </w:pPr>
            <w:r w:rsidRPr="00617301">
              <w:rPr>
                <w:rFonts w:ascii="Calibri" w:hAnsi="Calibri"/>
                <w:sz w:val="20"/>
                <w:szCs w:val="20"/>
              </w:rPr>
              <w:t>Jasmine</w:t>
            </w:r>
          </w:p>
        </w:tc>
      </w:tr>
    </w:tbl>
    <w:p w:rsidR="00AF7F45" w:rsidRPr="00617301" w:rsidRDefault="00AF7F45" w:rsidP="00AF7F45">
      <w:pPr>
        <w:rPr>
          <w:rFonts w:ascii="Calibri" w:hAnsi="Calibri"/>
          <w:sz w:val="20"/>
          <w:szCs w:val="20"/>
        </w:rPr>
      </w:pPr>
    </w:p>
    <w:p w:rsidR="00AF7F45" w:rsidRPr="00617301" w:rsidRDefault="00AF7F45" w:rsidP="00AF7F45">
      <w:pPr>
        <w:rPr>
          <w:rFonts w:ascii="Calibri" w:hAnsi="Calibri"/>
          <w:b/>
          <w:sz w:val="20"/>
          <w:szCs w:val="20"/>
        </w:rPr>
      </w:pPr>
      <w:r w:rsidRPr="00617301">
        <w:rPr>
          <w:rFonts w:ascii="Calibri" w:hAnsi="Calibri"/>
          <w:b/>
          <w:sz w:val="20"/>
          <w:szCs w:val="20"/>
        </w:rPr>
        <w:t>Research Papers</w:t>
      </w:r>
    </w:p>
    <w:p w:rsidR="00AF7F45" w:rsidRPr="00617301" w:rsidRDefault="00AF7F45"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C51662" w:rsidRPr="00617301" w:rsidRDefault="00D145BA" w:rsidP="007E1BBB">
            <w:pPr>
              <w:rPr>
                <w:rFonts w:ascii="Calibri" w:hAnsi="Calibri"/>
                <w:b/>
                <w:sz w:val="20"/>
                <w:szCs w:val="20"/>
              </w:rPr>
            </w:pPr>
            <w:r w:rsidRPr="00617301">
              <w:rPr>
                <w:rFonts w:ascii="Calibri" w:hAnsi="Calibri"/>
                <w:b/>
                <w:sz w:val="20"/>
                <w:szCs w:val="20"/>
              </w:rPr>
              <w:t>Higher Education</w:t>
            </w:r>
          </w:p>
          <w:p w:rsidR="00AF7F45" w:rsidRPr="00617301" w:rsidRDefault="00AF7F45" w:rsidP="007E1BBB">
            <w:pPr>
              <w:rPr>
                <w:rFonts w:ascii="Calibri" w:hAnsi="Calibri"/>
                <w:sz w:val="20"/>
                <w:szCs w:val="20"/>
              </w:rPr>
            </w:pPr>
            <w:r w:rsidRPr="00617301">
              <w:rPr>
                <w:rFonts w:ascii="Calibri" w:hAnsi="Calibri"/>
                <w:sz w:val="20"/>
                <w:szCs w:val="20"/>
              </w:rPr>
              <w:t>Chair:</w:t>
            </w:r>
            <w:r w:rsidR="00A95431" w:rsidRPr="00617301">
              <w:rPr>
                <w:rFonts w:ascii="Calibri" w:hAnsi="Calibri"/>
                <w:color w:val="808080"/>
                <w:sz w:val="20"/>
                <w:szCs w:val="20"/>
              </w:rPr>
              <w:t xml:space="preserve"> </w:t>
            </w:r>
            <w:r w:rsidR="00A95431" w:rsidRPr="00617301">
              <w:rPr>
                <w:rFonts w:ascii="Calibri" w:hAnsi="Calibri"/>
                <w:sz w:val="20"/>
                <w:szCs w:val="20"/>
              </w:rPr>
              <w:t>Jon Kapell</w:t>
            </w:r>
          </w:p>
          <w:p w:rsidR="00C51662" w:rsidRPr="00617301" w:rsidRDefault="00C51662"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Drayton</w:t>
            </w:r>
          </w:p>
        </w:tc>
      </w:tr>
      <w:tr w:rsidR="00AF7F45"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t>Work Environment and Job Burnout in Higher Education Information Technology Employees</w:t>
            </w:r>
          </w:p>
          <w:p w:rsidR="00AF7F45" w:rsidRPr="00617301" w:rsidRDefault="004F4D02" w:rsidP="007E1BBB">
            <w:pPr>
              <w:rPr>
                <w:rFonts w:ascii="Calibri" w:hAnsi="Calibri"/>
                <w:sz w:val="20"/>
                <w:szCs w:val="20"/>
              </w:rPr>
            </w:pPr>
            <w:r w:rsidRPr="00617301">
              <w:rPr>
                <w:rFonts w:ascii="Calibri" w:hAnsi="Calibri"/>
                <w:sz w:val="20"/>
                <w:szCs w:val="20"/>
              </w:rPr>
              <w:t>Steven Banks</w:t>
            </w:r>
            <w:r w:rsidR="000A3651">
              <w:rPr>
                <w:rFonts w:ascii="Calibri" w:hAnsi="Calibri"/>
                <w:sz w:val="20"/>
                <w:szCs w:val="20"/>
              </w:rPr>
              <w:t>, Arnold Miller, Dennis M.</w:t>
            </w:r>
            <w:r w:rsidR="00E309C3" w:rsidRPr="00617301">
              <w:rPr>
                <w:rFonts w:ascii="Calibri" w:hAnsi="Calibri"/>
                <w:sz w:val="20"/>
                <w:szCs w:val="20"/>
              </w:rPr>
              <w:t xml:space="preserve"> Anderson</w:t>
            </w:r>
          </w:p>
          <w:p w:rsidR="00C51662" w:rsidRPr="00617301" w:rsidRDefault="00C51662"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t>Double the support or doubly disadvantaged? Privilege, poverty and the college application process</w:t>
            </w:r>
          </w:p>
          <w:p w:rsidR="00AF7F45" w:rsidRPr="00617301" w:rsidRDefault="004F4D02" w:rsidP="007E1BBB">
            <w:pPr>
              <w:rPr>
                <w:rFonts w:ascii="Calibri" w:hAnsi="Calibri"/>
                <w:sz w:val="20"/>
                <w:szCs w:val="20"/>
              </w:rPr>
            </w:pPr>
            <w:r w:rsidRPr="00617301">
              <w:rPr>
                <w:rFonts w:ascii="Calibri" w:hAnsi="Calibri"/>
                <w:sz w:val="20"/>
                <w:szCs w:val="20"/>
              </w:rPr>
              <w:t>Kristin Cipollone</w:t>
            </w:r>
          </w:p>
          <w:p w:rsidR="00C51662" w:rsidRPr="00617301" w:rsidRDefault="00C51662"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lastRenderedPageBreak/>
              <w:t>Latino First-generation College Student Motivations and Perceptions of University Support: An Exploratory Study</w:t>
            </w:r>
          </w:p>
          <w:p w:rsidR="00AF7F45" w:rsidRPr="00617301" w:rsidRDefault="004F4D02" w:rsidP="004F4D02">
            <w:pPr>
              <w:rPr>
                <w:rFonts w:ascii="Calibri" w:hAnsi="Calibri"/>
                <w:sz w:val="20"/>
                <w:szCs w:val="20"/>
              </w:rPr>
            </w:pPr>
            <w:r w:rsidRPr="00617301">
              <w:rPr>
                <w:rFonts w:ascii="Calibri" w:hAnsi="Calibri"/>
                <w:sz w:val="20"/>
                <w:szCs w:val="20"/>
              </w:rPr>
              <w:t>Samantha Tackett</w:t>
            </w:r>
            <w:r w:rsidR="00E309C3" w:rsidRPr="00617301">
              <w:rPr>
                <w:rFonts w:ascii="Calibri" w:hAnsi="Calibri"/>
                <w:sz w:val="20"/>
                <w:szCs w:val="20"/>
              </w:rPr>
              <w:t>, Kelly Torres, Meagan Arrastia, Michelle Peruche, Angelina Kuleshova</w:t>
            </w:r>
            <w:r w:rsidR="002D5A84">
              <w:rPr>
                <w:rFonts w:ascii="Calibri" w:hAnsi="Calibri"/>
                <w:sz w:val="20"/>
                <w:szCs w:val="20"/>
              </w:rPr>
              <w:t xml:space="preserve">, </w:t>
            </w:r>
            <w:r w:rsidR="002D5A84" w:rsidRPr="002D5A84">
              <w:rPr>
                <w:rFonts w:ascii="Calibri" w:hAnsi="Calibri"/>
                <w:sz w:val="20"/>
                <w:szCs w:val="20"/>
              </w:rPr>
              <w:t>Courtney Barry, Holly Hunt, Shawna Durtschi, and Jeannine Turner</w:t>
            </w:r>
          </w:p>
        </w:tc>
        <w:tc>
          <w:tcPr>
            <w:tcW w:w="1998" w:type="dxa"/>
          </w:tcPr>
          <w:p w:rsidR="00AF7F45" w:rsidRPr="00617301" w:rsidRDefault="00AF7F45" w:rsidP="007E1BBB">
            <w:pPr>
              <w:rPr>
                <w:rFonts w:ascii="Calibri" w:hAnsi="Calibri"/>
                <w:sz w:val="20"/>
                <w:szCs w:val="20"/>
              </w:rPr>
            </w:pPr>
          </w:p>
        </w:tc>
      </w:tr>
    </w:tbl>
    <w:p w:rsidR="00AF7F45" w:rsidRPr="00617301" w:rsidRDefault="00AF7F45" w:rsidP="00AF7F45">
      <w:pPr>
        <w:rPr>
          <w:rFonts w:ascii="Calibri" w:hAnsi="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C51662" w:rsidRPr="00617301" w:rsidRDefault="00D145BA" w:rsidP="007E1BBB">
            <w:pPr>
              <w:rPr>
                <w:rFonts w:ascii="Calibri" w:hAnsi="Calibri"/>
                <w:b/>
                <w:sz w:val="20"/>
                <w:szCs w:val="20"/>
              </w:rPr>
            </w:pPr>
            <w:r w:rsidRPr="00617301">
              <w:rPr>
                <w:rFonts w:ascii="Calibri" w:hAnsi="Calibri"/>
                <w:b/>
                <w:sz w:val="20"/>
                <w:szCs w:val="20"/>
              </w:rPr>
              <w:t>Research on Diversity</w:t>
            </w:r>
          </w:p>
          <w:p w:rsidR="00AF7F45" w:rsidRPr="00617301" w:rsidRDefault="00AF7F45" w:rsidP="007E1BBB">
            <w:pPr>
              <w:rPr>
                <w:rFonts w:ascii="Calibri" w:hAnsi="Calibri"/>
                <w:sz w:val="20"/>
                <w:szCs w:val="20"/>
              </w:rPr>
            </w:pPr>
            <w:r w:rsidRPr="00617301">
              <w:rPr>
                <w:rFonts w:ascii="Calibri" w:hAnsi="Calibri"/>
                <w:sz w:val="20"/>
                <w:szCs w:val="20"/>
              </w:rPr>
              <w:t>Chair:</w:t>
            </w:r>
            <w:r w:rsidR="00BB7F13" w:rsidRPr="00617301">
              <w:rPr>
                <w:rFonts w:ascii="Calibri" w:eastAsia="Times New Roman" w:hAnsi="Calibri" w:cs="Tahoma"/>
                <w:sz w:val="20"/>
                <w:szCs w:val="20"/>
              </w:rPr>
              <w:t xml:space="preserve"> </w:t>
            </w:r>
            <w:r w:rsidR="00BB7F13" w:rsidRPr="00617301">
              <w:rPr>
                <w:rFonts w:ascii="Calibri" w:hAnsi="Calibri"/>
                <w:sz w:val="20"/>
                <w:szCs w:val="20"/>
              </w:rPr>
              <w:t>Minerva Brauss</w:t>
            </w:r>
          </w:p>
          <w:p w:rsidR="00C51662" w:rsidRPr="00617301" w:rsidRDefault="00C51662"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Elliot</w:t>
            </w:r>
          </w:p>
        </w:tc>
      </w:tr>
      <w:tr w:rsidR="00AF7F45"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t>OTHERMOTHERING In Search for an Alternative Pedagogy to Nurture Black Males in Public Schooling</w:t>
            </w:r>
          </w:p>
          <w:p w:rsidR="00AF7F45" w:rsidRPr="00617301" w:rsidRDefault="004F4D02" w:rsidP="007E1BBB">
            <w:pPr>
              <w:rPr>
                <w:rFonts w:ascii="Calibri" w:hAnsi="Calibri"/>
                <w:sz w:val="20"/>
                <w:szCs w:val="20"/>
              </w:rPr>
            </w:pPr>
            <w:r w:rsidRPr="00617301">
              <w:rPr>
                <w:rFonts w:ascii="Calibri" w:hAnsi="Calibri"/>
                <w:sz w:val="20"/>
                <w:szCs w:val="20"/>
              </w:rPr>
              <w:t>Paulette Cross</w:t>
            </w:r>
          </w:p>
          <w:p w:rsidR="00C51662" w:rsidRPr="00617301" w:rsidRDefault="00C51662"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t>Peer Factor: How Classroom Interactions Influence a Sense of Belonging for African American Undergraduate Women</w:t>
            </w:r>
          </w:p>
          <w:p w:rsidR="00AF7F45" w:rsidRPr="00617301" w:rsidRDefault="004F4D02" w:rsidP="007E1BBB">
            <w:pPr>
              <w:rPr>
                <w:rFonts w:ascii="Calibri" w:hAnsi="Calibri"/>
                <w:sz w:val="20"/>
                <w:szCs w:val="20"/>
              </w:rPr>
            </w:pPr>
            <w:r w:rsidRPr="00617301">
              <w:rPr>
                <w:rFonts w:ascii="Calibri" w:hAnsi="Calibri"/>
                <w:sz w:val="20"/>
                <w:szCs w:val="20"/>
              </w:rPr>
              <w:t>Keonya Booker</w:t>
            </w:r>
          </w:p>
          <w:p w:rsidR="00C51662" w:rsidRPr="00617301" w:rsidRDefault="00C51662"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bl>
    <w:p w:rsidR="005B0796" w:rsidRDefault="005B079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D145BA" w:rsidRPr="00617301" w:rsidRDefault="00D145BA" w:rsidP="007E1BBB">
            <w:pPr>
              <w:rPr>
                <w:rFonts w:ascii="Calibri" w:hAnsi="Calibri"/>
                <w:b/>
                <w:sz w:val="20"/>
                <w:szCs w:val="20"/>
              </w:rPr>
            </w:pPr>
            <w:r w:rsidRPr="00617301">
              <w:rPr>
                <w:rFonts w:ascii="Calibri" w:hAnsi="Calibri"/>
                <w:b/>
                <w:sz w:val="20"/>
                <w:szCs w:val="20"/>
              </w:rPr>
              <w:lastRenderedPageBreak/>
              <w:t>Literacy &amp; Reading</w:t>
            </w:r>
          </w:p>
          <w:p w:rsidR="00AF7F45" w:rsidRPr="00617301" w:rsidRDefault="00AF7F45" w:rsidP="007E1BBB">
            <w:pPr>
              <w:rPr>
                <w:rFonts w:ascii="Calibri" w:hAnsi="Calibri"/>
                <w:sz w:val="20"/>
                <w:szCs w:val="20"/>
              </w:rPr>
            </w:pPr>
            <w:r w:rsidRPr="00617301">
              <w:rPr>
                <w:rFonts w:ascii="Calibri" w:hAnsi="Calibri"/>
                <w:sz w:val="20"/>
                <w:szCs w:val="20"/>
              </w:rPr>
              <w:t>Chair:</w:t>
            </w:r>
            <w:r w:rsidR="0059202A" w:rsidRPr="00617301">
              <w:rPr>
                <w:rFonts w:ascii="Calibri" w:hAnsi="Calibri"/>
                <w:sz w:val="20"/>
                <w:szCs w:val="20"/>
              </w:rPr>
              <w:t xml:space="preserve"> Marcia Bolton</w:t>
            </w:r>
          </w:p>
          <w:p w:rsidR="00351748" w:rsidRPr="00617301" w:rsidRDefault="00351748"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Heyward</w:t>
            </w:r>
          </w:p>
        </w:tc>
      </w:tr>
      <w:tr w:rsidR="00AF7F45"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t>Fostering the Summer Leap and Holding Steady –A case study of Parents as Agents for Summer Reading Gain</w:t>
            </w:r>
          </w:p>
          <w:p w:rsidR="00AF7F45" w:rsidRPr="00617301" w:rsidRDefault="004F4D02" w:rsidP="007E1BBB">
            <w:pPr>
              <w:rPr>
                <w:rFonts w:ascii="Calibri" w:hAnsi="Calibri"/>
                <w:sz w:val="20"/>
                <w:szCs w:val="20"/>
              </w:rPr>
            </w:pPr>
            <w:r w:rsidRPr="00617301">
              <w:rPr>
                <w:rFonts w:ascii="Calibri" w:hAnsi="Calibri"/>
                <w:sz w:val="20"/>
                <w:szCs w:val="20"/>
              </w:rPr>
              <w:t>Lynette Parker</w:t>
            </w:r>
            <w:r w:rsidR="000E5708" w:rsidRPr="00617301">
              <w:rPr>
                <w:rFonts w:ascii="Calibri" w:hAnsi="Calibri"/>
                <w:sz w:val="20"/>
                <w:szCs w:val="20"/>
              </w:rPr>
              <w:t xml:space="preserve"> and</w:t>
            </w:r>
            <w:r w:rsidR="00B55ECD" w:rsidRPr="00617301">
              <w:rPr>
                <w:rFonts w:ascii="Calibri" w:hAnsi="Calibri"/>
                <w:sz w:val="20"/>
                <w:szCs w:val="20"/>
              </w:rPr>
              <w:t xml:space="preserve"> Charlene Reid</w:t>
            </w:r>
          </w:p>
          <w:p w:rsidR="00D145BA" w:rsidRPr="00617301" w:rsidRDefault="00D145B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t>North Carolina’s Policy Aimed to Improve Early Literacy: An Analysis of Read to Achieve Implementation in the Wake County Public School System (WCPSS)</w:t>
            </w:r>
          </w:p>
          <w:p w:rsidR="00AF7F45" w:rsidRPr="00617301" w:rsidRDefault="004F4D02" w:rsidP="007E1BBB">
            <w:pPr>
              <w:rPr>
                <w:rFonts w:ascii="Calibri" w:hAnsi="Calibri"/>
                <w:sz w:val="20"/>
                <w:szCs w:val="20"/>
              </w:rPr>
            </w:pPr>
            <w:r w:rsidRPr="00617301">
              <w:rPr>
                <w:rFonts w:ascii="Calibri" w:hAnsi="Calibri"/>
                <w:sz w:val="20"/>
                <w:szCs w:val="20"/>
              </w:rPr>
              <w:t>Anisa Rhea</w:t>
            </w:r>
          </w:p>
          <w:p w:rsidR="00D145BA" w:rsidRPr="00617301" w:rsidRDefault="00D145B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t>Imagine That: Content Area Pre-Service Teachers Getting Critical in Literature Circle Discussions</w:t>
            </w:r>
          </w:p>
          <w:p w:rsidR="00AF7F45" w:rsidRPr="00617301" w:rsidRDefault="004F4D02" w:rsidP="007E1BBB">
            <w:pPr>
              <w:rPr>
                <w:rFonts w:ascii="Calibri" w:hAnsi="Calibri"/>
                <w:sz w:val="20"/>
                <w:szCs w:val="20"/>
              </w:rPr>
            </w:pPr>
            <w:r w:rsidRPr="00617301">
              <w:rPr>
                <w:rFonts w:ascii="Calibri" w:hAnsi="Calibri"/>
                <w:sz w:val="20"/>
                <w:szCs w:val="20"/>
              </w:rPr>
              <w:t>Lina Soares</w:t>
            </w:r>
          </w:p>
        </w:tc>
        <w:tc>
          <w:tcPr>
            <w:tcW w:w="1998" w:type="dxa"/>
          </w:tcPr>
          <w:p w:rsidR="00AF7F45" w:rsidRPr="00617301" w:rsidRDefault="00AF7F45" w:rsidP="007E1BBB">
            <w:pPr>
              <w:rPr>
                <w:rFonts w:ascii="Calibri" w:hAnsi="Calibri"/>
                <w:sz w:val="20"/>
                <w:szCs w:val="20"/>
              </w:rPr>
            </w:pPr>
          </w:p>
        </w:tc>
      </w:tr>
    </w:tbl>
    <w:p w:rsidR="00AF7F45" w:rsidRPr="00617301" w:rsidRDefault="00AF7F45" w:rsidP="00AF7F45">
      <w:pPr>
        <w:rPr>
          <w:rFonts w:ascii="Calibri" w:hAnsi="Calibri"/>
          <w:sz w:val="20"/>
          <w:szCs w:val="20"/>
        </w:rPr>
      </w:pPr>
    </w:p>
    <w:p w:rsidR="002243E5" w:rsidRPr="00617301" w:rsidRDefault="00AF7F45">
      <w:pPr>
        <w:rPr>
          <w:rFonts w:ascii="Calibri" w:hAnsi="Calibri"/>
          <w:sz w:val="20"/>
          <w:szCs w:val="20"/>
        </w:rPr>
      </w:pPr>
      <w:r w:rsidRPr="00617301">
        <w:rPr>
          <w:rFonts w:ascii="Calibri" w:hAnsi="Calibri"/>
          <w:sz w:val="20"/>
          <w:szCs w:val="20"/>
        </w:rPr>
        <w:t>11:30 – 1:00</w:t>
      </w:r>
      <w:r w:rsidR="002243E5" w:rsidRPr="00617301">
        <w:rPr>
          <w:rFonts w:ascii="Calibri" w:hAnsi="Calibri"/>
          <w:sz w:val="20"/>
          <w:szCs w:val="20"/>
        </w:rPr>
        <w:tab/>
      </w:r>
      <w:r w:rsidR="009A0EDB" w:rsidRPr="00617301">
        <w:rPr>
          <w:rFonts w:ascii="Calibri" w:hAnsi="Calibri"/>
          <w:sz w:val="20"/>
          <w:szCs w:val="20"/>
        </w:rPr>
        <w:t>Keynot</w:t>
      </w:r>
      <w:r w:rsidR="00DB1EE3" w:rsidRPr="00617301">
        <w:rPr>
          <w:rFonts w:ascii="Calibri" w:hAnsi="Calibri"/>
          <w:sz w:val="20"/>
          <w:szCs w:val="20"/>
        </w:rPr>
        <w:t>e Speaker, Awards, and Luncheon</w:t>
      </w:r>
      <w:r w:rsidR="00E60239" w:rsidRPr="00617301">
        <w:rPr>
          <w:rFonts w:ascii="Calibri" w:hAnsi="Calibri"/>
          <w:sz w:val="20"/>
          <w:szCs w:val="20"/>
        </w:rPr>
        <w:tab/>
      </w:r>
      <w:r w:rsidR="00E60239" w:rsidRPr="00617301">
        <w:rPr>
          <w:rFonts w:ascii="Calibri" w:hAnsi="Calibri"/>
          <w:sz w:val="20"/>
          <w:szCs w:val="20"/>
        </w:rPr>
        <w:tab/>
      </w:r>
      <w:r w:rsidR="00E60239" w:rsidRPr="00617301">
        <w:rPr>
          <w:rFonts w:ascii="Calibri" w:hAnsi="Calibri"/>
          <w:sz w:val="20"/>
          <w:szCs w:val="20"/>
        </w:rPr>
        <w:tab/>
      </w:r>
      <w:r w:rsidR="00E60239" w:rsidRPr="00617301">
        <w:rPr>
          <w:rFonts w:ascii="Calibri" w:hAnsi="Calibri"/>
          <w:sz w:val="20"/>
          <w:szCs w:val="20"/>
        </w:rPr>
        <w:tab/>
      </w:r>
      <w:r w:rsidR="00E60239" w:rsidRPr="00617301">
        <w:rPr>
          <w:rFonts w:ascii="Calibri" w:hAnsi="Calibri"/>
          <w:sz w:val="20"/>
          <w:szCs w:val="20"/>
        </w:rPr>
        <w:tab/>
      </w:r>
      <w:r w:rsidR="00E60239" w:rsidRPr="00617301">
        <w:rPr>
          <w:rFonts w:ascii="Calibri" w:hAnsi="Calibri"/>
          <w:sz w:val="20"/>
          <w:szCs w:val="20"/>
        </w:rPr>
        <w:tab/>
        <w:t xml:space="preserve">        Archer/Barnwell</w:t>
      </w:r>
    </w:p>
    <w:p w:rsidR="00560639" w:rsidRDefault="00560639" w:rsidP="0086154A">
      <w:pPr>
        <w:ind w:left="720" w:firstLine="720"/>
        <w:rPr>
          <w:rFonts w:ascii="Calibri" w:hAnsi="Calibri"/>
          <w:b/>
          <w:bCs/>
          <w:sz w:val="20"/>
          <w:szCs w:val="20"/>
        </w:rPr>
      </w:pPr>
    </w:p>
    <w:p w:rsidR="0086154A" w:rsidRPr="00617301" w:rsidRDefault="0086154A" w:rsidP="0086154A">
      <w:pPr>
        <w:ind w:left="720" w:firstLine="720"/>
        <w:rPr>
          <w:rFonts w:ascii="Calibri" w:hAnsi="Calibri"/>
          <w:b/>
          <w:bCs/>
          <w:sz w:val="20"/>
          <w:szCs w:val="20"/>
        </w:rPr>
      </w:pPr>
      <w:r w:rsidRPr="00617301">
        <w:rPr>
          <w:rFonts w:ascii="Calibri" w:hAnsi="Calibri"/>
          <w:b/>
          <w:bCs/>
          <w:sz w:val="20"/>
          <w:szCs w:val="20"/>
        </w:rPr>
        <w:t>Dr. Daniel Mahony</w:t>
      </w:r>
    </w:p>
    <w:p w:rsidR="0086154A" w:rsidRPr="00617301" w:rsidRDefault="0086154A" w:rsidP="0086154A">
      <w:pPr>
        <w:ind w:left="720" w:firstLine="720"/>
        <w:rPr>
          <w:rFonts w:ascii="Calibri" w:hAnsi="Calibri"/>
          <w:bCs/>
          <w:sz w:val="20"/>
          <w:szCs w:val="20"/>
        </w:rPr>
      </w:pPr>
      <w:r w:rsidRPr="00617301">
        <w:rPr>
          <w:rFonts w:ascii="Calibri" w:hAnsi="Calibri"/>
          <w:bCs/>
          <w:sz w:val="20"/>
          <w:szCs w:val="20"/>
        </w:rPr>
        <w:t>President, Winthrop University, Rock Hill South Carolina</w:t>
      </w:r>
    </w:p>
    <w:p w:rsidR="005A287D" w:rsidRPr="005A287D" w:rsidRDefault="005A287D" w:rsidP="005A287D">
      <w:pPr>
        <w:ind w:left="720" w:firstLine="720"/>
        <w:rPr>
          <w:rFonts w:ascii="Calibri" w:hAnsi="Calibri"/>
          <w:bCs/>
          <w:i/>
          <w:sz w:val="20"/>
          <w:szCs w:val="20"/>
        </w:rPr>
      </w:pPr>
      <w:r w:rsidRPr="005A287D">
        <w:rPr>
          <w:rFonts w:ascii="Calibri" w:hAnsi="Calibri"/>
          <w:bCs/>
          <w:i/>
          <w:sz w:val="20"/>
          <w:szCs w:val="20"/>
        </w:rPr>
        <w:t>An Unusual Academic Journey and What I Learned Along the Way</w:t>
      </w:r>
    </w:p>
    <w:p w:rsidR="0086154A" w:rsidRPr="00617301" w:rsidRDefault="0086154A" w:rsidP="0086154A">
      <w:pPr>
        <w:ind w:left="720" w:firstLine="720"/>
        <w:rPr>
          <w:rFonts w:ascii="Calibri" w:hAnsi="Calibri"/>
          <w:sz w:val="20"/>
          <w:szCs w:val="20"/>
        </w:rPr>
      </w:pPr>
    </w:p>
    <w:p w:rsidR="002243E5" w:rsidRPr="00617301" w:rsidRDefault="00AF7F45">
      <w:pPr>
        <w:rPr>
          <w:rFonts w:ascii="Calibri" w:hAnsi="Calibri"/>
          <w:sz w:val="20"/>
          <w:szCs w:val="20"/>
        </w:rPr>
      </w:pPr>
      <w:r w:rsidRPr="00617301">
        <w:rPr>
          <w:rFonts w:ascii="Calibri" w:hAnsi="Calibri"/>
          <w:sz w:val="20"/>
          <w:szCs w:val="20"/>
        </w:rPr>
        <w:t>1:10 – 2:1</w:t>
      </w:r>
      <w:r w:rsidR="002243E5" w:rsidRPr="00617301">
        <w:rPr>
          <w:rFonts w:ascii="Calibri" w:hAnsi="Calibri"/>
          <w:sz w:val="20"/>
          <w:szCs w:val="20"/>
        </w:rPr>
        <w:t>0</w:t>
      </w:r>
      <w:r w:rsidR="002243E5" w:rsidRPr="00617301">
        <w:rPr>
          <w:rFonts w:ascii="Calibri" w:hAnsi="Calibri"/>
          <w:sz w:val="20"/>
          <w:szCs w:val="20"/>
        </w:rPr>
        <w:tab/>
      </w:r>
      <w:r w:rsidR="002243E5" w:rsidRPr="00617301">
        <w:rPr>
          <w:rFonts w:ascii="Calibri" w:hAnsi="Calibri"/>
          <w:sz w:val="20"/>
          <w:szCs w:val="20"/>
        </w:rPr>
        <w:tab/>
      </w:r>
      <w:r w:rsidR="002243E5" w:rsidRPr="00617301">
        <w:rPr>
          <w:rFonts w:ascii="Calibri" w:hAnsi="Calibri"/>
          <w:b/>
          <w:sz w:val="20"/>
          <w:szCs w:val="20"/>
        </w:rPr>
        <w:t>Concurrent Session 9</w:t>
      </w:r>
    </w:p>
    <w:p w:rsidR="00303A20" w:rsidRPr="00617301" w:rsidRDefault="00303A20">
      <w:pPr>
        <w:rPr>
          <w:rFonts w:ascii="Calibri" w:hAnsi="Calibri"/>
          <w:sz w:val="20"/>
          <w:szCs w:val="20"/>
        </w:rPr>
      </w:pPr>
    </w:p>
    <w:p w:rsidR="00AF7F45" w:rsidRPr="00617301" w:rsidRDefault="00AF7F45" w:rsidP="00AF7F45">
      <w:pPr>
        <w:rPr>
          <w:rFonts w:ascii="Calibri" w:hAnsi="Calibri"/>
          <w:b/>
          <w:sz w:val="20"/>
          <w:szCs w:val="20"/>
        </w:rPr>
      </w:pPr>
      <w:r w:rsidRPr="00617301">
        <w:rPr>
          <w:rFonts w:ascii="Calibri" w:hAnsi="Calibri"/>
          <w:b/>
          <w:sz w:val="20"/>
          <w:szCs w:val="20"/>
        </w:rPr>
        <w:t>Roundtables</w:t>
      </w:r>
    </w:p>
    <w:p w:rsidR="00AF7F45" w:rsidRPr="00617301" w:rsidRDefault="00AF7F45"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E94F5C" w:rsidRPr="00617301" w:rsidRDefault="00E94F5C" w:rsidP="00E94F5C">
            <w:pPr>
              <w:rPr>
                <w:rFonts w:ascii="Calibri" w:hAnsi="Calibri"/>
                <w:sz w:val="20"/>
                <w:szCs w:val="20"/>
              </w:rPr>
            </w:pPr>
            <w:r w:rsidRPr="00617301">
              <w:rPr>
                <w:rFonts w:ascii="Calibri" w:hAnsi="Calibri"/>
                <w:sz w:val="20"/>
                <w:szCs w:val="20"/>
              </w:rPr>
              <w:t>Learning from Each Other: A Collaborative Empowerment Approach to Family Engagement</w:t>
            </w:r>
          </w:p>
          <w:p w:rsidR="00AF7F45" w:rsidRPr="00617301" w:rsidRDefault="00E27AFC" w:rsidP="007E1BBB">
            <w:pPr>
              <w:rPr>
                <w:rFonts w:ascii="Calibri" w:hAnsi="Calibri"/>
                <w:sz w:val="20"/>
                <w:szCs w:val="20"/>
              </w:rPr>
            </w:pPr>
            <w:r w:rsidRPr="00617301">
              <w:rPr>
                <w:rFonts w:ascii="Calibri" w:hAnsi="Calibri"/>
                <w:sz w:val="20"/>
                <w:szCs w:val="20"/>
              </w:rPr>
              <w:t>Ashley Vaughns</w:t>
            </w:r>
          </w:p>
          <w:p w:rsidR="00D145BA" w:rsidRPr="00617301" w:rsidRDefault="00D145B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r w:rsidR="00AF7F45" w:rsidRPr="00617301" w:rsidTr="00CD4E3D">
        <w:tc>
          <w:tcPr>
            <w:tcW w:w="9018" w:type="dxa"/>
          </w:tcPr>
          <w:p w:rsidR="00E94F5C" w:rsidRPr="00617301" w:rsidRDefault="00E94F5C" w:rsidP="00E94F5C">
            <w:pPr>
              <w:rPr>
                <w:rFonts w:ascii="Calibri" w:hAnsi="Calibri"/>
                <w:sz w:val="20"/>
                <w:szCs w:val="20"/>
              </w:rPr>
            </w:pPr>
            <w:r w:rsidRPr="00617301">
              <w:rPr>
                <w:rFonts w:ascii="Calibri" w:hAnsi="Calibri"/>
                <w:sz w:val="20"/>
                <w:szCs w:val="20"/>
              </w:rPr>
              <w:t>Art &amp; Contemplative Practices in Higher Education Classrooms</w:t>
            </w:r>
          </w:p>
          <w:p w:rsidR="00AF7F45" w:rsidRPr="00617301" w:rsidRDefault="00E27AFC" w:rsidP="007E1BBB">
            <w:pPr>
              <w:rPr>
                <w:rFonts w:ascii="Calibri" w:hAnsi="Calibri"/>
                <w:sz w:val="20"/>
                <w:szCs w:val="20"/>
              </w:rPr>
            </w:pPr>
            <w:r w:rsidRPr="00617301">
              <w:rPr>
                <w:rFonts w:ascii="Calibri" w:hAnsi="Calibri"/>
                <w:sz w:val="20"/>
                <w:szCs w:val="20"/>
              </w:rPr>
              <w:t>Jane Dalton</w:t>
            </w:r>
          </w:p>
          <w:p w:rsidR="00D145BA" w:rsidRPr="00617301" w:rsidRDefault="00D145B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r w:rsidR="00AF7F45" w:rsidRPr="00617301" w:rsidTr="00CD4E3D">
        <w:tc>
          <w:tcPr>
            <w:tcW w:w="9018" w:type="dxa"/>
          </w:tcPr>
          <w:p w:rsidR="00E94F5C" w:rsidRPr="00617301" w:rsidRDefault="00E94F5C" w:rsidP="00E94F5C">
            <w:pPr>
              <w:rPr>
                <w:rFonts w:ascii="Calibri" w:hAnsi="Calibri"/>
                <w:sz w:val="20"/>
                <w:szCs w:val="20"/>
              </w:rPr>
            </w:pPr>
            <w:r w:rsidRPr="00617301">
              <w:rPr>
                <w:rFonts w:ascii="Calibri" w:hAnsi="Calibri"/>
                <w:sz w:val="20"/>
                <w:szCs w:val="20"/>
              </w:rPr>
              <w:t>Effect of Direct Grammar Instruction on Fifth Graders' Writing Skills</w:t>
            </w:r>
          </w:p>
          <w:p w:rsidR="00AF7F45" w:rsidRPr="00617301" w:rsidRDefault="000E5708" w:rsidP="007E1BBB">
            <w:pPr>
              <w:rPr>
                <w:rFonts w:ascii="Calibri" w:hAnsi="Calibri"/>
                <w:sz w:val="20"/>
                <w:szCs w:val="20"/>
              </w:rPr>
            </w:pPr>
            <w:r w:rsidRPr="00617301">
              <w:rPr>
                <w:rFonts w:ascii="Calibri" w:hAnsi="Calibri"/>
                <w:sz w:val="20"/>
                <w:szCs w:val="20"/>
              </w:rPr>
              <w:t>Jay Feng and</w:t>
            </w:r>
            <w:r w:rsidR="00E27AFC" w:rsidRPr="00617301">
              <w:rPr>
                <w:rFonts w:ascii="Calibri" w:hAnsi="Calibri"/>
                <w:sz w:val="20"/>
                <w:szCs w:val="20"/>
              </w:rPr>
              <w:t xml:space="preserve"> Lisa Robinson</w:t>
            </w:r>
          </w:p>
          <w:p w:rsidR="00D145BA" w:rsidRPr="00617301" w:rsidRDefault="00D145B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r w:rsidR="00AF7F45" w:rsidRPr="00617301" w:rsidTr="00CD4E3D">
        <w:tc>
          <w:tcPr>
            <w:tcW w:w="9018" w:type="dxa"/>
          </w:tcPr>
          <w:p w:rsidR="00E94F5C" w:rsidRPr="00617301" w:rsidRDefault="00E94F5C" w:rsidP="00E94F5C">
            <w:pPr>
              <w:rPr>
                <w:rFonts w:ascii="Calibri" w:hAnsi="Calibri"/>
                <w:sz w:val="20"/>
                <w:szCs w:val="20"/>
              </w:rPr>
            </w:pPr>
            <w:r w:rsidRPr="00617301">
              <w:rPr>
                <w:rFonts w:ascii="Calibri" w:hAnsi="Calibri"/>
                <w:sz w:val="20"/>
                <w:szCs w:val="20"/>
              </w:rPr>
              <w:t>Inservice Teachers Opinions on Applying Assessment Cases in Their Classrooms by Using an Online Tool</w:t>
            </w:r>
          </w:p>
          <w:p w:rsidR="00AF7F45" w:rsidRPr="00617301" w:rsidRDefault="00E27AFC" w:rsidP="007E1BBB">
            <w:pPr>
              <w:rPr>
                <w:rFonts w:ascii="Calibri" w:hAnsi="Calibri"/>
                <w:sz w:val="20"/>
                <w:szCs w:val="20"/>
              </w:rPr>
            </w:pPr>
            <w:r w:rsidRPr="00617301">
              <w:rPr>
                <w:rFonts w:ascii="Calibri" w:hAnsi="Calibri"/>
                <w:sz w:val="20"/>
                <w:szCs w:val="20"/>
              </w:rPr>
              <w:t>Aslihan Unal</w:t>
            </w:r>
          </w:p>
          <w:p w:rsidR="00D145BA" w:rsidRPr="00617301" w:rsidRDefault="00D145B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r w:rsidR="00AF7F45" w:rsidRPr="00617301" w:rsidTr="00CD4E3D">
        <w:tc>
          <w:tcPr>
            <w:tcW w:w="9018" w:type="dxa"/>
          </w:tcPr>
          <w:p w:rsidR="00E94F5C" w:rsidRPr="00617301" w:rsidRDefault="00E94F5C" w:rsidP="00E94F5C">
            <w:pPr>
              <w:rPr>
                <w:rFonts w:ascii="Calibri" w:hAnsi="Calibri"/>
                <w:sz w:val="20"/>
                <w:szCs w:val="20"/>
              </w:rPr>
            </w:pPr>
            <w:r w:rsidRPr="00617301">
              <w:rPr>
                <w:rFonts w:ascii="Calibri" w:hAnsi="Calibri"/>
                <w:sz w:val="20"/>
                <w:szCs w:val="20"/>
              </w:rPr>
              <w:t>Survey of Gender and Sexual Identity Inquiry in ESL/EFL Contexts: Phase One</w:t>
            </w:r>
          </w:p>
          <w:p w:rsidR="00AF7F45" w:rsidRPr="00617301" w:rsidRDefault="000E5708" w:rsidP="007E1BBB">
            <w:pPr>
              <w:rPr>
                <w:rFonts w:ascii="Calibri" w:hAnsi="Calibri"/>
                <w:sz w:val="20"/>
                <w:szCs w:val="20"/>
              </w:rPr>
            </w:pPr>
            <w:r w:rsidRPr="00617301">
              <w:rPr>
                <w:rFonts w:ascii="Calibri" w:hAnsi="Calibri"/>
                <w:sz w:val="20"/>
                <w:szCs w:val="20"/>
              </w:rPr>
              <w:t>Carter Winkle and</w:t>
            </w:r>
            <w:r w:rsidR="00E27AFC" w:rsidRPr="00617301">
              <w:rPr>
                <w:rFonts w:ascii="Calibri" w:hAnsi="Calibri"/>
                <w:sz w:val="20"/>
                <w:szCs w:val="20"/>
              </w:rPr>
              <w:t xml:space="preserve"> Sherri Marton-Baron</w:t>
            </w:r>
          </w:p>
          <w:p w:rsidR="00D145BA" w:rsidRPr="00617301" w:rsidRDefault="00D145B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Lady Davis/Sampson</w:t>
            </w:r>
          </w:p>
        </w:tc>
      </w:tr>
      <w:tr w:rsidR="00AF7F45" w:rsidRPr="00617301" w:rsidTr="00CD4E3D">
        <w:tc>
          <w:tcPr>
            <w:tcW w:w="9018" w:type="dxa"/>
          </w:tcPr>
          <w:p w:rsidR="00CB03B3" w:rsidRPr="00617301" w:rsidRDefault="00CB03B3" w:rsidP="00CB03B3">
            <w:pPr>
              <w:rPr>
                <w:rFonts w:ascii="Calibri" w:hAnsi="Calibri"/>
                <w:sz w:val="20"/>
                <w:szCs w:val="20"/>
              </w:rPr>
            </w:pPr>
            <w:r w:rsidRPr="00617301">
              <w:rPr>
                <w:rFonts w:ascii="Calibri" w:hAnsi="Calibri"/>
                <w:sz w:val="20"/>
                <w:szCs w:val="20"/>
              </w:rPr>
              <w:t>The Effects of High School Athletics Participation on Disciplinary Referrals and Grade Point Averages</w:t>
            </w:r>
          </w:p>
          <w:p w:rsidR="00AF7F45" w:rsidRPr="00617301" w:rsidRDefault="00CB03B3" w:rsidP="00300AA8">
            <w:pPr>
              <w:rPr>
                <w:rFonts w:ascii="Calibri" w:hAnsi="Calibri"/>
                <w:sz w:val="20"/>
                <w:szCs w:val="20"/>
              </w:rPr>
            </w:pPr>
            <w:r w:rsidRPr="00617301">
              <w:rPr>
                <w:rFonts w:ascii="Calibri" w:hAnsi="Calibri"/>
                <w:sz w:val="20"/>
                <w:szCs w:val="20"/>
              </w:rPr>
              <w:t>Peter Ross</w:t>
            </w:r>
            <w:r w:rsidR="00300AA8" w:rsidRPr="00617301">
              <w:rPr>
                <w:rFonts w:ascii="Calibri" w:hAnsi="Calibri"/>
                <w:sz w:val="20"/>
                <w:szCs w:val="20"/>
              </w:rPr>
              <w:tab/>
            </w:r>
            <w:r w:rsidR="00300AA8" w:rsidRPr="00617301">
              <w:rPr>
                <w:rFonts w:ascii="Calibri" w:hAnsi="Calibri"/>
                <w:sz w:val="20"/>
                <w:szCs w:val="20"/>
              </w:rPr>
              <w:tab/>
            </w:r>
            <w:r w:rsidR="00300AA8" w:rsidRPr="00617301">
              <w:rPr>
                <w:rFonts w:ascii="Calibri" w:hAnsi="Calibri"/>
                <w:sz w:val="20"/>
                <w:szCs w:val="20"/>
              </w:rPr>
              <w:tab/>
            </w:r>
            <w:r w:rsidR="00300AA8" w:rsidRPr="00617301">
              <w:rPr>
                <w:rFonts w:ascii="Calibri" w:hAnsi="Calibri"/>
                <w:sz w:val="20"/>
                <w:szCs w:val="20"/>
              </w:rPr>
              <w:tab/>
            </w:r>
            <w:r w:rsidR="00300AA8" w:rsidRPr="00617301">
              <w:rPr>
                <w:rFonts w:ascii="Calibri" w:hAnsi="Calibri"/>
                <w:sz w:val="20"/>
                <w:szCs w:val="20"/>
              </w:rPr>
              <w:tab/>
            </w:r>
            <w:r w:rsidR="00300AA8" w:rsidRPr="00617301">
              <w:rPr>
                <w:rFonts w:ascii="Calibri" w:hAnsi="Calibri"/>
                <w:sz w:val="20"/>
                <w:szCs w:val="20"/>
              </w:rPr>
              <w:tab/>
            </w:r>
            <w:r w:rsidR="00300AA8" w:rsidRPr="00617301">
              <w:rPr>
                <w:rFonts w:ascii="Calibri" w:hAnsi="Calibri"/>
                <w:sz w:val="20"/>
                <w:szCs w:val="20"/>
              </w:rPr>
              <w:tab/>
            </w:r>
            <w:r w:rsidR="00300AA8" w:rsidRPr="00617301">
              <w:rPr>
                <w:rFonts w:ascii="Calibri" w:hAnsi="Calibri"/>
                <w:sz w:val="20"/>
                <w:szCs w:val="20"/>
              </w:rPr>
              <w:tab/>
            </w:r>
          </w:p>
        </w:tc>
        <w:tc>
          <w:tcPr>
            <w:tcW w:w="1998" w:type="dxa"/>
          </w:tcPr>
          <w:p w:rsidR="00AF7F45" w:rsidRPr="00617301" w:rsidRDefault="007215CE" w:rsidP="007E1BBB">
            <w:pPr>
              <w:rPr>
                <w:rFonts w:ascii="Calibri" w:hAnsi="Calibri"/>
                <w:sz w:val="20"/>
                <w:szCs w:val="20"/>
              </w:rPr>
            </w:pPr>
            <w:r w:rsidRPr="00617301">
              <w:rPr>
                <w:rFonts w:ascii="Calibri" w:hAnsi="Calibri"/>
                <w:sz w:val="20"/>
                <w:szCs w:val="20"/>
              </w:rPr>
              <w:t>Hibiscus</w:t>
            </w:r>
          </w:p>
        </w:tc>
      </w:tr>
    </w:tbl>
    <w:p w:rsidR="00AF7F45" w:rsidRPr="00617301" w:rsidRDefault="00AF7F45" w:rsidP="00AF7F45">
      <w:pPr>
        <w:rPr>
          <w:rFonts w:ascii="Calibri" w:hAnsi="Calibri"/>
          <w:sz w:val="20"/>
          <w:szCs w:val="20"/>
        </w:rPr>
      </w:pPr>
    </w:p>
    <w:p w:rsidR="00AF7F45" w:rsidRPr="00617301" w:rsidRDefault="00AF7F45" w:rsidP="00AF7F45">
      <w:pPr>
        <w:rPr>
          <w:rFonts w:ascii="Calibri" w:hAnsi="Calibri"/>
          <w:b/>
          <w:sz w:val="20"/>
          <w:szCs w:val="20"/>
        </w:rPr>
      </w:pPr>
      <w:r w:rsidRPr="00617301">
        <w:rPr>
          <w:rFonts w:ascii="Calibri" w:hAnsi="Calibri"/>
          <w:b/>
          <w:sz w:val="20"/>
          <w:szCs w:val="20"/>
        </w:rPr>
        <w:t>Research Papers</w:t>
      </w:r>
    </w:p>
    <w:p w:rsidR="00AF7F45" w:rsidRPr="00617301" w:rsidRDefault="00AF7F45"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D145BA" w:rsidRPr="00617301" w:rsidTr="00CD4E3D">
        <w:tc>
          <w:tcPr>
            <w:tcW w:w="9018" w:type="dxa"/>
          </w:tcPr>
          <w:p w:rsidR="00D145BA" w:rsidRPr="00617301" w:rsidRDefault="00D145BA" w:rsidP="00D145BA">
            <w:pPr>
              <w:rPr>
                <w:rFonts w:ascii="Calibri" w:hAnsi="Calibri"/>
                <w:b/>
                <w:sz w:val="20"/>
                <w:szCs w:val="20"/>
              </w:rPr>
            </w:pPr>
            <w:r w:rsidRPr="00617301">
              <w:rPr>
                <w:rFonts w:ascii="Calibri" w:hAnsi="Calibri"/>
                <w:b/>
                <w:sz w:val="20"/>
                <w:szCs w:val="20"/>
              </w:rPr>
              <w:t xml:space="preserve">STEM </w:t>
            </w:r>
          </w:p>
          <w:p w:rsidR="00D145BA" w:rsidRPr="00617301" w:rsidRDefault="00D145BA" w:rsidP="00D145BA">
            <w:pPr>
              <w:rPr>
                <w:rFonts w:ascii="Calibri" w:hAnsi="Calibri"/>
                <w:sz w:val="20"/>
                <w:szCs w:val="20"/>
              </w:rPr>
            </w:pPr>
            <w:r w:rsidRPr="00617301">
              <w:rPr>
                <w:rFonts w:ascii="Calibri" w:hAnsi="Calibri"/>
                <w:sz w:val="20"/>
                <w:szCs w:val="20"/>
              </w:rPr>
              <w:t>Chair</w:t>
            </w:r>
            <w:r w:rsidR="00351748" w:rsidRPr="00617301">
              <w:rPr>
                <w:rFonts w:ascii="Calibri" w:hAnsi="Calibri"/>
                <w:sz w:val="20"/>
                <w:szCs w:val="20"/>
              </w:rPr>
              <w:t>:</w:t>
            </w:r>
            <w:r w:rsidR="001E0976">
              <w:rPr>
                <w:rFonts w:ascii="Calibri" w:hAnsi="Calibri"/>
                <w:sz w:val="20"/>
                <w:szCs w:val="20"/>
              </w:rPr>
              <w:t xml:space="preserve"> </w:t>
            </w:r>
            <w:r w:rsidR="000417F0">
              <w:rPr>
                <w:rFonts w:ascii="Calibri" w:hAnsi="Calibri"/>
                <w:sz w:val="20"/>
                <w:szCs w:val="20"/>
              </w:rPr>
              <w:t>Michele Parker</w:t>
            </w:r>
          </w:p>
          <w:p w:rsidR="00D145BA" w:rsidRPr="00617301" w:rsidRDefault="00D145BA" w:rsidP="00D145BA">
            <w:pPr>
              <w:rPr>
                <w:rFonts w:ascii="Calibri" w:hAnsi="Calibri"/>
                <w:sz w:val="20"/>
                <w:szCs w:val="20"/>
              </w:rPr>
            </w:pPr>
          </w:p>
        </w:tc>
        <w:tc>
          <w:tcPr>
            <w:tcW w:w="1998" w:type="dxa"/>
          </w:tcPr>
          <w:p w:rsidR="00D145BA" w:rsidRPr="00617301" w:rsidRDefault="00D145BA" w:rsidP="00D145BA">
            <w:pPr>
              <w:rPr>
                <w:rFonts w:ascii="Calibri" w:hAnsi="Calibri"/>
                <w:sz w:val="20"/>
                <w:szCs w:val="20"/>
              </w:rPr>
            </w:pPr>
            <w:r w:rsidRPr="00617301">
              <w:rPr>
                <w:rFonts w:ascii="Calibri" w:hAnsi="Calibri"/>
                <w:sz w:val="20"/>
                <w:szCs w:val="20"/>
              </w:rPr>
              <w:t xml:space="preserve"> Jasmine</w:t>
            </w:r>
          </w:p>
        </w:tc>
      </w:tr>
      <w:tr w:rsidR="00D145BA" w:rsidRPr="00617301" w:rsidTr="00CD4E3D">
        <w:tc>
          <w:tcPr>
            <w:tcW w:w="9018" w:type="dxa"/>
          </w:tcPr>
          <w:p w:rsidR="00D145BA" w:rsidRPr="00617301" w:rsidRDefault="00D145BA" w:rsidP="00D145BA">
            <w:pPr>
              <w:rPr>
                <w:rFonts w:ascii="Calibri" w:hAnsi="Calibri"/>
                <w:sz w:val="20"/>
                <w:szCs w:val="20"/>
              </w:rPr>
            </w:pPr>
            <w:r w:rsidRPr="00617301">
              <w:rPr>
                <w:rFonts w:ascii="Calibri" w:hAnsi="Calibri"/>
                <w:sz w:val="20"/>
                <w:szCs w:val="20"/>
              </w:rPr>
              <w:t>Job Satisfaction, Mentoring, and Tenure of STEM Faculty in Higher Education</w:t>
            </w:r>
            <w:r w:rsidRPr="00617301">
              <w:rPr>
                <w:rFonts w:ascii="Calibri" w:hAnsi="Calibri"/>
                <w:sz w:val="20"/>
                <w:szCs w:val="20"/>
              </w:rPr>
              <w:tab/>
            </w:r>
            <w:r w:rsidRPr="00617301">
              <w:rPr>
                <w:rFonts w:ascii="Calibri" w:hAnsi="Calibri"/>
                <w:sz w:val="20"/>
                <w:szCs w:val="20"/>
              </w:rPr>
              <w:tab/>
            </w:r>
          </w:p>
          <w:p w:rsidR="00D145BA" w:rsidRPr="00617301" w:rsidRDefault="00D145BA" w:rsidP="00D145BA">
            <w:pPr>
              <w:rPr>
                <w:rFonts w:ascii="Calibri" w:hAnsi="Calibri"/>
                <w:sz w:val="20"/>
                <w:szCs w:val="20"/>
              </w:rPr>
            </w:pPr>
            <w:r w:rsidRPr="00617301">
              <w:rPr>
                <w:rFonts w:ascii="Calibri" w:hAnsi="Calibri"/>
                <w:sz w:val="20"/>
                <w:szCs w:val="20"/>
              </w:rPr>
              <w:t>Minerva</w:t>
            </w:r>
            <w:r w:rsidRPr="00617301">
              <w:rPr>
                <w:rFonts w:ascii="Calibri" w:hAnsi="Calibri"/>
                <w:sz w:val="20"/>
                <w:szCs w:val="20"/>
              </w:rPr>
              <w:tab/>
              <w:t xml:space="preserve"> Brauss</w:t>
            </w:r>
            <w:r w:rsidRPr="00617301">
              <w:rPr>
                <w:rFonts w:ascii="Calibri" w:hAnsi="Calibri"/>
                <w:sz w:val="20"/>
                <w:szCs w:val="20"/>
              </w:rPr>
              <w:tab/>
            </w:r>
            <w:r w:rsidRPr="00617301">
              <w:rPr>
                <w:rFonts w:ascii="Calibri" w:hAnsi="Calibri"/>
                <w:sz w:val="20"/>
                <w:szCs w:val="20"/>
              </w:rPr>
              <w:tab/>
            </w:r>
          </w:p>
          <w:p w:rsidR="00D145BA" w:rsidRPr="00617301" w:rsidRDefault="00D145BA" w:rsidP="00D145BA">
            <w:pPr>
              <w:rPr>
                <w:rFonts w:ascii="Calibri" w:hAnsi="Calibri"/>
                <w:sz w:val="20"/>
                <w:szCs w:val="20"/>
              </w:rPr>
            </w:pPr>
          </w:p>
        </w:tc>
        <w:tc>
          <w:tcPr>
            <w:tcW w:w="1998" w:type="dxa"/>
          </w:tcPr>
          <w:p w:rsidR="00D145BA" w:rsidRPr="00617301" w:rsidRDefault="00D145BA" w:rsidP="00D145BA">
            <w:pPr>
              <w:rPr>
                <w:rFonts w:ascii="Calibri" w:hAnsi="Calibri"/>
                <w:sz w:val="20"/>
                <w:szCs w:val="20"/>
              </w:rPr>
            </w:pPr>
          </w:p>
        </w:tc>
      </w:tr>
      <w:tr w:rsidR="00D145BA" w:rsidRPr="00617301" w:rsidTr="00A75CFC">
        <w:tc>
          <w:tcPr>
            <w:tcW w:w="9018" w:type="dxa"/>
          </w:tcPr>
          <w:p w:rsidR="00D145BA" w:rsidRPr="00617301" w:rsidRDefault="00D145BA" w:rsidP="00D145BA">
            <w:pPr>
              <w:rPr>
                <w:rFonts w:ascii="Calibri" w:hAnsi="Calibri"/>
                <w:sz w:val="20"/>
                <w:szCs w:val="20"/>
              </w:rPr>
            </w:pPr>
            <w:r w:rsidRPr="00617301">
              <w:rPr>
                <w:rFonts w:ascii="Calibri" w:hAnsi="Calibri"/>
                <w:sz w:val="20"/>
                <w:szCs w:val="20"/>
              </w:rPr>
              <w:t>Enhancement &amp; Equity in STEM Education: Using Institutional Data to Inform Next Steps</w:t>
            </w:r>
          </w:p>
          <w:p w:rsidR="00D145BA" w:rsidRPr="00617301" w:rsidRDefault="00D145BA" w:rsidP="00D145BA">
            <w:pPr>
              <w:rPr>
                <w:rFonts w:ascii="Calibri" w:hAnsi="Calibri"/>
                <w:sz w:val="20"/>
                <w:szCs w:val="20"/>
              </w:rPr>
            </w:pPr>
            <w:r w:rsidRPr="00617301">
              <w:rPr>
                <w:rFonts w:ascii="Calibri" w:hAnsi="Calibri"/>
                <w:sz w:val="20"/>
                <w:szCs w:val="20"/>
              </w:rPr>
              <w:t>Michele</w:t>
            </w:r>
            <w:r w:rsidRPr="00617301">
              <w:rPr>
                <w:rFonts w:ascii="Calibri" w:hAnsi="Calibri"/>
                <w:sz w:val="20"/>
                <w:szCs w:val="20"/>
              </w:rPr>
              <w:tab/>
              <w:t>Parker</w:t>
            </w:r>
          </w:p>
          <w:p w:rsidR="00D145BA" w:rsidRPr="00617301" w:rsidRDefault="00D145BA" w:rsidP="00D145BA">
            <w:pPr>
              <w:rPr>
                <w:rFonts w:ascii="Calibri" w:hAnsi="Calibri"/>
                <w:sz w:val="20"/>
                <w:szCs w:val="20"/>
              </w:rPr>
            </w:pPr>
          </w:p>
        </w:tc>
        <w:tc>
          <w:tcPr>
            <w:tcW w:w="1998" w:type="dxa"/>
          </w:tcPr>
          <w:p w:rsidR="00D145BA" w:rsidRPr="00617301" w:rsidRDefault="00D145BA" w:rsidP="00D145BA">
            <w:pPr>
              <w:rPr>
                <w:rFonts w:ascii="Calibri" w:hAnsi="Calibri"/>
                <w:sz w:val="20"/>
                <w:szCs w:val="20"/>
              </w:rPr>
            </w:pPr>
          </w:p>
        </w:tc>
      </w:tr>
      <w:tr w:rsidR="00AF7F45" w:rsidRPr="00617301" w:rsidTr="00CD4E3D">
        <w:tc>
          <w:tcPr>
            <w:tcW w:w="9018" w:type="dxa"/>
          </w:tcPr>
          <w:p w:rsidR="00A515A6" w:rsidRDefault="00A515A6" w:rsidP="007E1BBB">
            <w:pPr>
              <w:rPr>
                <w:rFonts w:ascii="Calibri" w:hAnsi="Calibri"/>
                <w:b/>
                <w:sz w:val="20"/>
                <w:szCs w:val="20"/>
              </w:rPr>
            </w:pPr>
          </w:p>
          <w:p w:rsidR="00712403" w:rsidRDefault="00712403" w:rsidP="007E1BBB">
            <w:pPr>
              <w:rPr>
                <w:rFonts w:ascii="Calibri" w:hAnsi="Calibri"/>
                <w:b/>
                <w:sz w:val="20"/>
                <w:szCs w:val="20"/>
              </w:rPr>
            </w:pPr>
          </w:p>
          <w:p w:rsidR="00712403" w:rsidRDefault="00712403" w:rsidP="007E1BBB">
            <w:pPr>
              <w:rPr>
                <w:rFonts w:ascii="Calibri" w:hAnsi="Calibri"/>
                <w:b/>
                <w:sz w:val="20"/>
                <w:szCs w:val="20"/>
              </w:rPr>
            </w:pPr>
          </w:p>
          <w:p w:rsidR="00D145BA" w:rsidRPr="00617301" w:rsidRDefault="00D145BA" w:rsidP="007E1BBB">
            <w:pPr>
              <w:rPr>
                <w:rFonts w:ascii="Calibri" w:hAnsi="Calibri"/>
                <w:b/>
                <w:sz w:val="20"/>
                <w:szCs w:val="20"/>
              </w:rPr>
            </w:pPr>
            <w:r w:rsidRPr="00617301">
              <w:rPr>
                <w:rFonts w:ascii="Calibri" w:hAnsi="Calibri"/>
                <w:b/>
                <w:sz w:val="20"/>
                <w:szCs w:val="20"/>
              </w:rPr>
              <w:t xml:space="preserve">School Leadership </w:t>
            </w:r>
          </w:p>
          <w:p w:rsidR="00AF7F45" w:rsidRPr="00617301" w:rsidRDefault="00AF7F45" w:rsidP="007E1BBB">
            <w:pPr>
              <w:rPr>
                <w:rFonts w:ascii="Calibri" w:hAnsi="Calibri"/>
                <w:sz w:val="20"/>
                <w:szCs w:val="20"/>
              </w:rPr>
            </w:pPr>
            <w:r w:rsidRPr="00617301">
              <w:rPr>
                <w:rFonts w:ascii="Calibri" w:hAnsi="Calibri"/>
                <w:sz w:val="20"/>
                <w:szCs w:val="20"/>
              </w:rPr>
              <w:t>Chair:</w:t>
            </w:r>
            <w:r w:rsidR="00BA4BC3" w:rsidRPr="00617301">
              <w:rPr>
                <w:rFonts w:ascii="Calibri" w:hAnsi="Calibri"/>
                <w:color w:val="000000"/>
                <w:sz w:val="20"/>
                <w:szCs w:val="20"/>
              </w:rPr>
              <w:t xml:space="preserve"> </w:t>
            </w:r>
            <w:r w:rsidR="00BA4BC3" w:rsidRPr="00617301">
              <w:rPr>
                <w:rFonts w:ascii="Calibri" w:hAnsi="Calibri"/>
                <w:sz w:val="20"/>
                <w:szCs w:val="20"/>
              </w:rPr>
              <w:t>Brenda Gilio</w:t>
            </w:r>
          </w:p>
          <w:p w:rsidR="00D145BA" w:rsidRPr="00617301" w:rsidRDefault="00D145BA" w:rsidP="007E1BBB">
            <w:pPr>
              <w:rPr>
                <w:rFonts w:ascii="Calibri" w:hAnsi="Calibri"/>
                <w:sz w:val="20"/>
                <w:szCs w:val="20"/>
              </w:rPr>
            </w:pPr>
          </w:p>
        </w:tc>
        <w:tc>
          <w:tcPr>
            <w:tcW w:w="1998" w:type="dxa"/>
          </w:tcPr>
          <w:p w:rsidR="007A0F31" w:rsidRDefault="007A0F31" w:rsidP="007E1BBB">
            <w:pPr>
              <w:rPr>
                <w:rFonts w:ascii="Calibri" w:hAnsi="Calibri"/>
                <w:sz w:val="20"/>
                <w:szCs w:val="20"/>
              </w:rPr>
            </w:pPr>
          </w:p>
          <w:p w:rsidR="00712403" w:rsidRDefault="00712403" w:rsidP="007E1BBB">
            <w:pPr>
              <w:rPr>
                <w:rFonts w:ascii="Calibri" w:hAnsi="Calibri"/>
                <w:sz w:val="20"/>
                <w:szCs w:val="20"/>
              </w:rPr>
            </w:pPr>
          </w:p>
          <w:p w:rsidR="00712403" w:rsidRDefault="00712403" w:rsidP="007E1BBB">
            <w:pPr>
              <w:rPr>
                <w:rFonts w:ascii="Calibri" w:hAnsi="Calibri"/>
                <w:sz w:val="20"/>
                <w:szCs w:val="20"/>
              </w:rPr>
            </w:pPr>
          </w:p>
          <w:p w:rsidR="00AF7F45" w:rsidRPr="00617301" w:rsidRDefault="00AF7F45" w:rsidP="007E1BBB">
            <w:pPr>
              <w:rPr>
                <w:rFonts w:ascii="Calibri" w:hAnsi="Calibri"/>
                <w:sz w:val="20"/>
                <w:szCs w:val="20"/>
              </w:rPr>
            </w:pPr>
            <w:r w:rsidRPr="00617301">
              <w:rPr>
                <w:rFonts w:ascii="Calibri" w:hAnsi="Calibri"/>
                <w:sz w:val="20"/>
                <w:szCs w:val="20"/>
              </w:rPr>
              <w:t>Drayton</w:t>
            </w:r>
          </w:p>
        </w:tc>
      </w:tr>
      <w:tr w:rsidR="00AF7F45"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t>Becoming a School Leader: A Three Dimensional View of Leadership Learning Complexified by Gender, Race-Ethnicity, and System Context(s)</w:t>
            </w:r>
          </w:p>
          <w:p w:rsidR="00AF7F45" w:rsidRPr="00617301" w:rsidRDefault="004F4D02" w:rsidP="007E1BBB">
            <w:pPr>
              <w:rPr>
                <w:rFonts w:ascii="Calibri" w:hAnsi="Calibri"/>
                <w:sz w:val="20"/>
                <w:szCs w:val="20"/>
              </w:rPr>
            </w:pPr>
            <w:r w:rsidRPr="00617301">
              <w:rPr>
                <w:rFonts w:ascii="Calibri" w:hAnsi="Calibri"/>
                <w:sz w:val="20"/>
                <w:szCs w:val="20"/>
              </w:rPr>
              <w:t>Jia Grace Liang</w:t>
            </w:r>
            <w:r w:rsidR="000E5708" w:rsidRPr="00617301">
              <w:rPr>
                <w:rFonts w:ascii="Calibri" w:hAnsi="Calibri"/>
                <w:sz w:val="20"/>
                <w:szCs w:val="20"/>
              </w:rPr>
              <w:t xml:space="preserve"> and</w:t>
            </w:r>
            <w:r w:rsidR="00E309C3" w:rsidRPr="00617301">
              <w:rPr>
                <w:rFonts w:ascii="Calibri" w:hAnsi="Calibri"/>
                <w:sz w:val="20"/>
                <w:szCs w:val="20"/>
              </w:rPr>
              <w:t xml:space="preserve"> James Sottile</w:t>
            </w:r>
          </w:p>
          <w:p w:rsidR="00D145BA" w:rsidRPr="00617301" w:rsidRDefault="00D145B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t>The Relationship of Principal Grit, Teacher Organizational Commitment, and Trust in the Principal</w:t>
            </w:r>
          </w:p>
          <w:p w:rsidR="00AF7F45" w:rsidRPr="00617301" w:rsidRDefault="004F4D02" w:rsidP="000E5708">
            <w:pPr>
              <w:rPr>
                <w:rFonts w:ascii="Calibri" w:hAnsi="Calibri"/>
                <w:sz w:val="20"/>
                <w:szCs w:val="20"/>
              </w:rPr>
            </w:pPr>
            <w:r w:rsidRPr="00617301">
              <w:rPr>
                <w:rFonts w:ascii="Calibri" w:hAnsi="Calibri"/>
                <w:sz w:val="20"/>
                <w:szCs w:val="20"/>
              </w:rPr>
              <w:t>Jeremy Madden</w:t>
            </w:r>
            <w:r w:rsidR="000E5708" w:rsidRPr="00617301">
              <w:rPr>
                <w:rFonts w:ascii="Calibri" w:hAnsi="Calibri"/>
                <w:sz w:val="20"/>
                <w:szCs w:val="20"/>
              </w:rPr>
              <w:t xml:space="preserve"> and</w:t>
            </w:r>
            <w:r w:rsidR="00E309C3" w:rsidRPr="00617301">
              <w:rPr>
                <w:rFonts w:ascii="Calibri" w:hAnsi="Calibri"/>
                <w:sz w:val="20"/>
                <w:szCs w:val="20"/>
              </w:rPr>
              <w:t xml:space="preserve"> C. John Tarter</w:t>
            </w:r>
          </w:p>
        </w:tc>
        <w:tc>
          <w:tcPr>
            <w:tcW w:w="1998" w:type="dxa"/>
          </w:tcPr>
          <w:p w:rsidR="00AF7F45" w:rsidRPr="00617301" w:rsidRDefault="00AF7F45" w:rsidP="007E1BBB">
            <w:pPr>
              <w:rPr>
                <w:rFonts w:ascii="Calibri" w:hAnsi="Calibri"/>
                <w:sz w:val="20"/>
                <w:szCs w:val="20"/>
              </w:rPr>
            </w:pPr>
          </w:p>
        </w:tc>
      </w:tr>
    </w:tbl>
    <w:p w:rsidR="00AF7F45" w:rsidRPr="00617301" w:rsidRDefault="00AF7F45" w:rsidP="00AF7F45">
      <w:pPr>
        <w:rPr>
          <w:rFonts w:ascii="Calibri" w:hAnsi="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D145BA" w:rsidRPr="00617301" w:rsidRDefault="00D145BA" w:rsidP="007E1BBB">
            <w:pPr>
              <w:rPr>
                <w:rFonts w:ascii="Calibri" w:hAnsi="Calibri"/>
                <w:b/>
                <w:sz w:val="20"/>
                <w:szCs w:val="20"/>
              </w:rPr>
            </w:pPr>
            <w:r w:rsidRPr="00617301">
              <w:rPr>
                <w:rFonts w:ascii="Calibri" w:hAnsi="Calibri"/>
                <w:b/>
                <w:sz w:val="20"/>
                <w:szCs w:val="20"/>
              </w:rPr>
              <w:lastRenderedPageBreak/>
              <w:t xml:space="preserve">Research on Diversity </w:t>
            </w:r>
          </w:p>
          <w:p w:rsidR="00AF7F45" w:rsidRPr="00617301" w:rsidRDefault="00AF7F45" w:rsidP="007E1BBB">
            <w:pPr>
              <w:rPr>
                <w:rFonts w:ascii="Calibri" w:hAnsi="Calibri"/>
                <w:sz w:val="20"/>
                <w:szCs w:val="20"/>
              </w:rPr>
            </w:pPr>
            <w:r w:rsidRPr="00617301">
              <w:rPr>
                <w:rFonts w:ascii="Calibri" w:hAnsi="Calibri"/>
                <w:sz w:val="20"/>
                <w:szCs w:val="20"/>
              </w:rPr>
              <w:t>Chair:</w:t>
            </w:r>
            <w:r w:rsidR="00B125BD">
              <w:rPr>
                <w:rFonts w:ascii="Calibri" w:hAnsi="Calibri"/>
                <w:sz w:val="20"/>
                <w:szCs w:val="20"/>
              </w:rPr>
              <w:t xml:space="preserve"> Carol Watson</w:t>
            </w:r>
          </w:p>
          <w:p w:rsidR="00D145BA" w:rsidRPr="00617301" w:rsidRDefault="00D145B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Elliot</w:t>
            </w:r>
          </w:p>
        </w:tc>
      </w:tr>
      <w:tr w:rsidR="00AF7F45"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t>Understanding the Achievement: Gap Advanced Instruction for Diverse Learners</w:t>
            </w:r>
          </w:p>
          <w:p w:rsidR="00AF7F45" w:rsidRPr="00617301" w:rsidRDefault="004F4D02" w:rsidP="007E1BBB">
            <w:pPr>
              <w:rPr>
                <w:rFonts w:ascii="Calibri" w:hAnsi="Calibri"/>
                <w:sz w:val="20"/>
                <w:szCs w:val="20"/>
              </w:rPr>
            </w:pPr>
            <w:r w:rsidRPr="00617301">
              <w:rPr>
                <w:rFonts w:ascii="Calibri" w:hAnsi="Calibri"/>
                <w:sz w:val="20"/>
                <w:szCs w:val="20"/>
              </w:rPr>
              <w:t>Deidre Daniels</w:t>
            </w:r>
          </w:p>
          <w:p w:rsidR="00D145BA" w:rsidRPr="00617301" w:rsidRDefault="00D145B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A81D7C" w:rsidRPr="00617301" w:rsidRDefault="00A81D7C" w:rsidP="007E1BBB">
            <w:pPr>
              <w:rPr>
                <w:rFonts w:ascii="Calibri" w:hAnsi="Calibri"/>
                <w:sz w:val="20"/>
                <w:szCs w:val="20"/>
              </w:rPr>
            </w:pPr>
            <w:r w:rsidRPr="00617301">
              <w:rPr>
                <w:rFonts w:ascii="Calibri" w:hAnsi="Calibri"/>
                <w:sz w:val="20"/>
                <w:szCs w:val="20"/>
              </w:rPr>
              <w:t xml:space="preserve">Professional Development for In-Service Teachers who Instruct Diverse Learners </w:t>
            </w:r>
          </w:p>
          <w:p w:rsidR="00AF7F45" w:rsidRPr="00617301" w:rsidRDefault="004F4D02" w:rsidP="007E1BBB">
            <w:pPr>
              <w:rPr>
                <w:rFonts w:ascii="Calibri" w:hAnsi="Calibri"/>
                <w:sz w:val="20"/>
                <w:szCs w:val="20"/>
              </w:rPr>
            </w:pPr>
            <w:r w:rsidRPr="00617301">
              <w:rPr>
                <w:rFonts w:ascii="Calibri" w:hAnsi="Calibri"/>
                <w:sz w:val="20"/>
                <w:szCs w:val="20"/>
              </w:rPr>
              <w:t>Whitney Wright</w:t>
            </w:r>
          </w:p>
          <w:p w:rsidR="00D145BA" w:rsidRPr="00617301" w:rsidRDefault="00D145BA"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t>Tearing Down Walls: Gay-Straight Alliances in Public Schools</w:t>
            </w:r>
          </w:p>
          <w:p w:rsidR="00AF7F45" w:rsidRPr="00617301" w:rsidRDefault="004F4D02" w:rsidP="007E1BBB">
            <w:pPr>
              <w:rPr>
                <w:rFonts w:ascii="Calibri" w:hAnsi="Calibri"/>
                <w:sz w:val="20"/>
                <w:szCs w:val="20"/>
              </w:rPr>
            </w:pPr>
            <w:r w:rsidRPr="00617301">
              <w:rPr>
                <w:rFonts w:ascii="Calibri" w:hAnsi="Calibri"/>
                <w:sz w:val="20"/>
                <w:szCs w:val="20"/>
              </w:rPr>
              <w:t>Ren Harman</w:t>
            </w:r>
          </w:p>
        </w:tc>
        <w:tc>
          <w:tcPr>
            <w:tcW w:w="1998" w:type="dxa"/>
          </w:tcPr>
          <w:p w:rsidR="00AF7F45" w:rsidRPr="00617301" w:rsidRDefault="00AF7F45" w:rsidP="007E1BBB">
            <w:pPr>
              <w:rPr>
                <w:rFonts w:ascii="Calibri" w:hAnsi="Calibri"/>
                <w:sz w:val="20"/>
                <w:szCs w:val="20"/>
              </w:rPr>
            </w:pPr>
          </w:p>
        </w:tc>
      </w:tr>
    </w:tbl>
    <w:p w:rsidR="00AF7F45" w:rsidRPr="00617301" w:rsidRDefault="00AF7F45" w:rsidP="00AF7F4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AF7F45" w:rsidRPr="00617301" w:rsidTr="00CD4E3D">
        <w:tc>
          <w:tcPr>
            <w:tcW w:w="9018" w:type="dxa"/>
          </w:tcPr>
          <w:p w:rsidR="00E20F54" w:rsidRPr="00617301" w:rsidRDefault="00E20F54" w:rsidP="007E1BBB">
            <w:pPr>
              <w:rPr>
                <w:rFonts w:ascii="Calibri" w:hAnsi="Calibri"/>
                <w:b/>
                <w:sz w:val="20"/>
                <w:szCs w:val="20"/>
              </w:rPr>
            </w:pPr>
            <w:r w:rsidRPr="00617301">
              <w:rPr>
                <w:rFonts w:ascii="Calibri" w:hAnsi="Calibri"/>
                <w:b/>
                <w:sz w:val="20"/>
                <w:szCs w:val="20"/>
              </w:rPr>
              <w:t>Intervention Studies</w:t>
            </w:r>
          </w:p>
          <w:p w:rsidR="00AF7F45" w:rsidRPr="00617301" w:rsidRDefault="00AF7F45" w:rsidP="007E1BBB">
            <w:pPr>
              <w:rPr>
                <w:rFonts w:ascii="Calibri" w:hAnsi="Calibri"/>
                <w:sz w:val="20"/>
                <w:szCs w:val="20"/>
              </w:rPr>
            </w:pPr>
            <w:r w:rsidRPr="00617301">
              <w:rPr>
                <w:rFonts w:ascii="Calibri" w:hAnsi="Calibri"/>
                <w:sz w:val="20"/>
                <w:szCs w:val="20"/>
              </w:rPr>
              <w:t>Chair:</w:t>
            </w:r>
            <w:r w:rsidR="007256C0">
              <w:rPr>
                <w:rFonts w:ascii="Calibri" w:hAnsi="Calibri"/>
                <w:sz w:val="20"/>
                <w:szCs w:val="20"/>
              </w:rPr>
              <w:t xml:space="preserve"> Meghan Pifer </w:t>
            </w:r>
          </w:p>
          <w:p w:rsidR="00E20F54" w:rsidRPr="00617301" w:rsidRDefault="00E20F54"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r w:rsidRPr="00617301">
              <w:rPr>
                <w:rFonts w:ascii="Calibri" w:hAnsi="Calibri"/>
                <w:sz w:val="20"/>
                <w:szCs w:val="20"/>
              </w:rPr>
              <w:t>Heyward</w:t>
            </w:r>
          </w:p>
        </w:tc>
      </w:tr>
      <w:tr w:rsidR="00AF7F45"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t>Peer Learning Leadership and Early Benchmarks of College Readiness: Evidence of Impacts</w:t>
            </w:r>
          </w:p>
          <w:p w:rsidR="00AF7F45" w:rsidRPr="00617301" w:rsidRDefault="004F4D02" w:rsidP="007E1BBB">
            <w:pPr>
              <w:rPr>
                <w:rFonts w:ascii="Calibri" w:hAnsi="Calibri"/>
                <w:sz w:val="20"/>
                <w:szCs w:val="20"/>
              </w:rPr>
            </w:pPr>
            <w:r w:rsidRPr="00617301">
              <w:rPr>
                <w:rFonts w:ascii="Calibri" w:hAnsi="Calibri"/>
                <w:sz w:val="20"/>
                <w:szCs w:val="20"/>
              </w:rPr>
              <w:t>Sarah Bonner</w:t>
            </w:r>
            <w:r w:rsidR="000E5708" w:rsidRPr="00617301">
              <w:rPr>
                <w:rFonts w:ascii="Calibri" w:hAnsi="Calibri"/>
                <w:sz w:val="20"/>
                <w:szCs w:val="20"/>
              </w:rPr>
              <w:t xml:space="preserve"> and</w:t>
            </w:r>
            <w:r w:rsidR="00B55ECD" w:rsidRPr="00617301">
              <w:rPr>
                <w:rFonts w:ascii="Calibri" w:hAnsi="Calibri"/>
                <w:sz w:val="20"/>
                <w:szCs w:val="20"/>
              </w:rPr>
              <w:t xml:space="preserve"> Ally Thomas</w:t>
            </w:r>
          </w:p>
          <w:p w:rsidR="00E20F54" w:rsidRPr="00617301" w:rsidRDefault="00E20F54"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AF7F45" w:rsidRPr="00617301" w:rsidTr="00CD4E3D">
        <w:tc>
          <w:tcPr>
            <w:tcW w:w="9018" w:type="dxa"/>
          </w:tcPr>
          <w:p w:rsidR="00EC262D" w:rsidRPr="00EC262D" w:rsidRDefault="00EC262D" w:rsidP="007E1BBB">
            <w:pPr>
              <w:rPr>
                <w:rFonts w:ascii="Calibri" w:hAnsi="Calibri"/>
                <w:bCs/>
                <w:sz w:val="20"/>
                <w:szCs w:val="20"/>
              </w:rPr>
            </w:pPr>
            <w:r w:rsidRPr="00EC262D">
              <w:rPr>
                <w:rFonts w:ascii="Calibri" w:hAnsi="Calibri"/>
                <w:bCs/>
                <w:sz w:val="20"/>
                <w:szCs w:val="20"/>
              </w:rPr>
              <w:t>After School Program: Youth Places</w:t>
            </w:r>
          </w:p>
          <w:p w:rsidR="00AF7F45" w:rsidRPr="00617301" w:rsidRDefault="004F4D02" w:rsidP="007E1BBB">
            <w:pPr>
              <w:rPr>
                <w:rFonts w:ascii="Calibri" w:hAnsi="Calibri"/>
                <w:sz w:val="20"/>
                <w:szCs w:val="20"/>
              </w:rPr>
            </w:pPr>
            <w:r w:rsidRPr="00617301">
              <w:rPr>
                <w:rFonts w:ascii="Calibri" w:hAnsi="Calibri"/>
                <w:sz w:val="20"/>
                <w:szCs w:val="20"/>
              </w:rPr>
              <w:t>Roger Briscoe</w:t>
            </w:r>
            <w:r w:rsidR="000E5708" w:rsidRPr="00617301">
              <w:rPr>
                <w:rFonts w:ascii="Calibri" w:hAnsi="Calibri"/>
                <w:sz w:val="20"/>
                <w:szCs w:val="20"/>
              </w:rPr>
              <w:t xml:space="preserve"> and</w:t>
            </w:r>
            <w:r w:rsidR="00B55ECD" w:rsidRPr="00617301">
              <w:rPr>
                <w:rFonts w:ascii="Calibri" w:hAnsi="Calibri"/>
                <w:sz w:val="20"/>
                <w:szCs w:val="20"/>
              </w:rPr>
              <w:t xml:space="preserve"> Uwe Calloway</w:t>
            </w:r>
          </w:p>
          <w:p w:rsidR="00E20F54" w:rsidRPr="00617301" w:rsidRDefault="00E20F54" w:rsidP="007E1BBB">
            <w:pPr>
              <w:rPr>
                <w:rFonts w:ascii="Calibri" w:hAnsi="Calibri"/>
                <w:sz w:val="20"/>
                <w:szCs w:val="20"/>
              </w:rPr>
            </w:pPr>
          </w:p>
        </w:tc>
        <w:tc>
          <w:tcPr>
            <w:tcW w:w="1998" w:type="dxa"/>
          </w:tcPr>
          <w:p w:rsidR="00AF7F45" w:rsidRPr="00617301" w:rsidRDefault="00AF7F45" w:rsidP="007E1BBB">
            <w:pPr>
              <w:rPr>
                <w:rFonts w:ascii="Calibri" w:hAnsi="Calibri"/>
                <w:sz w:val="20"/>
                <w:szCs w:val="20"/>
              </w:rPr>
            </w:pPr>
          </w:p>
        </w:tc>
      </w:tr>
      <w:tr w:rsidR="000E4243" w:rsidRPr="00617301" w:rsidTr="00CD4E3D">
        <w:tc>
          <w:tcPr>
            <w:tcW w:w="9018" w:type="dxa"/>
          </w:tcPr>
          <w:p w:rsidR="000E4243" w:rsidRPr="00617301" w:rsidRDefault="000E4243" w:rsidP="00DF477F">
            <w:pPr>
              <w:rPr>
                <w:rFonts w:ascii="Calibri" w:hAnsi="Calibri"/>
                <w:sz w:val="20"/>
                <w:szCs w:val="20"/>
              </w:rPr>
            </w:pPr>
            <w:r w:rsidRPr="00617301">
              <w:rPr>
                <w:rFonts w:ascii="Calibri" w:hAnsi="Calibri"/>
                <w:sz w:val="20"/>
                <w:szCs w:val="20"/>
              </w:rPr>
              <w:t>Scholastic Success After Attending a Disciplinary Alternative Education Program: A Qualitative Phenomenological Hermeneutic Study</w:t>
            </w:r>
          </w:p>
          <w:p w:rsidR="000E4243" w:rsidRPr="00617301" w:rsidRDefault="000E4243" w:rsidP="00DF477F">
            <w:pPr>
              <w:rPr>
                <w:rFonts w:ascii="Calibri" w:hAnsi="Calibri"/>
                <w:sz w:val="20"/>
                <w:szCs w:val="20"/>
              </w:rPr>
            </w:pPr>
            <w:r w:rsidRPr="00617301">
              <w:rPr>
                <w:rFonts w:ascii="Calibri" w:hAnsi="Calibri"/>
                <w:sz w:val="20"/>
                <w:szCs w:val="20"/>
              </w:rPr>
              <w:t>Cynthia Rhone</w:t>
            </w:r>
            <w:r w:rsidR="00565308" w:rsidRPr="00617301">
              <w:rPr>
                <w:rFonts w:ascii="Calibri" w:hAnsi="Calibri"/>
                <w:sz w:val="20"/>
                <w:szCs w:val="20"/>
              </w:rPr>
              <w:t>, Linda Atkinson</w:t>
            </w:r>
          </w:p>
          <w:p w:rsidR="000E4243" w:rsidRPr="00617301" w:rsidRDefault="000E4243" w:rsidP="00DF477F">
            <w:pPr>
              <w:rPr>
                <w:rFonts w:ascii="Calibri" w:hAnsi="Calibri"/>
                <w:sz w:val="20"/>
                <w:szCs w:val="20"/>
              </w:rPr>
            </w:pPr>
          </w:p>
        </w:tc>
        <w:tc>
          <w:tcPr>
            <w:tcW w:w="1998" w:type="dxa"/>
          </w:tcPr>
          <w:p w:rsidR="000E4243" w:rsidRPr="00617301" w:rsidRDefault="000E4243" w:rsidP="007E1BBB">
            <w:pPr>
              <w:rPr>
                <w:rFonts w:ascii="Calibri" w:hAnsi="Calibri"/>
                <w:sz w:val="20"/>
                <w:szCs w:val="20"/>
              </w:rPr>
            </w:pPr>
          </w:p>
        </w:tc>
      </w:tr>
      <w:tr w:rsidR="000E4243" w:rsidRPr="00617301" w:rsidTr="00CD4E3D">
        <w:tc>
          <w:tcPr>
            <w:tcW w:w="9018" w:type="dxa"/>
          </w:tcPr>
          <w:p w:rsidR="000E4243" w:rsidRPr="00617301" w:rsidRDefault="000E4243" w:rsidP="00DF477F">
            <w:pPr>
              <w:rPr>
                <w:rFonts w:ascii="Calibri" w:hAnsi="Calibri"/>
                <w:sz w:val="20"/>
                <w:szCs w:val="20"/>
              </w:rPr>
            </w:pPr>
            <w:r w:rsidRPr="00617301">
              <w:rPr>
                <w:rFonts w:ascii="Calibri" w:hAnsi="Calibri"/>
                <w:sz w:val="20"/>
                <w:szCs w:val="20"/>
              </w:rPr>
              <w:t>The Effectiveness of Sexual Assault Intervention Programs</w:t>
            </w:r>
          </w:p>
          <w:p w:rsidR="000E4243" w:rsidRPr="00617301" w:rsidRDefault="00FE208D" w:rsidP="00DF477F">
            <w:pPr>
              <w:rPr>
                <w:rFonts w:ascii="Calibri" w:hAnsi="Calibri"/>
                <w:sz w:val="20"/>
                <w:szCs w:val="20"/>
              </w:rPr>
            </w:pPr>
            <w:r w:rsidRPr="00617301">
              <w:rPr>
                <w:rFonts w:ascii="Calibri" w:hAnsi="Calibri"/>
                <w:sz w:val="20"/>
                <w:szCs w:val="20"/>
              </w:rPr>
              <w:t>Jeananne Knies</w:t>
            </w:r>
          </w:p>
        </w:tc>
        <w:tc>
          <w:tcPr>
            <w:tcW w:w="1998" w:type="dxa"/>
          </w:tcPr>
          <w:p w:rsidR="000E4243" w:rsidRPr="00617301" w:rsidRDefault="000E4243" w:rsidP="007E1BBB">
            <w:pPr>
              <w:rPr>
                <w:rFonts w:ascii="Calibri" w:hAnsi="Calibri"/>
                <w:sz w:val="20"/>
                <w:szCs w:val="20"/>
              </w:rPr>
            </w:pPr>
          </w:p>
        </w:tc>
      </w:tr>
    </w:tbl>
    <w:p w:rsidR="00AF7F45" w:rsidRPr="00617301" w:rsidRDefault="00AF7F45" w:rsidP="00AF7F45">
      <w:pPr>
        <w:rPr>
          <w:rFonts w:ascii="Calibri" w:hAnsi="Calibri"/>
          <w:sz w:val="20"/>
          <w:szCs w:val="20"/>
        </w:rPr>
      </w:pPr>
    </w:p>
    <w:p w:rsidR="002243E5" w:rsidRPr="00617301" w:rsidRDefault="00AF7F45">
      <w:pPr>
        <w:rPr>
          <w:rFonts w:ascii="Calibri" w:hAnsi="Calibri"/>
          <w:sz w:val="20"/>
          <w:szCs w:val="20"/>
        </w:rPr>
      </w:pPr>
      <w:r w:rsidRPr="00617301">
        <w:rPr>
          <w:rFonts w:ascii="Calibri" w:hAnsi="Calibri"/>
          <w:sz w:val="20"/>
          <w:szCs w:val="20"/>
        </w:rPr>
        <w:t>2:20 – 3:20</w:t>
      </w:r>
      <w:r w:rsidR="002243E5" w:rsidRPr="00617301">
        <w:rPr>
          <w:rFonts w:ascii="Calibri" w:hAnsi="Calibri"/>
          <w:sz w:val="20"/>
          <w:szCs w:val="20"/>
        </w:rPr>
        <w:tab/>
      </w:r>
      <w:r w:rsidR="002243E5" w:rsidRPr="00617301">
        <w:rPr>
          <w:rFonts w:ascii="Calibri" w:hAnsi="Calibri"/>
          <w:sz w:val="20"/>
          <w:szCs w:val="20"/>
        </w:rPr>
        <w:tab/>
      </w:r>
      <w:r w:rsidR="002243E5" w:rsidRPr="00617301">
        <w:rPr>
          <w:rFonts w:ascii="Calibri" w:hAnsi="Calibri"/>
          <w:b/>
          <w:sz w:val="20"/>
          <w:szCs w:val="20"/>
        </w:rPr>
        <w:t>Concurrent Session 10</w:t>
      </w:r>
    </w:p>
    <w:p w:rsidR="00183A5A" w:rsidRPr="00617301" w:rsidRDefault="00183A5A" w:rsidP="00183A5A">
      <w:pPr>
        <w:rPr>
          <w:rFonts w:ascii="Calibri" w:hAnsi="Calibri"/>
          <w:sz w:val="20"/>
          <w:szCs w:val="20"/>
        </w:rPr>
      </w:pPr>
    </w:p>
    <w:p w:rsidR="00183A5A" w:rsidRPr="00617301" w:rsidRDefault="00183A5A" w:rsidP="00183A5A">
      <w:pPr>
        <w:rPr>
          <w:rFonts w:ascii="Calibri" w:hAnsi="Calibri"/>
          <w:b/>
          <w:sz w:val="20"/>
          <w:szCs w:val="20"/>
        </w:rPr>
      </w:pPr>
      <w:r w:rsidRPr="00617301">
        <w:rPr>
          <w:rFonts w:ascii="Calibri" w:hAnsi="Calibri"/>
          <w:b/>
          <w:sz w:val="20"/>
          <w:szCs w:val="20"/>
        </w:rPr>
        <w:t>Roundtables</w:t>
      </w:r>
    </w:p>
    <w:p w:rsidR="00183A5A" w:rsidRPr="00617301" w:rsidRDefault="00183A5A" w:rsidP="00183A5A">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83A5A" w:rsidRPr="00617301" w:rsidTr="00CD4E3D">
        <w:tc>
          <w:tcPr>
            <w:tcW w:w="9018" w:type="dxa"/>
          </w:tcPr>
          <w:p w:rsidR="00E27AFC" w:rsidRPr="00617301" w:rsidRDefault="00E27AFC" w:rsidP="00E27AFC">
            <w:pPr>
              <w:rPr>
                <w:rFonts w:ascii="Calibri" w:hAnsi="Calibri"/>
                <w:sz w:val="20"/>
                <w:szCs w:val="20"/>
              </w:rPr>
            </w:pPr>
            <w:r w:rsidRPr="00617301">
              <w:rPr>
                <w:rFonts w:ascii="Calibri" w:hAnsi="Calibri"/>
                <w:sz w:val="20"/>
                <w:szCs w:val="20"/>
              </w:rPr>
              <w:t>REAL Pedagogy: Using Theatre Arts Performance Techniques as Instructional Strategies for STEM Learning</w:t>
            </w:r>
          </w:p>
          <w:p w:rsidR="00183A5A" w:rsidRPr="00617301" w:rsidRDefault="00E27AFC" w:rsidP="007E1BBB">
            <w:pPr>
              <w:rPr>
                <w:rFonts w:ascii="Calibri" w:hAnsi="Calibri"/>
                <w:sz w:val="20"/>
                <w:szCs w:val="20"/>
              </w:rPr>
            </w:pPr>
            <w:r w:rsidRPr="00617301">
              <w:rPr>
                <w:rFonts w:ascii="Calibri" w:hAnsi="Calibri"/>
                <w:sz w:val="20"/>
                <w:szCs w:val="20"/>
              </w:rPr>
              <w:t>Barbara Lockee</w:t>
            </w:r>
            <w:r w:rsidR="000E5708" w:rsidRPr="00617301">
              <w:rPr>
                <w:rFonts w:ascii="Calibri" w:hAnsi="Calibri"/>
                <w:sz w:val="20"/>
                <w:szCs w:val="20"/>
              </w:rPr>
              <w:t xml:space="preserve"> and</w:t>
            </w:r>
            <w:r w:rsidRPr="00617301">
              <w:rPr>
                <w:rFonts w:ascii="Calibri" w:hAnsi="Calibri"/>
                <w:sz w:val="20"/>
                <w:szCs w:val="20"/>
              </w:rPr>
              <w:t xml:space="preserve"> Megan Atkinson</w:t>
            </w:r>
          </w:p>
          <w:p w:rsidR="00E20F54" w:rsidRPr="00617301" w:rsidRDefault="00E20F54" w:rsidP="007E1BBB">
            <w:pPr>
              <w:rPr>
                <w:rFonts w:ascii="Calibri" w:hAnsi="Calibri"/>
                <w:sz w:val="20"/>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Lady Davis/Sampson</w:t>
            </w:r>
          </w:p>
        </w:tc>
      </w:tr>
      <w:tr w:rsidR="00183A5A" w:rsidRPr="00617301" w:rsidTr="00CD4E3D">
        <w:tc>
          <w:tcPr>
            <w:tcW w:w="9018" w:type="dxa"/>
          </w:tcPr>
          <w:p w:rsidR="00E27AFC" w:rsidRPr="00617301" w:rsidRDefault="00E27AFC" w:rsidP="00E27AFC">
            <w:pPr>
              <w:rPr>
                <w:rFonts w:ascii="Calibri" w:hAnsi="Calibri"/>
                <w:sz w:val="20"/>
                <w:szCs w:val="20"/>
              </w:rPr>
            </w:pPr>
            <w:r w:rsidRPr="00617301">
              <w:rPr>
                <w:rFonts w:ascii="Calibri" w:hAnsi="Calibri"/>
                <w:sz w:val="20"/>
                <w:szCs w:val="20"/>
              </w:rPr>
              <w:t>What Teachers Need to Learn and “Unlearn” in Order to Become Effective Classroom Managers</w:t>
            </w:r>
          </w:p>
          <w:p w:rsidR="00183A5A" w:rsidRPr="00617301" w:rsidRDefault="00E27AFC" w:rsidP="007E1BBB">
            <w:pPr>
              <w:rPr>
                <w:rFonts w:ascii="Calibri" w:hAnsi="Calibri"/>
                <w:sz w:val="20"/>
                <w:szCs w:val="20"/>
              </w:rPr>
            </w:pPr>
            <w:r w:rsidRPr="00617301">
              <w:rPr>
                <w:rFonts w:ascii="Calibri" w:hAnsi="Calibri"/>
                <w:sz w:val="20"/>
                <w:szCs w:val="20"/>
              </w:rPr>
              <w:t>Peter Ross</w:t>
            </w:r>
            <w:r w:rsidR="000E5708" w:rsidRPr="00617301">
              <w:rPr>
                <w:rFonts w:ascii="Calibri" w:hAnsi="Calibri"/>
                <w:sz w:val="20"/>
                <w:szCs w:val="20"/>
              </w:rPr>
              <w:t xml:space="preserve"> and</w:t>
            </w:r>
            <w:r w:rsidRPr="00617301">
              <w:rPr>
                <w:rFonts w:ascii="Calibri" w:hAnsi="Calibri"/>
                <w:sz w:val="20"/>
                <w:szCs w:val="20"/>
              </w:rPr>
              <w:t xml:space="preserve"> Bruce Sliger</w:t>
            </w:r>
          </w:p>
          <w:p w:rsidR="00E20F54" w:rsidRPr="00617301" w:rsidRDefault="00E20F54" w:rsidP="007E1BBB">
            <w:pPr>
              <w:rPr>
                <w:rFonts w:ascii="Calibri" w:hAnsi="Calibri"/>
                <w:sz w:val="20"/>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Lady Davis/Sampson</w:t>
            </w:r>
          </w:p>
        </w:tc>
      </w:tr>
      <w:tr w:rsidR="00183A5A" w:rsidRPr="00617301" w:rsidTr="00CD4E3D">
        <w:tc>
          <w:tcPr>
            <w:tcW w:w="9018" w:type="dxa"/>
          </w:tcPr>
          <w:p w:rsidR="0089489A" w:rsidRPr="00617301" w:rsidRDefault="0089489A" w:rsidP="0089489A">
            <w:pPr>
              <w:rPr>
                <w:rFonts w:ascii="Calibri" w:hAnsi="Calibri"/>
                <w:sz w:val="20"/>
                <w:szCs w:val="20"/>
              </w:rPr>
            </w:pPr>
            <w:r w:rsidRPr="00617301">
              <w:rPr>
                <w:rFonts w:ascii="Calibri" w:hAnsi="Calibri"/>
                <w:sz w:val="20"/>
                <w:szCs w:val="20"/>
              </w:rPr>
              <w:t>The Effects of Utilizing Digital Literacies in the Science Curriculum on Motivation and Test Scores: A Collaborative Interactive Group Action Research Approach</w:t>
            </w:r>
          </w:p>
          <w:p w:rsidR="00CB03B3" w:rsidRPr="00617301" w:rsidRDefault="0089489A" w:rsidP="00CB03B3">
            <w:pPr>
              <w:rPr>
                <w:rFonts w:ascii="Calibri" w:hAnsi="Calibri"/>
                <w:sz w:val="20"/>
                <w:szCs w:val="20"/>
              </w:rPr>
            </w:pPr>
            <w:r w:rsidRPr="00617301">
              <w:rPr>
                <w:rFonts w:ascii="Calibri" w:hAnsi="Calibri"/>
                <w:sz w:val="20"/>
                <w:szCs w:val="20"/>
              </w:rPr>
              <w:t>Penelope Saurino</w:t>
            </w:r>
          </w:p>
          <w:p w:rsidR="00727EB8" w:rsidRPr="00617301" w:rsidRDefault="00727EB8" w:rsidP="00CB03B3">
            <w:pPr>
              <w:rPr>
                <w:rFonts w:ascii="Calibri" w:hAnsi="Calibri"/>
                <w:sz w:val="20"/>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Lady Davis/Sampson</w:t>
            </w:r>
          </w:p>
        </w:tc>
      </w:tr>
      <w:tr w:rsidR="00183A5A" w:rsidRPr="00617301" w:rsidTr="00CD4E3D">
        <w:tc>
          <w:tcPr>
            <w:tcW w:w="9018" w:type="dxa"/>
          </w:tcPr>
          <w:p w:rsidR="00E27AFC" w:rsidRPr="00617301" w:rsidRDefault="00E27AFC" w:rsidP="00E27AFC">
            <w:pPr>
              <w:rPr>
                <w:rFonts w:ascii="Calibri" w:hAnsi="Calibri"/>
                <w:sz w:val="20"/>
                <w:szCs w:val="20"/>
              </w:rPr>
            </w:pPr>
            <w:r w:rsidRPr="00617301">
              <w:rPr>
                <w:rFonts w:ascii="Calibri" w:hAnsi="Calibri"/>
                <w:sz w:val="20"/>
                <w:szCs w:val="20"/>
              </w:rPr>
              <w:t>Which Schedule Model Benefits Students with Emotional and Behavioral Disorders?</w:t>
            </w:r>
          </w:p>
          <w:p w:rsidR="00E20F54" w:rsidRPr="00617301" w:rsidRDefault="00E27AFC" w:rsidP="008E421B">
            <w:pPr>
              <w:rPr>
                <w:rFonts w:ascii="Calibri" w:hAnsi="Calibri"/>
                <w:sz w:val="20"/>
                <w:szCs w:val="20"/>
              </w:rPr>
            </w:pPr>
            <w:r w:rsidRPr="00617301">
              <w:rPr>
                <w:rFonts w:ascii="Calibri" w:hAnsi="Calibri"/>
                <w:sz w:val="20"/>
                <w:szCs w:val="20"/>
              </w:rPr>
              <w:t>Forrest Parker</w:t>
            </w:r>
          </w:p>
          <w:p w:rsidR="00727EB8" w:rsidRPr="00617301" w:rsidRDefault="00727EB8" w:rsidP="008E421B">
            <w:pPr>
              <w:rPr>
                <w:rFonts w:ascii="Calibri" w:hAnsi="Calibri"/>
                <w:sz w:val="20"/>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Lady Davis/Sampson</w:t>
            </w:r>
          </w:p>
        </w:tc>
      </w:tr>
      <w:tr w:rsidR="00183A5A" w:rsidRPr="00617301" w:rsidTr="00CD4E3D">
        <w:tc>
          <w:tcPr>
            <w:tcW w:w="9018" w:type="dxa"/>
          </w:tcPr>
          <w:p w:rsidR="0089489A" w:rsidRPr="00617301" w:rsidRDefault="0089489A" w:rsidP="0089489A">
            <w:pPr>
              <w:rPr>
                <w:rFonts w:ascii="Calibri" w:hAnsi="Calibri"/>
                <w:sz w:val="20"/>
                <w:szCs w:val="20"/>
              </w:rPr>
            </w:pPr>
            <w:r w:rsidRPr="00617301">
              <w:rPr>
                <w:rFonts w:ascii="Calibri" w:hAnsi="Calibri"/>
                <w:sz w:val="20"/>
                <w:szCs w:val="20"/>
              </w:rPr>
              <w:t>Division 13 Teacher Education SIG:</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p>
          <w:p w:rsidR="00E20F54" w:rsidRPr="00617301" w:rsidRDefault="0089489A" w:rsidP="0089489A">
            <w:pPr>
              <w:rPr>
                <w:rFonts w:ascii="Calibri" w:hAnsi="Calibri"/>
                <w:sz w:val="20"/>
                <w:szCs w:val="20"/>
              </w:rPr>
            </w:pPr>
            <w:r w:rsidRPr="00617301">
              <w:rPr>
                <w:rFonts w:ascii="Calibri" w:hAnsi="Calibri"/>
                <w:sz w:val="20"/>
                <w:szCs w:val="20"/>
              </w:rPr>
              <w:t>Mary Alice Barksdale</w:t>
            </w: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Lady Davis/Sampson</w:t>
            </w:r>
          </w:p>
        </w:tc>
      </w:tr>
    </w:tbl>
    <w:p w:rsidR="00183A5A" w:rsidRPr="00617301" w:rsidRDefault="00183A5A" w:rsidP="00183A5A">
      <w:pPr>
        <w:rPr>
          <w:rFonts w:ascii="Calibri" w:hAnsi="Calibri"/>
          <w:sz w:val="20"/>
          <w:szCs w:val="20"/>
        </w:rPr>
      </w:pPr>
    </w:p>
    <w:p w:rsidR="00183A5A" w:rsidRPr="00617301" w:rsidRDefault="00183A5A" w:rsidP="00183A5A">
      <w:pPr>
        <w:rPr>
          <w:rFonts w:ascii="Calibri" w:hAnsi="Calibri"/>
          <w:b/>
          <w:sz w:val="20"/>
          <w:szCs w:val="20"/>
        </w:rPr>
      </w:pPr>
      <w:r w:rsidRPr="00617301">
        <w:rPr>
          <w:rFonts w:ascii="Calibri" w:hAnsi="Calibri"/>
          <w:b/>
          <w:sz w:val="20"/>
          <w:szCs w:val="20"/>
        </w:rPr>
        <w:t>Symposium</w:t>
      </w:r>
    </w:p>
    <w:p w:rsidR="00183A5A" w:rsidRPr="00617301" w:rsidRDefault="00183A5A" w:rsidP="00183A5A">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83A5A" w:rsidRPr="00617301" w:rsidTr="00CD4E3D">
        <w:tc>
          <w:tcPr>
            <w:tcW w:w="9018" w:type="dxa"/>
          </w:tcPr>
          <w:p w:rsidR="00061CBC" w:rsidRPr="00617301" w:rsidRDefault="00061CBC" w:rsidP="00061CBC">
            <w:pPr>
              <w:rPr>
                <w:rFonts w:ascii="Calibri" w:hAnsi="Calibri"/>
                <w:sz w:val="20"/>
                <w:szCs w:val="20"/>
              </w:rPr>
            </w:pPr>
            <w:r w:rsidRPr="00617301">
              <w:rPr>
                <w:rFonts w:ascii="Calibri" w:hAnsi="Calibri"/>
                <w:sz w:val="20"/>
                <w:szCs w:val="20"/>
              </w:rPr>
              <w:t>EERA Hosted Special Session: “</w:t>
            </w:r>
            <w:r w:rsidRPr="00617301">
              <w:rPr>
                <w:rFonts w:ascii="Calibri" w:hAnsi="Calibri"/>
                <w:i/>
                <w:iCs/>
                <w:sz w:val="20"/>
                <w:szCs w:val="20"/>
              </w:rPr>
              <w:t>Developing a Scholarly Research Agenda</w:t>
            </w:r>
            <w:r w:rsidRPr="00617301">
              <w:rPr>
                <w:rFonts w:ascii="Calibri" w:hAnsi="Calibri"/>
                <w:sz w:val="20"/>
                <w:szCs w:val="20"/>
              </w:rPr>
              <w:t>”</w:t>
            </w:r>
          </w:p>
          <w:p w:rsidR="00061CBC" w:rsidRPr="00617301" w:rsidRDefault="00061CBC" w:rsidP="00061CBC">
            <w:pPr>
              <w:rPr>
                <w:rFonts w:ascii="Calibri" w:hAnsi="Calibri"/>
                <w:sz w:val="20"/>
                <w:szCs w:val="20"/>
              </w:rPr>
            </w:pPr>
            <w:r w:rsidRPr="00617301">
              <w:rPr>
                <w:rFonts w:ascii="Calibri" w:hAnsi="Calibri"/>
                <w:sz w:val="20"/>
                <w:szCs w:val="20"/>
              </w:rPr>
              <w:t xml:space="preserve">David Shannon, Jamie Carney, Abbot Packard, Michael Miller, </w:t>
            </w:r>
            <w:r w:rsidR="0076645F" w:rsidRPr="0076645F">
              <w:rPr>
                <w:rFonts w:ascii="Calibri" w:hAnsi="Calibri"/>
                <w:sz w:val="20"/>
                <w:szCs w:val="20"/>
              </w:rPr>
              <w:t>Ketevan Mamiseishvili</w:t>
            </w:r>
          </w:p>
          <w:p w:rsidR="00E20F54" w:rsidRPr="00617301" w:rsidRDefault="00E20F54" w:rsidP="00061CBC">
            <w:pPr>
              <w:rPr>
                <w:rFonts w:ascii="Calibri" w:hAnsi="Calibri"/>
                <w:sz w:val="20"/>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Hibiscus</w:t>
            </w:r>
          </w:p>
        </w:tc>
      </w:tr>
      <w:tr w:rsidR="00183A5A" w:rsidRPr="00617301" w:rsidTr="00CD4E3D">
        <w:tc>
          <w:tcPr>
            <w:tcW w:w="9018" w:type="dxa"/>
          </w:tcPr>
          <w:p w:rsidR="004C5BA3" w:rsidRPr="00617301" w:rsidRDefault="004C5BA3" w:rsidP="004C5BA3">
            <w:pPr>
              <w:rPr>
                <w:rFonts w:ascii="Calibri" w:hAnsi="Calibri"/>
                <w:sz w:val="20"/>
                <w:szCs w:val="20"/>
              </w:rPr>
            </w:pPr>
            <w:r w:rsidRPr="00617301">
              <w:rPr>
                <w:rFonts w:ascii="Calibri" w:hAnsi="Calibri"/>
                <w:sz w:val="20"/>
                <w:szCs w:val="20"/>
              </w:rPr>
              <w:t>Building Capacities between Researchers, Practitioners, and Policy Makers to Support School Leader Effectiveness: Experiences from the Regional Educational Laboratory – Southeast (REL-Southeast)</w:t>
            </w:r>
          </w:p>
          <w:p w:rsidR="00183A5A" w:rsidRPr="00617301" w:rsidRDefault="004C5BA3" w:rsidP="007D4F6A">
            <w:pPr>
              <w:rPr>
                <w:rFonts w:ascii="Calibri" w:hAnsi="Calibri"/>
                <w:sz w:val="20"/>
                <w:szCs w:val="20"/>
              </w:rPr>
            </w:pPr>
            <w:r w:rsidRPr="00617301">
              <w:rPr>
                <w:rFonts w:ascii="Calibri" w:hAnsi="Calibri"/>
                <w:sz w:val="20"/>
                <w:szCs w:val="20"/>
              </w:rPr>
              <w:t xml:space="preserve">La’Tara Osborne-Lampkin, Stephan Cooley, </w:t>
            </w:r>
            <w:r w:rsidR="007D4F6A" w:rsidRPr="00617301">
              <w:rPr>
                <w:rFonts w:ascii="Calibri" w:hAnsi="Calibri"/>
                <w:sz w:val="20"/>
                <w:szCs w:val="20"/>
              </w:rPr>
              <w:t xml:space="preserve">Nancy Barbour, </w:t>
            </w:r>
            <w:r w:rsidRPr="00617301">
              <w:rPr>
                <w:rFonts w:ascii="Calibri" w:hAnsi="Calibri"/>
                <w:sz w:val="20"/>
                <w:szCs w:val="20"/>
              </w:rPr>
              <w:t xml:space="preserve">Jessica Sidler Folsom, Marcia Kosanovich, </w:t>
            </w:r>
          </w:p>
        </w:tc>
        <w:tc>
          <w:tcPr>
            <w:tcW w:w="1998" w:type="dxa"/>
          </w:tcPr>
          <w:p w:rsidR="00183A5A" w:rsidRPr="00617301" w:rsidRDefault="00824B22" w:rsidP="00061CBC">
            <w:pPr>
              <w:rPr>
                <w:rFonts w:ascii="Calibri" w:hAnsi="Calibri"/>
                <w:sz w:val="20"/>
                <w:szCs w:val="20"/>
              </w:rPr>
            </w:pPr>
            <w:r w:rsidRPr="00617301">
              <w:rPr>
                <w:rFonts w:ascii="Calibri" w:hAnsi="Calibri"/>
                <w:sz w:val="20"/>
                <w:szCs w:val="20"/>
              </w:rPr>
              <w:t>Jasmine</w:t>
            </w:r>
          </w:p>
        </w:tc>
      </w:tr>
    </w:tbl>
    <w:p w:rsidR="00183A5A" w:rsidRPr="00617301" w:rsidRDefault="00183A5A" w:rsidP="00183A5A">
      <w:pPr>
        <w:rPr>
          <w:rFonts w:ascii="Calibri" w:hAnsi="Calibri"/>
          <w:sz w:val="20"/>
          <w:szCs w:val="20"/>
        </w:rPr>
      </w:pPr>
    </w:p>
    <w:p w:rsidR="00183A5A" w:rsidRPr="00617301" w:rsidRDefault="00183A5A" w:rsidP="00183A5A">
      <w:pPr>
        <w:rPr>
          <w:rFonts w:ascii="Calibri" w:hAnsi="Calibri"/>
          <w:b/>
          <w:sz w:val="20"/>
          <w:szCs w:val="20"/>
        </w:rPr>
      </w:pPr>
      <w:r w:rsidRPr="00617301">
        <w:rPr>
          <w:rFonts w:ascii="Calibri" w:hAnsi="Calibri"/>
          <w:b/>
          <w:sz w:val="20"/>
          <w:szCs w:val="20"/>
        </w:rPr>
        <w:t>Research Papers</w:t>
      </w:r>
    </w:p>
    <w:p w:rsidR="00183A5A" w:rsidRPr="00617301" w:rsidRDefault="00183A5A" w:rsidP="00183A5A">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83A5A" w:rsidRPr="00617301" w:rsidTr="00CD4E3D">
        <w:tc>
          <w:tcPr>
            <w:tcW w:w="9018" w:type="dxa"/>
          </w:tcPr>
          <w:p w:rsidR="00113BB6" w:rsidRPr="00617301" w:rsidRDefault="00113BB6" w:rsidP="007E1BBB">
            <w:pPr>
              <w:rPr>
                <w:rFonts w:ascii="Calibri" w:hAnsi="Calibri"/>
                <w:b/>
                <w:sz w:val="20"/>
                <w:szCs w:val="20"/>
              </w:rPr>
            </w:pPr>
            <w:r w:rsidRPr="00617301">
              <w:rPr>
                <w:rFonts w:ascii="Calibri" w:hAnsi="Calibri"/>
                <w:b/>
                <w:sz w:val="20"/>
                <w:szCs w:val="20"/>
              </w:rPr>
              <w:t>Adult Education</w:t>
            </w:r>
          </w:p>
          <w:p w:rsidR="00183A5A" w:rsidRPr="00617301" w:rsidRDefault="00183A5A" w:rsidP="007E1BBB">
            <w:pPr>
              <w:rPr>
                <w:rFonts w:ascii="Calibri" w:hAnsi="Calibri"/>
                <w:sz w:val="20"/>
                <w:szCs w:val="20"/>
              </w:rPr>
            </w:pPr>
            <w:r w:rsidRPr="00617301">
              <w:rPr>
                <w:rFonts w:ascii="Calibri" w:hAnsi="Calibri"/>
                <w:sz w:val="20"/>
                <w:szCs w:val="20"/>
              </w:rPr>
              <w:t>Chair:</w:t>
            </w:r>
            <w:r w:rsidR="009A0339" w:rsidRPr="00617301">
              <w:rPr>
                <w:rFonts w:ascii="Calibri" w:hAnsi="Calibri"/>
                <w:color w:val="1F497D"/>
                <w:sz w:val="20"/>
                <w:szCs w:val="20"/>
              </w:rPr>
              <w:t xml:space="preserve"> </w:t>
            </w:r>
            <w:r w:rsidR="009A0339" w:rsidRPr="00617301">
              <w:rPr>
                <w:rFonts w:ascii="Calibri" w:hAnsi="Calibri"/>
                <w:sz w:val="20"/>
                <w:szCs w:val="20"/>
              </w:rPr>
              <w:t>Kenda S. Grover</w:t>
            </w:r>
          </w:p>
          <w:p w:rsidR="00113BB6" w:rsidRPr="00617301" w:rsidRDefault="00113BB6" w:rsidP="007E1BBB">
            <w:pPr>
              <w:rPr>
                <w:rFonts w:ascii="Calibri" w:hAnsi="Calibri"/>
                <w:sz w:val="20"/>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Archer East</w:t>
            </w:r>
          </w:p>
        </w:tc>
      </w:tr>
      <w:tr w:rsidR="00183A5A"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t>The Influence of Prior Education on Cognitive Ability and Depression in Older Males and Females.</w:t>
            </w:r>
          </w:p>
          <w:p w:rsidR="00183A5A" w:rsidRPr="00617301" w:rsidRDefault="004F4D02" w:rsidP="004F4D02">
            <w:pPr>
              <w:rPr>
                <w:rFonts w:ascii="Calibri" w:hAnsi="Calibri"/>
                <w:sz w:val="20"/>
                <w:szCs w:val="20"/>
              </w:rPr>
            </w:pPr>
            <w:r w:rsidRPr="00617301">
              <w:rPr>
                <w:rFonts w:ascii="Calibri" w:hAnsi="Calibri"/>
                <w:sz w:val="20"/>
                <w:szCs w:val="20"/>
              </w:rPr>
              <w:t>Lea Witta</w:t>
            </w:r>
            <w:r w:rsidR="00BC20F7" w:rsidRPr="00617301">
              <w:rPr>
                <w:rFonts w:ascii="Calibri" w:hAnsi="Calibri"/>
                <w:sz w:val="20"/>
                <w:szCs w:val="20"/>
              </w:rPr>
              <w:t>, James Katt, Christy Gillespie</w:t>
            </w:r>
          </w:p>
          <w:p w:rsidR="00113BB6" w:rsidRPr="00617301" w:rsidRDefault="00113BB6" w:rsidP="004F4D02">
            <w:pPr>
              <w:rPr>
                <w:rFonts w:ascii="Calibri" w:hAnsi="Calibri"/>
                <w:sz w:val="20"/>
                <w:szCs w:val="20"/>
              </w:rPr>
            </w:pPr>
          </w:p>
        </w:tc>
        <w:tc>
          <w:tcPr>
            <w:tcW w:w="1998" w:type="dxa"/>
          </w:tcPr>
          <w:p w:rsidR="00183A5A" w:rsidRPr="00617301" w:rsidRDefault="00183A5A" w:rsidP="007E1BBB">
            <w:pPr>
              <w:rPr>
                <w:rFonts w:ascii="Calibri" w:hAnsi="Calibri"/>
                <w:sz w:val="20"/>
                <w:szCs w:val="20"/>
              </w:rPr>
            </w:pPr>
          </w:p>
        </w:tc>
      </w:tr>
      <w:tr w:rsidR="00183A5A"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t>Leadership in Adult Education Agencies: Imperatives for a New Century</w:t>
            </w:r>
          </w:p>
          <w:p w:rsidR="00183A5A" w:rsidRPr="00617301" w:rsidRDefault="004F4D02" w:rsidP="00BC20F7">
            <w:pPr>
              <w:rPr>
                <w:rFonts w:ascii="Calibri" w:hAnsi="Calibri"/>
                <w:sz w:val="20"/>
                <w:szCs w:val="20"/>
              </w:rPr>
            </w:pPr>
            <w:r w:rsidRPr="00617301">
              <w:rPr>
                <w:rFonts w:ascii="Calibri" w:hAnsi="Calibri"/>
                <w:sz w:val="20"/>
                <w:szCs w:val="20"/>
              </w:rPr>
              <w:t>Kendra Grover</w:t>
            </w:r>
            <w:r w:rsidR="000E5708" w:rsidRPr="00617301">
              <w:rPr>
                <w:rFonts w:ascii="Calibri" w:hAnsi="Calibri"/>
                <w:sz w:val="20"/>
                <w:szCs w:val="20"/>
              </w:rPr>
              <w:t xml:space="preserve"> and</w:t>
            </w:r>
            <w:r w:rsidR="00BC20F7" w:rsidRPr="00617301">
              <w:rPr>
                <w:rFonts w:ascii="Calibri" w:hAnsi="Calibri"/>
                <w:sz w:val="20"/>
                <w:szCs w:val="20"/>
              </w:rPr>
              <w:t xml:space="preserve"> Michael Miller</w:t>
            </w:r>
          </w:p>
          <w:p w:rsidR="00113BB6" w:rsidRPr="00617301" w:rsidRDefault="00113BB6" w:rsidP="00BC20F7">
            <w:pPr>
              <w:rPr>
                <w:rFonts w:ascii="Calibri" w:hAnsi="Calibri"/>
                <w:sz w:val="20"/>
                <w:szCs w:val="20"/>
              </w:rPr>
            </w:pPr>
          </w:p>
        </w:tc>
        <w:tc>
          <w:tcPr>
            <w:tcW w:w="1998" w:type="dxa"/>
          </w:tcPr>
          <w:p w:rsidR="00183A5A" w:rsidRPr="00617301" w:rsidRDefault="00183A5A" w:rsidP="007E1BBB">
            <w:pPr>
              <w:rPr>
                <w:rFonts w:ascii="Calibri" w:hAnsi="Calibri"/>
                <w:sz w:val="20"/>
                <w:szCs w:val="20"/>
              </w:rPr>
            </w:pPr>
          </w:p>
        </w:tc>
      </w:tr>
      <w:tr w:rsidR="00183A5A" w:rsidRPr="00617301" w:rsidTr="00CD4E3D">
        <w:tc>
          <w:tcPr>
            <w:tcW w:w="9018" w:type="dxa"/>
          </w:tcPr>
          <w:p w:rsidR="004F4D02" w:rsidRPr="00617301" w:rsidRDefault="004F4D02" w:rsidP="004F4D02">
            <w:pPr>
              <w:rPr>
                <w:rFonts w:ascii="Calibri" w:hAnsi="Calibri"/>
                <w:sz w:val="20"/>
                <w:szCs w:val="20"/>
              </w:rPr>
            </w:pPr>
            <w:r w:rsidRPr="00617301">
              <w:rPr>
                <w:rFonts w:ascii="Calibri" w:hAnsi="Calibri"/>
                <w:sz w:val="20"/>
                <w:szCs w:val="20"/>
              </w:rPr>
              <w:lastRenderedPageBreak/>
              <w:t>Holocaust Education, Holocaust Knowledge, and Citizenship Values Among U.S. Adults</w:t>
            </w:r>
          </w:p>
          <w:p w:rsidR="00183A5A" w:rsidRPr="00617301" w:rsidRDefault="00693632" w:rsidP="007E1BBB">
            <w:pPr>
              <w:rPr>
                <w:rFonts w:ascii="Calibri" w:hAnsi="Calibri"/>
                <w:sz w:val="20"/>
                <w:szCs w:val="20"/>
              </w:rPr>
            </w:pPr>
            <w:r w:rsidRPr="00617301">
              <w:rPr>
                <w:rFonts w:ascii="Calibri" w:hAnsi="Calibri"/>
                <w:sz w:val="20"/>
                <w:szCs w:val="20"/>
              </w:rPr>
              <w:t>Gerene Starratt</w:t>
            </w:r>
            <w:r w:rsidR="00BC20F7" w:rsidRPr="00617301">
              <w:rPr>
                <w:rFonts w:ascii="Calibri" w:hAnsi="Calibri"/>
                <w:sz w:val="20"/>
                <w:szCs w:val="20"/>
              </w:rPr>
              <w:t>, Ivana Fredotovic, Sashay Goodletty, Christopher Starratt</w:t>
            </w:r>
          </w:p>
        </w:tc>
        <w:tc>
          <w:tcPr>
            <w:tcW w:w="1998" w:type="dxa"/>
          </w:tcPr>
          <w:p w:rsidR="00183A5A" w:rsidRPr="00617301" w:rsidRDefault="00183A5A" w:rsidP="007E1BBB">
            <w:pPr>
              <w:rPr>
                <w:rFonts w:ascii="Calibri" w:hAnsi="Calibri"/>
                <w:sz w:val="20"/>
                <w:szCs w:val="20"/>
              </w:rPr>
            </w:pPr>
          </w:p>
        </w:tc>
      </w:tr>
    </w:tbl>
    <w:p w:rsidR="00183A5A" w:rsidRPr="00617301" w:rsidRDefault="00183A5A" w:rsidP="00183A5A">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83A5A" w:rsidRPr="00617301" w:rsidTr="00DB38BB">
        <w:tc>
          <w:tcPr>
            <w:tcW w:w="9018" w:type="dxa"/>
          </w:tcPr>
          <w:p w:rsidR="00113BB6" w:rsidRPr="00617301" w:rsidRDefault="00113BB6" w:rsidP="007E1BBB">
            <w:pPr>
              <w:rPr>
                <w:rFonts w:ascii="Calibri" w:hAnsi="Calibri"/>
                <w:b/>
                <w:sz w:val="20"/>
                <w:szCs w:val="20"/>
              </w:rPr>
            </w:pPr>
            <w:r w:rsidRPr="00617301">
              <w:rPr>
                <w:rFonts w:ascii="Calibri" w:hAnsi="Calibri"/>
                <w:b/>
                <w:sz w:val="20"/>
                <w:szCs w:val="20"/>
              </w:rPr>
              <w:t>Disability &amp; Health Studies</w:t>
            </w:r>
          </w:p>
          <w:p w:rsidR="00183A5A" w:rsidRPr="00617301" w:rsidRDefault="00183A5A" w:rsidP="007E1BBB">
            <w:pPr>
              <w:rPr>
                <w:rFonts w:ascii="Calibri" w:hAnsi="Calibri"/>
                <w:sz w:val="20"/>
                <w:szCs w:val="20"/>
              </w:rPr>
            </w:pPr>
            <w:r w:rsidRPr="00617301">
              <w:rPr>
                <w:rFonts w:ascii="Calibri" w:hAnsi="Calibri"/>
                <w:sz w:val="20"/>
                <w:szCs w:val="20"/>
              </w:rPr>
              <w:t>Chair:</w:t>
            </w:r>
            <w:r w:rsidR="00D16B89">
              <w:rPr>
                <w:rFonts w:ascii="Calibri" w:hAnsi="Calibri"/>
                <w:sz w:val="20"/>
                <w:szCs w:val="20"/>
              </w:rPr>
              <w:t xml:space="preserve"> Jian Li</w:t>
            </w:r>
          </w:p>
          <w:p w:rsidR="00113BB6" w:rsidRPr="00617301" w:rsidRDefault="00113BB6" w:rsidP="007E1BBB">
            <w:pPr>
              <w:rPr>
                <w:rFonts w:ascii="Calibri" w:hAnsi="Calibri"/>
                <w:sz w:val="20"/>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Archer West</w:t>
            </w: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Building an Inclusive College Experience for Students with Intellectual and Developmental Disabilities</w:t>
            </w:r>
          </w:p>
          <w:p w:rsidR="00183A5A" w:rsidRPr="00617301" w:rsidRDefault="00693632" w:rsidP="007E1BBB">
            <w:pPr>
              <w:rPr>
                <w:rFonts w:ascii="Calibri" w:hAnsi="Calibri"/>
                <w:sz w:val="20"/>
                <w:szCs w:val="20"/>
              </w:rPr>
            </w:pPr>
            <w:r w:rsidRPr="00617301">
              <w:rPr>
                <w:rFonts w:ascii="Calibri" w:hAnsi="Calibri"/>
                <w:sz w:val="20"/>
                <w:szCs w:val="20"/>
              </w:rPr>
              <w:t>Rebecca Hines</w:t>
            </w:r>
          </w:p>
          <w:p w:rsidR="00113BB6" w:rsidRPr="00617301" w:rsidRDefault="00113BB6" w:rsidP="007E1BBB">
            <w:pPr>
              <w:rPr>
                <w:rFonts w:ascii="Calibri" w:hAnsi="Calibri"/>
                <w:sz w:val="20"/>
                <w:szCs w:val="20"/>
              </w:rPr>
            </w:pPr>
          </w:p>
        </w:tc>
        <w:tc>
          <w:tcPr>
            <w:tcW w:w="1998" w:type="dxa"/>
          </w:tcPr>
          <w:p w:rsidR="00183A5A" w:rsidRPr="00617301" w:rsidRDefault="00183A5A" w:rsidP="007E1BBB">
            <w:pPr>
              <w:rPr>
                <w:rFonts w:ascii="Calibri" w:hAnsi="Calibri"/>
                <w:sz w:val="20"/>
                <w:szCs w:val="20"/>
              </w:rPr>
            </w:pP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A Four Stage Prediction Model of Job Satisfaction for Employed Adults with Multiple Sclerosis</w:t>
            </w:r>
          </w:p>
          <w:p w:rsidR="00183A5A" w:rsidRPr="00617301" w:rsidRDefault="00693632" w:rsidP="00243DEC">
            <w:pPr>
              <w:rPr>
                <w:rFonts w:ascii="Calibri" w:hAnsi="Calibri"/>
                <w:sz w:val="20"/>
                <w:szCs w:val="20"/>
              </w:rPr>
            </w:pPr>
            <w:r w:rsidRPr="00617301">
              <w:rPr>
                <w:rFonts w:ascii="Calibri" w:hAnsi="Calibri"/>
                <w:sz w:val="20"/>
                <w:szCs w:val="20"/>
              </w:rPr>
              <w:t>Jian Li</w:t>
            </w:r>
            <w:r w:rsidR="00CA1884" w:rsidRPr="00617301">
              <w:rPr>
                <w:rFonts w:ascii="Calibri" w:hAnsi="Calibri"/>
                <w:sz w:val="20"/>
                <w:szCs w:val="20"/>
              </w:rPr>
              <w:t xml:space="preserve">, </w:t>
            </w:r>
            <w:r w:rsidR="00243DEC" w:rsidRPr="00617301">
              <w:rPr>
                <w:rFonts w:ascii="Calibri" w:hAnsi="Calibri"/>
                <w:sz w:val="20"/>
                <w:szCs w:val="20"/>
              </w:rPr>
              <w:t xml:space="preserve">Phil Rumrill, </w:t>
            </w:r>
            <w:r w:rsidR="00CA1884" w:rsidRPr="00617301">
              <w:rPr>
                <w:rFonts w:ascii="Calibri" w:hAnsi="Calibri"/>
                <w:sz w:val="20"/>
                <w:szCs w:val="20"/>
              </w:rPr>
              <w:t>Rick Roessler, Shawn Fitzgerald, Ipek Ozer</w:t>
            </w:r>
          </w:p>
        </w:tc>
        <w:tc>
          <w:tcPr>
            <w:tcW w:w="1998" w:type="dxa"/>
          </w:tcPr>
          <w:p w:rsidR="00183A5A" w:rsidRPr="00617301" w:rsidRDefault="00183A5A" w:rsidP="007E1BBB">
            <w:pPr>
              <w:rPr>
                <w:rFonts w:ascii="Calibri" w:hAnsi="Calibri"/>
                <w:sz w:val="20"/>
                <w:szCs w:val="20"/>
              </w:rPr>
            </w:pPr>
          </w:p>
        </w:tc>
      </w:tr>
    </w:tbl>
    <w:p w:rsidR="00183A5A" w:rsidRDefault="00183A5A" w:rsidP="00183A5A">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83A5A" w:rsidRPr="00617301" w:rsidTr="00CD4E3D">
        <w:tc>
          <w:tcPr>
            <w:tcW w:w="9018" w:type="dxa"/>
          </w:tcPr>
          <w:p w:rsidR="00113BB6" w:rsidRPr="00617301" w:rsidRDefault="00113BB6" w:rsidP="007E1BBB">
            <w:pPr>
              <w:rPr>
                <w:rFonts w:ascii="Calibri" w:hAnsi="Calibri"/>
                <w:b/>
                <w:sz w:val="20"/>
                <w:szCs w:val="20"/>
              </w:rPr>
            </w:pPr>
            <w:r w:rsidRPr="00617301">
              <w:rPr>
                <w:rFonts w:ascii="Calibri" w:hAnsi="Calibri"/>
                <w:b/>
                <w:sz w:val="20"/>
                <w:szCs w:val="20"/>
              </w:rPr>
              <w:t>Research Methodology</w:t>
            </w:r>
          </w:p>
          <w:p w:rsidR="00113BB6" w:rsidRDefault="00183A5A" w:rsidP="007E1BBB">
            <w:pPr>
              <w:rPr>
                <w:rFonts w:ascii="Calibri" w:hAnsi="Calibri"/>
                <w:sz w:val="20"/>
                <w:szCs w:val="20"/>
              </w:rPr>
            </w:pPr>
            <w:r w:rsidRPr="00617301">
              <w:rPr>
                <w:rFonts w:ascii="Calibri" w:hAnsi="Calibri"/>
                <w:sz w:val="20"/>
                <w:szCs w:val="20"/>
              </w:rPr>
              <w:t>Chair:</w:t>
            </w:r>
            <w:r w:rsidR="004A1E90">
              <w:rPr>
                <w:rFonts w:ascii="Calibri" w:hAnsi="Calibri"/>
                <w:sz w:val="20"/>
                <w:szCs w:val="20"/>
              </w:rPr>
              <w:t xml:space="preserve"> </w:t>
            </w:r>
            <w:r w:rsidR="00360CEF">
              <w:rPr>
                <w:rFonts w:ascii="Calibri" w:hAnsi="Calibri"/>
                <w:sz w:val="20"/>
                <w:szCs w:val="20"/>
              </w:rPr>
              <w:t xml:space="preserve">Michele </w:t>
            </w:r>
            <w:r w:rsidR="00360CEF" w:rsidRPr="00360CEF">
              <w:rPr>
                <w:rFonts w:ascii="Calibri" w:hAnsi="Calibri"/>
                <w:sz w:val="20"/>
                <w:szCs w:val="20"/>
              </w:rPr>
              <w:t>Parker</w:t>
            </w:r>
            <w:r w:rsidR="00360CEF">
              <w:rPr>
                <w:rFonts w:ascii="Calibri" w:hAnsi="Calibri"/>
                <w:sz w:val="20"/>
                <w:szCs w:val="20"/>
              </w:rPr>
              <w:t xml:space="preserve"> </w:t>
            </w:r>
          </w:p>
          <w:p w:rsidR="00360CEF" w:rsidRPr="00560639" w:rsidRDefault="00360CEF" w:rsidP="007E1BBB">
            <w:pPr>
              <w:rPr>
                <w:rFonts w:ascii="Calibri" w:hAnsi="Calibri"/>
                <w:sz w:val="16"/>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Drayton</w:t>
            </w: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Investigation of School Climate Change: A Comparison of First-Order Latent Transition Analysis and Mover-Stayer Latent Transition Analysis</w:t>
            </w:r>
          </w:p>
          <w:p w:rsidR="00183A5A" w:rsidRPr="00617301" w:rsidRDefault="00693632" w:rsidP="007E1BBB">
            <w:pPr>
              <w:rPr>
                <w:rFonts w:ascii="Calibri" w:hAnsi="Calibri"/>
                <w:sz w:val="20"/>
                <w:szCs w:val="20"/>
              </w:rPr>
            </w:pPr>
            <w:r w:rsidRPr="00617301">
              <w:rPr>
                <w:rFonts w:ascii="Calibri" w:hAnsi="Calibri"/>
                <w:sz w:val="20"/>
                <w:szCs w:val="20"/>
              </w:rPr>
              <w:t>Diana Mindrila</w:t>
            </w:r>
            <w:r w:rsidR="00EC549E" w:rsidRPr="00617301">
              <w:rPr>
                <w:rFonts w:ascii="Calibri" w:hAnsi="Calibri"/>
                <w:sz w:val="20"/>
                <w:szCs w:val="20"/>
              </w:rPr>
              <w:t>, Christine DiStefano, Diane Monrad</w:t>
            </w:r>
          </w:p>
          <w:p w:rsidR="00113BB6" w:rsidRDefault="00113BB6" w:rsidP="007E1BBB">
            <w:pPr>
              <w:rPr>
                <w:rFonts w:ascii="Calibri" w:hAnsi="Calibri"/>
                <w:sz w:val="18"/>
                <w:szCs w:val="20"/>
              </w:rPr>
            </w:pPr>
          </w:p>
          <w:p w:rsidR="00221088" w:rsidRPr="00221088" w:rsidRDefault="00221088" w:rsidP="00221088">
            <w:pPr>
              <w:rPr>
                <w:rFonts w:ascii="Calibri" w:hAnsi="Calibri"/>
                <w:sz w:val="18"/>
                <w:szCs w:val="20"/>
              </w:rPr>
            </w:pPr>
            <w:r w:rsidRPr="00221088">
              <w:rPr>
                <w:rFonts w:ascii="Calibri" w:hAnsi="Calibri"/>
                <w:sz w:val="18"/>
                <w:szCs w:val="20"/>
              </w:rPr>
              <w:t>Teacher Perceptions of the Use of Hip Hop Culture, Hip Hop Pedagogy, and Identity Development in an Urban Elementary School</w:t>
            </w:r>
          </w:p>
          <w:p w:rsidR="00221088" w:rsidRDefault="00221088" w:rsidP="00221088">
            <w:pPr>
              <w:rPr>
                <w:rFonts w:ascii="Calibri" w:hAnsi="Calibri"/>
                <w:sz w:val="18"/>
                <w:szCs w:val="20"/>
              </w:rPr>
            </w:pPr>
            <w:r w:rsidRPr="00221088">
              <w:rPr>
                <w:rFonts w:ascii="Calibri" w:hAnsi="Calibri"/>
                <w:sz w:val="18"/>
                <w:szCs w:val="20"/>
              </w:rPr>
              <w:t>Kelly Williams</w:t>
            </w:r>
          </w:p>
          <w:p w:rsidR="00221088" w:rsidRPr="00560639" w:rsidRDefault="00221088" w:rsidP="00221088">
            <w:pPr>
              <w:rPr>
                <w:rFonts w:ascii="Calibri" w:hAnsi="Calibri"/>
                <w:sz w:val="18"/>
                <w:szCs w:val="20"/>
              </w:rPr>
            </w:pPr>
          </w:p>
        </w:tc>
        <w:tc>
          <w:tcPr>
            <w:tcW w:w="1998" w:type="dxa"/>
          </w:tcPr>
          <w:p w:rsidR="00183A5A" w:rsidRPr="00617301" w:rsidRDefault="00183A5A" w:rsidP="007E1BBB">
            <w:pPr>
              <w:rPr>
                <w:rFonts w:ascii="Calibri" w:hAnsi="Calibri"/>
                <w:sz w:val="20"/>
                <w:szCs w:val="20"/>
              </w:rPr>
            </w:pPr>
          </w:p>
        </w:tc>
      </w:tr>
      <w:tr w:rsidR="00183A5A" w:rsidRPr="00617301" w:rsidTr="00E61106">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The Development of a Dispositions Toward Teaching Sustainable Systems Instrument: Obtaining Estimates of Reliability and Validity</w:t>
            </w:r>
          </w:p>
          <w:p w:rsidR="00113BB6" w:rsidRPr="00617301" w:rsidRDefault="00693632" w:rsidP="007E1BBB">
            <w:pPr>
              <w:rPr>
                <w:rFonts w:ascii="Calibri" w:hAnsi="Calibri"/>
                <w:sz w:val="20"/>
                <w:szCs w:val="20"/>
              </w:rPr>
            </w:pPr>
            <w:r w:rsidRPr="00617301">
              <w:rPr>
                <w:rFonts w:ascii="Calibri" w:hAnsi="Calibri"/>
                <w:sz w:val="20"/>
                <w:szCs w:val="20"/>
              </w:rPr>
              <w:t>Jennifer Morales</w:t>
            </w:r>
          </w:p>
        </w:tc>
        <w:tc>
          <w:tcPr>
            <w:tcW w:w="1998" w:type="dxa"/>
          </w:tcPr>
          <w:p w:rsidR="00183A5A" w:rsidRPr="00617301" w:rsidRDefault="00183A5A" w:rsidP="007E1BBB">
            <w:pPr>
              <w:rPr>
                <w:rFonts w:ascii="Calibri" w:hAnsi="Calibri"/>
                <w:sz w:val="20"/>
                <w:szCs w:val="20"/>
              </w:rPr>
            </w:pPr>
          </w:p>
        </w:tc>
      </w:tr>
    </w:tbl>
    <w:p w:rsidR="008E421B" w:rsidRPr="00560639" w:rsidRDefault="008E421B" w:rsidP="00183A5A">
      <w:pPr>
        <w:rPr>
          <w:rFonts w:ascii="Calibri" w:hAnsi="Calibri"/>
          <w:b/>
          <w:sz w:val="18"/>
          <w:szCs w:val="20"/>
        </w:rPr>
      </w:pPr>
    </w:p>
    <w:p w:rsidR="00140B1F" w:rsidRDefault="00140B1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83A5A" w:rsidRPr="00617301" w:rsidTr="00CD4E3D">
        <w:tc>
          <w:tcPr>
            <w:tcW w:w="9018" w:type="dxa"/>
          </w:tcPr>
          <w:p w:rsidR="00113BB6" w:rsidRPr="00617301" w:rsidRDefault="00113BB6" w:rsidP="007E1BBB">
            <w:pPr>
              <w:rPr>
                <w:rFonts w:ascii="Calibri" w:hAnsi="Calibri"/>
                <w:b/>
                <w:sz w:val="20"/>
                <w:szCs w:val="20"/>
              </w:rPr>
            </w:pPr>
            <w:r w:rsidRPr="00617301">
              <w:rPr>
                <w:rFonts w:ascii="Calibri" w:hAnsi="Calibri"/>
                <w:b/>
                <w:sz w:val="20"/>
                <w:szCs w:val="20"/>
              </w:rPr>
              <w:lastRenderedPageBreak/>
              <w:t>Math Education</w:t>
            </w:r>
          </w:p>
          <w:p w:rsidR="00183A5A" w:rsidRPr="00617301" w:rsidRDefault="00183A5A" w:rsidP="007E1BBB">
            <w:pPr>
              <w:rPr>
                <w:rFonts w:ascii="Calibri" w:hAnsi="Calibri"/>
                <w:sz w:val="20"/>
                <w:szCs w:val="20"/>
              </w:rPr>
            </w:pPr>
            <w:r w:rsidRPr="00617301">
              <w:rPr>
                <w:rFonts w:ascii="Calibri" w:hAnsi="Calibri"/>
                <w:sz w:val="20"/>
                <w:szCs w:val="20"/>
              </w:rPr>
              <w:t>Chair:</w:t>
            </w:r>
            <w:r w:rsidR="00E71136" w:rsidRPr="00617301">
              <w:rPr>
                <w:rFonts w:ascii="Calibri" w:hAnsi="Calibri" w:cs="Arial"/>
                <w:color w:val="000000"/>
                <w:sz w:val="20"/>
                <w:szCs w:val="20"/>
              </w:rPr>
              <w:t xml:space="preserve"> </w:t>
            </w:r>
            <w:r w:rsidR="00E71136" w:rsidRPr="00617301">
              <w:rPr>
                <w:rFonts w:ascii="Calibri" w:hAnsi="Calibri"/>
                <w:sz w:val="20"/>
                <w:szCs w:val="20"/>
              </w:rPr>
              <w:t>Lisa Darlington</w:t>
            </w:r>
          </w:p>
          <w:p w:rsidR="00113BB6" w:rsidRPr="00560639" w:rsidRDefault="00113BB6" w:rsidP="007E1BBB">
            <w:pPr>
              <w:rPr>
                <w:rFonts w:ascii="Calibri" w:hAnsi="Calibri"/>
                <w:sz w:val="16"/>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Elliot</w:t>
            </w: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Teachers’ Attribution Beliefs and Student Opportunities to Learn Mathematics: An Attribution Theory Perspective</w:t>
            </w:r>
          </w:p>
          <w:p w:rsidR="00183A5A" w:rsidRPr="00617301" w:rsidRDefault="00693632" w:rsidP="007E1BBB">
            <w:pPr>
              <w:rPr>
                <w:rFonts w:ascii="Calibri" w:hAnsi="Calibri"/>
                <w:sz w:val="20"/>
                <w:szCs w:val="20"/>
              </w:rPr>
            </w:pPr>
            <w:r w:rsidRPr="00617301">
              <w:rPr>
                <w:rFonts w:ascii="Calibri" w:hAnsi="Calibri"/>
                <w:sz w:val="20"/>
                <w:szCs w:val="20"/>
              </w:rPr>
              <w:t>Rebecca Kimble</w:t>
            </w:r>
            <w:r w:rsidR="000E5708" w:rsidRPr="00617301">
              <w:rPr>
                <w:rFonts w:ascii="Calibri" w:hAnsi="Calibri"/>
                <w:sz w:val="20"/>
                <w:szCs w:val="20"/>
              </w:rPr>
              <w:t xml:space="preserve"> and</w:t>
            </w:r>
            <w:r w:rsidR="00E309C3" w:rsidRPr="00617301">
              <w:rPr>
                <w:rFonts w:ascii="Calibri" w:hAnsi="Calibri"/>
                <w:sz w:val="20"/>
                <w:szCs w:val="20"/>
              </w:rPr>
              <w:t xml:space="preserve"> Margareta Maria Thomson</w:t>
            </w:r>
          </w:p>
          <w:p w:rsidR="00113BB6" w:rsidRPr="00560639" w:rsidRDefault="00113BB6"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Application of Cognitive Diagnosis Modeling to Conceptual Fractions Data</w:t>
            </w:r>
          </w:p>
          <w:p w:rsidR="00183A5A" w:rsidRPr="00617301" w:rsidRDefault="00693632" w:rsidP="007E1BBB">
            <w:pPr>
              <w:rPr>
                <w:rFonts w:ascii="Calibri" w:hAnsi="Calibri"/>
                <w:sz w:val="20"/>
                <w:szCs w:val="20"/>
              </w:rPr>
            </w:pPr>
            <w:r w:rsidRPr="00617301">
              <w:rPr>
                <w:rFonts w:ascii="Calibri" w:hAnsi="Calibri"/>
                <w:sz w:val="20"/>
                <w:szCs w:val="20"/>
              </w:rPr>
              <w:t>Yue Yin</w:t>
            </w:r>
            <w:r w:rsidR="00E309C3" w:rsidRPr="00617301">
              <w:rPr>
                <w:rFonts w:ascii="Calibri" w:hAnsi="Calibri"/>
                <w:sz w:val="20"/>
                <w:szCs w:val="20"/>
              </w:rPr>
              <w:t>, Yi-Hsin Chen, Yuh-Chyn Leu, Isaac Yong Li, Jinxiang Hu</w:t>
            </w:r>
          </w:p>
          <w:p w:rsidR="00113BB6" w:rsidRPr="00560639" w:rsidRDefault="00113BB6"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The Effect of Using Multiple Representations for Teaching Functions: An Experimental Study</w:t>
            </w:r>
          </w:p>
          <w:p w:rsidR="00183A5A" w:rsidRPr="00617301" w:rsidRDefault="00693632" w:rsidP="007E1BBB">
            <w:pPr>
              <w:rPr>
                <w:rFonts w:ascii="Calibri" w:hAnsi="Calibri"/>
                <w:sz w:val="20"/>
                <w:szCs w:val="20"/>
              </w:rPr>
            </w:pPr>
            <w:r w:rsidRPr="00617301">
              <w:rPr>
                <w:rFonts w:ascii="Calibri" w:hAnsi="Calibri"/>
                <w:sz w:val="20"/>
                <w:szCs w:val="20"/>
              </w:rPr>
              <w:t>Cihan Can</w:t>
            </w:r>
          </w:p>
        </w:tc>
        <w:tc>
          <w:tcPr>
            <w:tcW w:w="1998" w:type="dxa"/>
          </w:tcPr>
          <w:p w:rsidR="00183A5A" w:rsidRPr="00617301" w:rsidRDefault="00183A5A" w:rsidP="007E1BBB">
            <w:pPr>
              <w:rPr>
                <w:rFonts w:ascii="Calibri" w:hAnsi="Calibri"/>
                <w:sz w:val="20"/>
                <w:szCs w:val="20"/>
              </w:rPr>
            </w:pPr>
          </w:p>
        </w:tc>
      </w:tr>
    </w:tbl>
    <w:p w:rsidR="00183A5A" w:rsidRPr="00560639" w:rsidRDefault="00183A5A" w:rsidP="00183A5A">
      <w:pPr>
        <w:rPr>
          <w:rFonts w:ascii="Calibri" w:hAnsi="Calibri"/>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83A5A" w:rsidRPr="00617301" w:rsidTr="00CD4E3D">
        <w:tc>
          <w:tcPr>
            <w:tcW w:w="9018" w:type="dxa"/>
          </w:tcPr>
          <w:p w:rsidR="00113BB6" w:rsidRPr="00617301" w:rsidRDefault="00113BB6" w:rsidP="007E1BBB">
            <w:pPr>
              <w:rPr>
                <w:rFonts w:ascii="Calibri" w:hAnsi="Calibri"/>
                <w:b/>
                <w:sz w:val="20"/>
                <w:szCs w:val="20"/>
              </w:rPr>
            </w:pPr>
            <w:r w:rsidRPr="00617301">
              <w:rPr>
                <w:rFonts w:ascii="Calibri" w:hAnsi="Calibri"/>
                <w:b/>
                <w:sz w:val="20"/>
                <w:szCs w:val="20"/>
              </w:rPr>
              <w:t xml:space="preserve">Veterans </w:t>
            </w:r>
          </w:p>
          <w:p w:rsidR="00183A5A" w:rsidRPr="00617301" w:rsidRDefault="00183A5A" w:rsidP="007E1BBB">
            <w:pPr>
              <w:rPr>
                <w:rFonts w:ascii="Calibri" w:hAnsi="Calibri"/>
                <w:sz w:val="20"/>
                <w:szCs w:val="20"/>
              </w:rPr>
            </w:pPr>
            <w:r w:rsidRPr="00617301">
              <w:rPr>
                <w:rFonts w:ascii="Calibri" w:hAnsi="Calibri"/>
                <w:sz w:val="20"/>
                <w:szCs w:val="20"/>
              </w:rPr>
              <w:t>Chair:</w:t>
            </w:r>
            <w:r w:rsidR="00A95431" w:rsidRPr="00617301">
              <w:rPr>
                <w:rFonts w:ascii="Calibri" w:hAnsi="Calibri"/>
                <w:color w:val="808080"/>
                <w:sz w:val="20"/>
                <w:szCs w:val="20"/>
              </w:rPr>
              <w:t xml:space="preserve"> </w:t>
            </w:r>
            <w:r w:rsidR="00A95431" w:rsidRPr="00617301">
              <w:rPr>
                <w:rFonts w:ascii="Calibri" w:hAnsi="Calibri"/>
                <w:sz w:val="20"/>
                <w:szCs w:val="20"/>
              </w:rPr>
              <w:t>Jon Kapell</w:t>
            </w:r>
          </w:p>
          <w:p w:rsidR="00113BB6" w:rsidRPr="00560639" w:rsidRDefault="00113BB6" w:rsidP="007E1BBB">
            <w:pPr>
              <w:rPr>
                <w:rFonts w:ascii="Calibri" w:hAnsi="Calibri"/>
                <w:sz w:val="16"/>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Heyward</w:t>
            </w: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Student Veterans’ Participation in High-Impact Educational Practices</w:t>
            </w:r>
          </w:p>
          <w:p w:rsidR="00183A5A" w:rsidRPr="00617301" w:rsidRDefault="00693632" w:rsidP="007E1BBB">
            <w:pPr>
              <w:rPr>
                <w:rFonts w:ascii="Calibri" w:hAnsi="Calibri"/>
                <w:sz w:val="20"/>
                <w:szCs w:val="20"/>
              </w:rPr>
            </w:pPr>
            <w:r w:rsidRPr="00617301">
              <w:rPr>
                <w:rFonts w:ascii="Calibri" w:hAnsi="Calibri"/>
                <w:sz w:val="20"/>
                <w:szCs w:val="20"/>
              </w:rPr>
              <w:t>Jon Kapell</w:t>
            </w:r>
            <w:r w:rsidR="00CB3B1A">
              <w:rPr>
                <w:rFonts w:ascii="Calibri" w:hAnsi="Calibri"/>
                <w:sz w:val="20"/>
                <w:szCs w:val="20"/>
              </w:rPr>
              <w:t xml:space="preserve">, </w:t>
            </w:r>
            <w:r w:rsidR="00CB3B1A" w:rsidRPr="00CB3B1A">
              <w:rPr>
                <w:rFonts w:ascii="Calibri" w:hAnsi="Calibri"/>
                <w:sz w:val="20"/>
                <w:szCs w:val="20"/>
              </w:rPr>
              <w:t xml:space="preserve">Jess Boersma, James DeVita, </w:t>
            </w:r>
            <w:r w:rsidR="00CB3B1A">
              <w:rPr>
                <w:rFonts w:ascii="Calibri" w:hAnsi="Calibri"/>
                <w:sz w:val="20"/>
                <w:szCs w:val="20"/>
              </w:rPr>
              <w:t>and Michele Parker</w:t>
            </w:r>
          </w:p>
          <w:p w:rsidR="00113BB6" w:rsidRPr="00560639" w:rsidRDefault="00113BB6"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Military Spouse Students' Educational and Career Goals are Influenced by Genuine Interest and Not the Military Lifestyle</w:t>
            </w:r>
          </w:p>
          <w:p w:rsidR="00656C8C" w:rsidRPr="00617301" w:rsidRDefault="00656C8C" w:rsidP="00656C8C">
            <w:pPr>
              <w:rPr>
                <w:rFonts w:ascii="Calibri" w:hAnsi="Calibri"/>
                <w:sz w:val="20"/>
                <w:szCs w:val="20"/>
              </w:rPr>
            </w:pPr>
            <w:r w:rsidRPr="00617301">
              <w:rPr>
                <w:rFonts w:ascii="Calibri" w:hAnsi="Calibri"/>
                <w:sz w:val="20"/>
                <w:szCs w:val="20"/>
              </w:rPr>
              <w:t>Laura Ott, Jessica Kelley Morgan, H. Duane Akroyd</w:t>
            </w:r>
          </w:p>
          <w:p w:rsidR="00113BB6" w:rsidRPr="00560639" w:rsidRDefault="00113BB6" w:rsidP="00693632">
            <w:pPr>
              <w:rPr>
                <w:rFonts w:ascii="Calibri" w:hAnsi="Calibri"/>
                <w:sz w:val="18"/>
                <w:szCs w:val="20"/>
              </w:rPr>
            </w:pPr>
          </w:p>
        </w:tc>
        <w:tc>
          <w:tcPr>
            <w:tcW w:w="1998" w:type="dxa"/>
          </w:tcPr>
          <w:p w:rsidR="00183A5A" w:rsidRPr="00617301" w:rsidRDefault="00183A5A" w:rsidP="007E1BBB">
            <w:pPr>
              <w:rPr>
                <w:rFonts w:ascii="Calibri" w:hAnsi="Calibri"/>
                <w:sz w:val="20"/>
                <w:szCs w:val="20"/>
              </w:rPr>
            </w:pPr>
          </w:p>
        </w:tc>
      </w:tr>
      <w:tr w:rsidR="00026151" w:rsidRPr="00617301" w:rsidTr="00CD4E3D">
        <w:tc>
          <w:tcPr>
            <w:tcW w:w="9018" w:type="dxa"/>
          </w:tcPr>
          <w:p w:rsidR="00026151" w:rsidRPr="00617301" w:rsidRDefault="00026151" w:rsidP="00026151">
            <w:pPr>
              <w:rPr>
                <w:rFonts w:ascii="Calibri" w:hAnsi="Calibri"/>
                <w:sz w:val="20"/>
                <w:szCs w:val="20"/>
              </w:rPr>
            </w:pPr>
            <w:r w:rsidRPr="00617301">
              <w:rPr>
                <w:rFonts w:ascii="Calibri" w:hAnsi="Calibri"/>
                <w:sz w:val="20"/>
                <w:szCs w:val="20"/>
              </w:rPr>
              <w:t>Examining the Impact of Item Phrasing on Differential Item Functioning: Multi-group Confirmatory Factor Analysis versus Logistic Regression</w:t>
            </w:r>
          </w:p>
          <w:p w:rsidR="00026151" w:rsidRPr="00617301" w:rsidRDefault="00026151" w:rsidP="00693632">
            <w:pPr>
              <w:rPr>
                <w:rFonts w:ascii="Calibri" w:hAnsi="Calibri"/>
                <w:sz w:val="20"/>
                <w:szCs w:val="20"/>
              </w:rPr>
            </w:pPr>
            <w:r w:rsidRPr="00617301">
              <w:rPr>
                <w:rFonts w:ascii="Calibri" w:hAnsi="Calibri"/>
                <w:sz w:val="20"/>
                <w:szCs w:val="20"/>
              </w:rPr>
              <w:t>Yi-hsin Chen, Jecky Msieng, Yue Yin, Isaac Yong Li</w:t>
            </w:r>
          </w:p>
        </w:tc>
        <w:tc>
          <w:tcPr>
            <w:tcW w:w="1998" w:type="dxa"/>
          </w:tcPr>
          <w:p w:rsidR="00026151" w:rsidRPr="00617301" w:rsidRDefault="00026151" w:rsidP="007E1BBB">
            <w:pPr>
              <w:rPr>
                <w:rFonts w:ascii="Calibri" w:hAnsi="Calibri"/>
                <w:sz w:val="20"/>
                <w:szCs w:val="20"/>
              </w:rPr>
            </w:pPr>
          </w:p>
        </w:tc>
      </w:tr>
    </w:tbl>
    <w:p w:rsidR="00D23B7A" w:rsidRPr="00560639" w:rsidRDefault="00D23B7A">
      <w:pPr>
        <w:rPr>
          <w:rFonts w:ascii="Calibri" w:hAnsi="Calibri"/>
          <w:sz w:val="16"/>
          <w:szCs w:val="20"/>
        </w:rPr>
      </w:pPr>
    </w:p>
    <w:p w:rsidR="00303A20" w:rsidRPr="00617301" w:rsidRDefault="002243E5">
      <w:pPr>
        <w:rPr>
          <w:rFonts w:ascii="Calibri" w:hAnsi="Calibri"/>
          <w:sz w:val="20"/>
          <w:szCs w:val="20"/>
        </w:rPr>
      </w:pPr>
      <w:r w:rsidRPr="00617301">
        <w:rPr>
          <w:rFonts w:ascii="Calibri" w:hAnsi="Calibri"/>
          <w:sz w:val="20"/>
          <w:szCs w:val="20"/>
        </w:rPr>
        <w:t>3:30 – 4:30</w:t>
      </w:r>
      <w:r w:rsidRPr="00617301">
        <w:rPr>
          <w:rFonts w:ascii="Calibri" w:hAnsi="Calibri"/>
          <w:sz w:val="20"/>
          <w:szCs w:val="20"/>
        </w:rPr>
        <w:tab/>
      </w:r>
      <w:r w:rsidRPr="00617301">
        <w:rPr>
          <w:rFonts w:ascii="Calibri" w:hAnsi="Calibri"/>
          <w:sz w:val="20"/>
          <w:szCs w:val="20"/>
        </w:rPr>
        <w:tab/>
      </w:r>
      <w:r w:rsidRPr="00617301">
        <w:rPr>
          <w:rFonts w:ascii="Calibri" w:hAnsi="Calibri"/>
          <w:b/>
          <w:sz w:val="20"/>
          <w:szCs w:val="20"/>
        </w:rPr>
        <w:t>Concurrent Session 11</w:t>
      </w:r>
    </w:p>
    <w:p w:rsidR="00560639" w:rsidRPr="00560639" w:rsidRDefault="00560639" w:rsidP="00183A5A">
      <w:pPr>
        <w:rPr>
          <w:rFonts w:ascii="Calibri" w:hAnsi="Calibri"/>
          <w:b/>
          <w:sz w:val="16"/>
          <w:szCs w:val="20"/>
        </w:rPr>
      </w:pPr>
    </w:p>
    <w:p w:rsidR="00183A5A" w:rsidRDefault="00183A5A" w:rsidP="00183A5A">
      <w:pPr>
        <w:rPr>
          <w:rFonts w:ascii="Calibri" w:hAnsi="Calibri"/>
          <w:b/>
          <w:sz w:val="20"/>
          <w:szCs w:val="20"/>
        </w:rPr>
      </w:pPr>
      <w:r w:rsidRPr="00617301">
        <w:rPr>
          <w:rFonts w:ascii="Calibri" w:hAnsi="Calibri"/>
          <w:b/>
          <w:sz w:val="20"/>
          <w:szCs w:val="20"/>
        </w:rPr>
        <w:t>Roundtables</w:t>
      </w:r>
    </w:p>
    <w:p w:rsidR="00560639" w:rsidRPr="00560639" w:rsidRDefault="00560639" w:rsidP="00183A5A">
      <w:pPr>
        <w:rPr>
          <w:rFonts w:ascii="Calibri" w:hAnsi="Calibri"/>
          <w:b/>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83A5A" w:rsidRPr="00617301" w:rsidTr="00CD4E3D">
        <w:tc>
          <w:tcPr>
            <w:tcW w:w="9018" w:type="dxa"/>
          </w:tcPr>
          <w:p w:rsidR="00E27AFC" w:rsidRPr="00617301" w:rsidRDefault="00E27AFC" w:rsidP="00E27AFC">
            <w:pPr>
              <w:rPr>
                <w:rFonts w:ascii="Calibri" w:hAnsi="Calibri"/>
                <w:sz w:val="20"/>
                <w:szCs w:val="20"/>
              </w:rPr>
            </w:pPr>
            <w:r w:rsidRPr="00617301">
              <w:rPr>
                <w:rFonts w:ascii="Calibri" w:hAnsi="Calibri"/>
                <w:sz w:val="20"/>
                <w:szCs w:val="20"/>
              </w:rPr>
              <w:t>Determining Sample Size for Linear Models in Excel</w:t>
            </w:r>
          </w:p>
          <w:p w:rsidR="00183A5A" w:rsidRPr="00617301" w:rsidRDefault="00E27AFC" w:rsidP="007E1BBB">
            <w:pPr>
              <w:rPr>
                <w:rFonts w:ascii="Calibri" w:hAnsi="Calibri"/>
                <w:sz w:val="20"/>
                <w:szCs w:val="20"/>
              </w:rPr>
            </w:pPr>
            <w:r w:rsidRPr="00617301">
              <w:rPr>
                <w:rFonts w:ascii="Calibri" w:hAnsi="Calibri"/>
                <w:sz w:val="20"/>
                <w:szCs w:val="20"/>
              </w:rPr>
              <w:t>Bryan Griffin</w:t>
            </w:r>
          </w:p>
          <w:p w:rsidR="00113BB6" w:rsidRPr="00560639" w:rsidRDefault="00113BB6"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Lady Davis/Sampson</w:t>
            </w:r>
          </w:p>
        </w:tc>
      </w:tr>
      <w:tr w:rsidR="00183A5A" w:rsidRPr="00617301" w:rsidTr="00CD4E3D">
        <w:tc>
          <w:tcPr>
            <w:tcW w:w="9018" w:type="dxa"/>
          </w:tcPr>
          <w:p w:rsidR="00E27AFC" w:rsidRPr="00617301" w:rsidRDefault="00E27AFC" w:rsidP="00E27AFC">
            <w:pPr>
              <w:rPr>
                <w:rFonts w:ascii="Calibri" w:hAnsi="Calibri"/>
                <w:sz w:val="20"/>
                <w:szCs w:val="20"/>
              </w:rPr>
            </w:pPr>
            <w:r w:rsidRPr="00617301">
              <w:rPr>
                <w:rFonts w:ascii="Calibri" w:hAnsi="Calibri"/>
                <w:sz w:val="20"/>
                <w:szCs w:val="20"/>
              </w:rPr>
              <w:t>Investigating motivation and mindset beliefs in college students who identify as gifted</w:t>
            </w:r>
          </w:p>
          <w:p w:rsidR="00183A5A" w:rsidRPr="00617301" w:rsidRDefault="000E5708" w:rsidP="007E1BBB">
            <w:pPr>
              <w:rPr>
                <w:rFonts w:ascii="Calibri" w:hAnsi="Calibri"/>
                <w:sz w:val="20"/>
                <w:szCs w:val="20"/>
              </w:rPr>
            </w:pPr>
            <w:r w:rsidRPr="00617301">
              <w:rPr>
                <w:rFonts w:ascii="Calibri" w:hAnsi="Calibri"/>
                <w:sz w:val="20"/>
                <w:szCs w:val="20"/>
              </w:rPr>
              <w:t>C. Anne Gutshall and</w:t>
            </w:r>
            <w:r w:rsidR="00E27AFC" w:rsidRPr="00617301">
              <w:rPr>
                <w:rFonts w:ascii="Calibri" w:hAnsi="Calibri"/>
                <w:sz w:val="20"/>
                <w:szCs w:val="20"/>
              </w:rPr>
              <w:t xml:space="preserve"> Leanna Lovely</w:t>
            </w:r>
          </w:p>
          <w:p w:rsidR="00113BB6" w:rsidRPr="00560639" w:rsidRDefault="00113BB6"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Lady Davis/Sampson</w:t>
            </w:r>
          </w:p>
        </w:tc>
      </w:tr>
      <w:tr w:rsidR="00183A5A" w:rsidRPr="00617301" w:rsidTr="00CD4E3D">
        <w:tc>
          <w:tcPr>
            <w:tcW w:w="9018" w:type="dxa"/>
          </w:tcPr>
          <w:p w:rsidR="00E27AFC" w:rsidRPr="00617301" w:rsidRDefault="00E27AFC" w:rsidP="00E27AFC">
            <w:pPr>
              <w:rPr>
                <w:rFonts w:ascii="Calibri" w:hAnsi="Calibri"/>
                <w:sz w:val="20"/>
                <w:szCs w:val="20"/>
              </w:rPr>
            </w:pPr>
            <w:r w:rsidRPr="00617301">
              <w:rPr>
                <w:rFonts w:ascii="Calibri" w:hAnsi="Calibri"/>
                <w:sz w:val="20"/>
                <w:szCs w:val="20"/>
              </w:rPr>
              <w:t>Where are we now? A Deeper Understanding of Faculty Approaches to Designing and Delivering Online and Hybrid Courses</w:t>
            </w:r>
          </w:p>
          <w:p w:rsidR="00183A5A" w:rsidRPr="00617301" w:rsidRDefault="00E27AFC" w:rsidP="007E1BBB">
            <w:pPr>
              <w:rPr>
                <w:rFonts w:ascii="Calibri" w:hAnsi="Calibri"/>
                <w:sz w:val="20"/>
                <w:szCs w:val="20"/>
              </w:rPr>
            </w:pPr>
            <w:r w:rsidRPr="00617301">
              <w:rPr>
                <w:rFonts w:ascii="Calibri" w:hAnsi="Calibri"/>
                <w:sz w:val="20"/>
                <w:szCs w:val="20"/>
              </w:rPr>
              <w:t>Timothy Sullivan, Cath</w:t>
            </w:r>
            <w:r w:rsidR="00113BB6" w:rsidRPr="00617301">
              <w:rPr>
                <w:rFonts w:ascii="Calibri" w:hAnsi="Calibri"/>
                <w:sz w:val="20"/>
                <w:szCs w:val="20"/>
              </w:rPr>
              <w:t>y Littlefield, Margaraet Place</w:t>
            </w:r>
          </w:p>
          <w:p w:rsidR="00113BB6" w:rsidRPr="00560639" w:rsidRDefault="00113BB6"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Lady Davis/Sampson</w:t>
            </w:r>
          </w:p>
        </w:tc>
      </w:tr>
      <w:tr w:rsidR="00183A5A" w:rsidRPr="00617301" w:rsidTr="00CD4E3D">
        <w:tc>
          <w:tcPr>
            <w:tcW w:w="9018" w:type="dxa"/>
          </w:tcPr>
          <w:p w:rsidR="00E27AFC" w:rsidRPr="00617301" w:rsidRDefault="00E27AFC" w:rsidP="00E27AFC">
            <w:pPr>
              <w:rPr>
                <w:rFonts w:ascii="Calibri" w:hAnsi="Calibri"/>
                <w:sz w:val="20"/>
                <w:szCs w:val="20"/>
              </w:rPr>
            </w:pPr>
            <w:r w:rsidRPr="00617301">
              <w:rPr>
                <w:rFonts w:ascii="Calibri" w:hAnsi="Calibri"/>
                <w:sz w:val="20"/>
                <w:szCs w:val="20"/>
              </w:rPr>
              <w:t>The Effects of Utilizing Digital Literacies in the Science Curriculum on Motivation and Test Scores: A Collaborative Interactive Group Action Research Approach</w:t>
            </w:r>
          </w:p>
          <w:p w:rsidR="00113BB6" w:rsidRDefault="00E27AFC" w:rsidP="007E1BBB">
            <w:pPr>
              <w:rPr>
                <w:rFonts w:ascii="Calibri" w:hAnsi="Calibri"/>
                <w:sz w:val="20"/>
                <w:szCs w:val="20"/>
              </w:rPr>
            </w:pPr>
            <w:r w:rsidRPr="00617301">
              <w:rPr>
                <w:rFonts w:ascii="Calibri" w:hAnsi="Calibri"/>
                <w:sz w:val="20"/>
                <w:szCs w:val="20"/>
              </w:rPr>
              <w:t>Penelope Saurino</w:t>
            </w:r>
          </w:p>
          <w:p w:rsidR="00560639" w:rsidRPr="00560639" w:rsidRDefault="00560639" w:rsidP="007E1BBB">
            <w:pPr>
              <w:rPr>
                <w:rFonts w:ascii="Calibri" w:hAnsi="Calibri"/>
                <w:sz w:val="18"/>
                <w:szCs w:val="20"/>
              </w:rPr>
            </w:pPr>
          </w:p>
        </w:tc>
        <w:tc>
          <w:tcPr>
            <w:tcW w:w="1998" w:type="dxa"/>
          </w:tcPr>
          <w:p w:rsidR="00D869CC" w:rsidRDefault="00D869CC" w:rsidP="007E1BBB">
            <w:pPr>
              <w:rPr>
                <w:rFonts w:ascii="Calibri" w:hAnsi="Calibri"/>
                <w:sz w:val="20"/>
                <w:szCs w:val="20"/>
              </w:rPr>
            </w:pPr>
          </w:p>
          <w:p w:rsidR="00D869CC" w:rsidRDefault="00D869CC" w:rsidP="007E1BBB">
            <w:pPr>
              <w:rPr>
                <w:rFonts w:ascii="Calibri" w:hAnsi="Calibri"/>
                <w:sz w:val="20"/>
                <w:szCs w:val="20"/>
              </w:rPr>
            </w:pPr>
          </w:p>
          <w:p w:rsidR="00183A5A" w:rsidRPr="00617301" w:rsidRDefault="00183A5A" w:rsidP="007E1BBB">
            <w:pPr>
              <w:rPr>
                <w:rFonts w:ascii="Calibri" w:hAnsi="Calibri"/>
                <w:sz w:val="20"/>
                <w:szCs w:val="20"/>
              </w:rPr>
            </w:pPr>
            <w:r w:rsidRPr="00617301">
              <w:rPr>
                <w:rFonts w:ascii="Calibri" w:hAnsi="Calibri"/>
                <w:sz w:val="20"/>
                <w:szCs w:val="20"/>
              </w:rPr>
              <w:t>Lady Davis/Sampson</w:t>
            </w:r>
          </w:p>
        </w:tc>
      </w:tr>
      <w:tr w:rsidR="00183A5A" w:rsidRPr="00617301" w:rsidTr="00CD4E3D">
        <w:tc>
          <w:tcPr>
            <w:tcW w:w="9018" w:type="dxa"/>
          </w:tcPr>
          <w:p w:rsidR="003713F2" w:rsidRPr="00617301" w:rsidRDefault="003713F2" w:rsidP="003713F2">
            <w:pPr>
              <w:rPr>
                <w:rFonts w:ascii="Calibri" w:hAnsi="Calibri"/>
                <w:sz w:val="20"/>
                <w:szCs w:val="20"/>
              </w:rPr>
            </w:pPr>
            <w:r w:rsidRPr="00617301">
              <w:rPr>
                <w:rFonts w:ascii="Calibri" w:hAnsi="Calibri"/>
                <w:sz w:val="20"/>
                <w:szCs w:val="20"/>
              </w:rPr>
              <w:t xml:space="preserve">The Pizza Box: Teaching Literacy Literally Out of the Box </w:t>
            </w:r>
          </w:p>
          <w:p w:rsidR="00113BB6" w:rsidRPr="00617301" w:rsidRDefault="003713F2" w:rsidP="003713F2">
            <w:pPr>
              <w:rPr>
                <w:rFonts w:ascii="Calibri" w:hAnsi="Calibri"/>
                <w:sz w:val="20"/>
                <w:szCs w:val="20"/>
              </w:rPr>
            </w:pPr>
            <w:r w:rsidRPr="00617301">
              <w:rPr>
                <w:rFonts w:ascii="Calibri" w:hAnsi="Calibri"/>
                <w:sz w:val="20"/>
                <w:szCs w:val="20"/>
              </w:rPr>
              <w:t>Penelope Saurino</w:t>
            </w:r>
            <w:r w:rsidRPr="00617301">
              <w:rPr>
                <w:rFonts w:ascii="Calibri" w:hAnsi="Calibri"/>
                <w:sz w:val="20"/>
                <w:szCs w:val="20"/>
              </w:rPr>
              <w:tab/>
            </w: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Lady Davis/Sampson</w:t>
            </w:r>
          </w:p>
        </w:tc>
      </w:tr>
    </w:tbl>
    <w:p w:rsidR="00140B1F" w:rsidRDefault="00140B1F" w:rsidP="00183A5A">
      <w:pPr>
        <w:rPr>
          <w:rFonts w:ascii="Calibri" w:hAnsi="Calibri"/>
          <w:b/>
          <w:sz w:val="20"/>
          <w:szCs w:val="20"/>
        </w:rPr>
      </w:pPr>
    </w:p>
    <w:p w:rsidR="00183A5A" w:rsidRPr="00617301" w:rsidRDefault="00183A5A" w:rsidP="00183A5A">
      <w:pPr>
        <w:rPr>
          <w:rFonts w:ascii="Calibri" w:hAnsi="Calibri"/>
          <w:b/>
          <w:sz w:val="20"/>
          <w:szCs w:val="20"/>
        </w:rPr>
      </w:pPr>
      <w:r w:rsidRPr="00617301">
        <w:rPr>
          <w:rFonts w:ascii="Calibri" w:hAnsi="Calibri"/>
          <w:b/>
          <w:sz w:val="20"/>
          <w:szCs w:val="20"/>
        </w:rPr>
        <w:t>Symposium</w:t>
      </w:r>
    </w:p>
    <w:p w:rsidR="00183A5A" w:rsidRPr="008458BC" w:rsidRDefault="00183A5A" w:rsidP="00183A5A">
      <w:pPr>
        <w:rPr>
          <w:rFonts w:ascii="Calibri" w:hAnsi="Calibri"/>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83A5A" w:rsidRPr="00617301" w:rsidTr="00CD4E3D">
        <w:tc>
          <w:tcPr>
            <w:tcW w:w="9018" w:type="dxa"/>
          </w:tcPr>
          <w:p w:rsidR="004C5BA3" w:rsidRPr="00617301" w:rsidRDefault="004C5BA3" w:rsidP="004C5BA3">
            <w:pPr>
              <w:rPr>
                <w:rFonts w:ascii="Calibri" w:hAnsi="Calibri"/>
                <w:sz w:val="20"/>
                <w:szCs w:val="20"/>
              </w:rPr>
            </w:pPr>
            <w:r w:rsidRPr="00617301">
              <w:rPr>
                <w:rFonts w:ascii="Calibri" w:hAnsi="Calibri"/>
                <w:sz w:val="20"/>
                <w:szCs w:val="20"/>
              </w:rPr>
              <w:t>The Continuing Saga of Mentoring Doctoral Students, Teachers, and Teacher Candidates: Florida Atlantic University’s Mentor-Lead</w:t>
            </w:r>
          </w:p>
          <w:p w:rsidR="00183A5A" w:rsidRPr="00617301" w:rsidRDefault="004C5BA3" w:rsidP="007E1BBB">
            <w:pPr>
              <w:rPr>
                <w:rFonts w:ascii="Calibri" w:hAnsi="Calibri"/>
                <w:sz w:val="20"/>
                <w:szCs w:val="20"/>
              </w:rPr>
            </w:pPr>
            <w:r w:rsidRPr="00617301">
              <w:rPr>
                <w:rFonts w:ascii="Calibri" w:hAnsi="Calibri"/>
                <w:sz w:val="20"/>
                <w:szCs w:val="20"/>
              </w:rPr>
              <w:t>Michael Brady</w:t>
            </w:r>
          </w:p>
          <w:p w:rsidR="00113BB6" w:rsidRPr="008458BC" w:rsidRDefault="00113BB6" w:rsidP="007E1BBB">
            <w:pPr>
              <w:rPr>
                <w:rFonts w:ascii="Calibri" w:hAnsi="Calibri"/>
                <w:sz w:val="16"/>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Hibiscus</w:t>
            </w:r>
          </w:p>
        </w:tc>
      </w:tr>
      <w:tr w:rsidR="00183A5A" w:rsidRPr="00617301" w:rsidTr="00CD4E3D">
        <w:tc>
          <w:tcPr>
            <w:tcW w:w="9018" w:type="dxa"/>
          </w:tcPr>
          <w:p w:rsidR="00B45E0F" w:rsidRPr="00617301" w:rsidRDefault="00522C76" w:rsidP="00B45E0F">
            <w:pPr>
              <w:rPr>
                <w:rFonts w:ascii="Calibri" w:hAnsi="Calibri"/>
                <w:sz w:val="20"/>
                <w:szCs w:val="20"/>
              </w:rPr>
            </w:pPr>
            <w:r w:rsidRPr="00617301">
              <w:rPr>
                <w:rFonts w:ascii="Calibri" w:hAnsi="Calibri"/>
                <w:sz w:val="20"/>
                <w:szCs w:val="20"/>
              </w:rPr>
              <w:t>Complexity</w:t>
            </w:r>
            <w:r w:rsidR="00113BB6" w:rsidRPr="00617301">
              <w:rPr>
                <w:rFonts w:ascii="Calibri" w:hAnsi="Calibri"/>
                <w:sz w:val="20"/>
                <w:szCs w:val="20"/>
              </w:rPr>
              <w:t xml:space="preserve"> SIG</w:t>
            </w:r>
            <w:r w:rsidR="00B45E0F" w:rsidRPr="00617301">
              <w:rPr>
                <w:rFonts w:ascii="Calibri" w:hAnsi="Calibri"/>
                <w:sz w:val="20"/>
                <w:szCs w:val="20"/>
              </w:rPr>
              <w:t xml:space="preserve"> Complexity SIG: Leading, Working, and Teaching in Complex Organizations</w:t>
            </w:r>
          </w:p>
          <w:p w:rsidR="00EC0593" w:rsidRPr="00617301" w:rsidRDefault="00B45E0F" w:rsidP="00B45E0F">
            <w:pPr>
              <w:rPr>
                <w:rFonts w:ascii="Calibri" w:hAnsi="Calibri"/>
                <w:sz w:val="20"/>
                <w:szCs w:val="20"/>
              </w:rPr>
            </w:pPr>
            <w:r w:rsidRPr="00617301">
              <w:rPr>
                <w:rFonts w:ascii="Calibri" w:hAnsi="Calibri"/>
                <w:sz w:val="20"/>
                <w:szCs w:val="20"/>
              </w:rPr>
              <w:t>Craig Schreiber, Russ Marion, Jeffrey Moore, William Hanson, and Anthony Olalere</w:t>
            </w:r>
            <w:r w:rsidR="00CB5310" w:rsidRPr="00617301">
              <w:rPr>
                <w:rFonts w:ascii="Calibri" w:hAnsi="Calibri"/>
                <w:sz w:val="20"/>
                <w:szCs w:val="20"/>
              </w:rPr>
              <w:tab/>
            </w:r>
            <w:r w:rsidR="00CB5310" w:rsidRPr="00617301">
              <w:rPr>
                <w:rFonts w:ascii="Calibri" w:hAnsi="Calibri"/>
                <w:sz w:val="20"/>
                <w:szCs w:val="20"/>
              </w:rPr>
              <w:tab/>
            </w:r>
          </w:p>
          <w:p w:rsidR="00183A5A" w:rsidRPr="00617301" w:rsidRDefault="00CB5310" w:rsidP="00CB5310">
            <w:pPr>
              <w:rPr>
                <w:rFonts w:ascii="Calibri" w:hAnsi="Calibri"/>
                <w:sz w:val="20"/>
                <w:szCs w:val="20"/>
              </w:rPr>
            </w:pP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p>
        </w:tc>
        <w:tc>
          <w:tcPr>
            <w:tcW w:w="1998" w:type="dxa"/>
          </w:tcPr>
          <w:p w:rsidR="00183A5A" w:rsidRPr="00617301" w:rsidRDefault="007C0C01" w:rsidP="007E1BBB">
            <w:pPr>
              <w:rPr>
                <w:rFonts w:ascii="Calibri" w:hAnsi="Calibri"/>
                <w:sz w:val="20"/>
                <w:szCs w:val="20"/>
              </w:rPr>
            </w:pPr>
            <w:r w:rsidRPr="00617301">
              <w:rPr>
                <w:rFonts w:ascii="Calibri" w:hAnsi="Calibri"/>
                <w:sz w:val="20"/>
                <w:szCs w:val="20"/>
              </w:rPr>
              <w:t>Jasmine</w:t>
            </w:r>
          </w:p>
        </w:tc>
      </w:tr>
    </w:tbl>
    <w:p w:rsidR="00140B1F" w:rsidRDefault="00140B1F" w:rsidP="00183A5A">
      <w:pPr>
        <w:rPr>
          <w:rFonts w:ascii="Calibri" w:hAnsi="Calibri"/>
          <w:b/>
          <w:sz w:val="20"/>
          <w:szCs w:val="20"/>
        </w:rPr>
      </w:pPr>
    </w:p>
    <w:p w:rsidR="00183A5A" w:rsidRPr="00617301" w:rsidRDefault="00183A5A" w:rsidP="00183A5A">
      <w:pPr>
        <w:rPr>
          <w:rFonts w:ascii="Calibri" w:hAnsi="Calibri"/>
          <w:b/>
          <w:sz w:val="20"/>
          <w:szCs w:val="20"/>
        </w:rPr>
      </w:pPr>
      <w:r w:rsidRPr="00617301">
        <w:rPr>
          <w:rFonts w:ascii="Calibri" w:hAnsi="Calibri"/>
          <w:b/>
          <w:sz w:val="20"/>
          <w:szCs w:val="20"/>
        </w:rPr>
        <w:t>Research Papers</w:t>
      </w:r>
    </w:p>
    <w:p w:rsidR="00183A5A" w:rsidRPr="008458BC" w:rsidRDefault="00183A5A" w:rsidP="00183A5A">
      <w:pPr>
        <w:rPr>
          <w:rFonts w:ascii="Calibri" w:hAnsi="Calibri"/>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83A5A" w:rsidRPr="00617301" w:rsidTr="00CD4E3D">
        <w:tc>
          <w:tcPr>
            <w:tcW w:w="9018" w:type="dxa"/>
          </w:tcPr>
          <w:p w:rsidR="00113BB6" w:rsidRPr="00617301" w:rsidRDefault="00113BB6" w:rsidP="007E1BBB">
            <w:pPr>
              <w:rPr>
                <w:rFonts w:ascii="Calibri" w:hAnsi="Calibri"/>
                <w:sz w:val="20"/>
                <w:szCs w:val="20"/>
              </w:rPr>
            </w:pPr>
            <w:r w:rsidRPr="00617301">
              <w:rPr>
                <w:rFonts w:ascii="Calibri" w:hAnsi="Calibri"/>
                <w:b/>
                <w:sz w:val="20"/>
                <w:szCs w:val="20"/>
              </w:rPr>
              <w:t>Teacher Education</w:t>
            </w:r>
            <w:r w:rsidRPr="00617301">
              <w:rPr>
                <w:rFonts w:ascii="Calibri" w:hAnsi="Calibri"/>
                <w:sz w:val="20"/>
                <w:szCs w:val="20"/>
              </w:rPr>
              <w:t xml:space="preserve"> </w:t>
            </w:r>
          </w:p>
          <w:p w:rsidR="00183A5A" w:rsidRPr="00617301" w:rsidRDefault="00183A5A" w:rsidP="007E1BBB">
            <w:pPr>
              <w:rPr>
                <w:rFonts w:ascii="Calibri" w:hAnsi="Calibri"/>
                <w:sz w:val="20"/>
                <w:szCs w:val="20"/>
              </w:rPr>
            </w:pPr>
            <w:r w:rsidRPr="00617301">
              <w:rPr>
                <w:rFonts w:ascii="Calibri" w:hAnsi="Calibri"/>
                <w:sz w:val="20"/>
                <w:szCs w:val="20"/>
              </w:rPr>
              <w:t>Chair:</w:t>
            </w:r>
            <w:r w:rsidR="00B44467">
              <w:rPr>
                <w:rFonts w:ascii="Calibri" w:hAnsi="Calibri"/>
                <w:sz w:val="20"/>
                <w:szCs w:val="20"/>
              </w:rPr>
              <w:t xml:space="preserve"> George Watson</w:t>
            </w:r>
          </w:p>
          <w:p w:rsidR="00113BB6" w:rsidRPr="008458BC" w:rsidRDefault="00113BB6" w:rsidP="007E1BBB">
            <w:pPr>
              <w:rPr>
                <w:rFonts w:ascii="Calibri" w:hAnsi="Calibri"/>
                <w:sz w:val="16"/>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Archer East</w:t>
            </w: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The Effect of Student Race and Socioeconomic Status (SES) on Pre-service and In-service Teachers’ Expectations</w:t>
            </w:r>
          </w:p>
          <w:p w:rsidR="00183A5A" w:rsidRPr="00617301" w:rsidRDefault="00693632" w:rsidP="007E1BBB">
            <w:pPr>
              <w:rPr>
                <w:rFonts w:ascii="Calibri" w:hAnsi="Calibri"/>
                <w:sz w:val="20"/>
                <w:szCs w:val="20"/>
              </w:rPr>
            </w:pPr>
            <w:r w:rsidRPr="00617301">
              <w:rPr>
                <w:rFonts w:ascii="Calibri" w:hAnsi="Calibri"/>
                <w:sz w:val="20"/>
                <w:szCs w:val="20"/>
              </w:rPr>
              <w:t>Hyuksoon Song</w:t>
            </w:r>
            <w:r w:rsidR="000E5708" w:rsidRPr="00617301">
              <w:rPr>
                <w:rFonts w:ascii="Calibri" w:hAnsi="Calibri"/>
                <w:sz w:val="20"/>
                <w:szCs w:val="20"/>
              </w:rPr>
              <w:t xml:space="preserve"> and</w:t>
            </w:r>
            <w:r w:rsidR="002D37F1" w:rsidRPr="00617301">
              <w:rPr>
                <w:rFonts w:ascii="Calibri" w:hAnsi="Calibri"/>
                <w:sz w:val="20"/>
                <w:szCs w:val="20"/>
              </w:rPr>
              <w:t xml:space="preserve"> Laurie Soto</w:t>
            </w:r>
          </w:p>
          <w:p w:rsidR="00113BB6" w:rsidRPr="008458BC" w:rsidRDefault="00113BB6" w:rsidP="007E1BBB">
            <w:pPr>
              <w:rPr>
                <w:rFonts w:ascii="Calibri" w:hAnsi="Calibri"/>
                <w:sz w:val="16"/>
                <w:szCs w:val="20"/>
              </w:rPr>
            </w:pPr>
          </w:p>
        </w:tc>
        <w:tc>
          <w:tcPr>
            <w:tcW w:w="1998" w:type="dxa"/>
          </w:tcPr>
          <w:p w:rsidR="00183A5A" w:rsidRPr="00617301" w:rsidRDefault="00183A5A" w:rsidP="007E1BBB">
            <w:pPr>
              <w:rPr>
                <w:rFonts w:ascii="Calibri" w:hAnsi="Calibri"/>
                <w:sz w:val="20"/>
                <w:szCs w:val="20"/>
              </w:rPr>
            </w:pP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Secondary School Teachers’ Perspectives on Using Data from Standards-Based Tests for Instructional Decision Making</w:t>
            </w:r>
          </w:p>
          <w:p w:rsidR="00183A5A" w:rsidRPr="00617301" w:rsidRDefault="00693632" w:rsidP="007E1BBB">
            <w:pPr>
              <w:rPr>
                <w:rFonts w:ascii="Calibri" w:hAnsi="Calibri"/>
                <w:sz w:val="20"/>
                <w:szCs w:val="20"/>
              </w:rPr>
            </w:pPr>
            <w:r w:rsidRPr="00617301">
              <w:rPr>
                <w:rFonts w:ascii="Calibri" w:hAnsi="Calibri"/>
                <w:sz w:val="20"/>
                <w:szCs w:val="20"/>
              </w:rPr>
              <w:t>Sarah Bonner</w:t>
            </w:r>
            <w:r w:rsidR="002D37F1" w:rsidRPr="00617301">
              <w:rPr>
                <w:rFonts w:ascii="Calibri" w:hAnsi="Calibri"/>
                <w:sz w:val="20"/>
                <w:szCs w:val="20"/>
              </w:rPr>
              <w:t>, Camila Torres Rivera, Peggy Chen</w:t>
            </w:r>
          </w:p>
          <w:p w:rsidR="00113BB6" w:rsidRPr="008458BC" w:rsidRDefault="00113BB6" w:rsidP="007E1BBB">
            <w:pPr>
              <w:rPr>
                <w:rFonts w:ascii="Calibri" w:hAnsi="Calibri"/>
                <w:sz w:val="16"/>
                <w:szCs w:val="20"/>
              </w:rPr>
            </w:pPr>
          </w:p>
        </w:tc>
        <w:tc>
          <w:tcPr>
            <w:tcW w:w="1998" w:type="dxa"/>
          </w:tcPr>
          <w:p w:rsidR="00183A5A" w:rsidRPr="00617301" w:rsidRDefault="00183A5A" w:rsidP="007E1BBB">
            <w:pPr>
              <w:rPr>
                <w:rFonts w:ascii="Calibri" w:hAnsi="Calibri"/>
                <w:sz w:val="20"/>
                <w:szCs w:val="20"/>
              </w:rPr>
            </w:pPr>
          </w:p>
        </w:tc>
      </w:tr>
      <w:tr w:rsidR="00301471" w:rsidRPr="00617301" w:rsidTr="00CD4E3D">
        <w:tc>
          <w:tcPr>
            <w:tcW w:w="9018" w:type="dxa"/>
          </w:tcPr>
          <w:p w:rsidR="00301471" w:rsidRPr="00617301" w:rsidRDefault="00301471" w:rsidP="00DF477F">
            <w:pPr>
              <w:rPr>
                <w:rFonts w:ascii="Calibri" w:hAnsi="Calibri"/>
                <w:sz w:val="20"/>
                <w:szCs w:val="20"/>
              </w:rPr>
            </w:pPr>
            <w:r w:rsidRPr="00617301">
              <w:rPr>
                <w:rFonts w:ascii="Calibri" w:hAnsi="Calibri"/>
                <w:sz w:val="20"/>
                <w:szCs w:val="20"/>
              </w:rPr>
              <w:lastRenderedPageBreak/>
              <w:t>Teacher Perceptions of the Relevancy and Usefulness of an Online Professional Development Experience</w:t>
            </w:r>
          </w:p>
          <w:p w:rsidR="00301471" w:rsidRPr="00617301" w:rsidRDefault="00301471" w:rsidP="00DF477F">
            <w:pPr>
              <w:rPr>
                <w:rFonts w:ascii="Calibri" w:hAnsi="Calibri"/>
                <w:sz w:val="20"/>
                <w:szCs w:val="20"/>
              </w:rPr>
            </w:pPr>
            <w:r w:rsidRPr="00617301">
              <w:rPr>
                <w:rFonts w:ascii="Calibri" w:hAnsi="Calibri"/>
                <w:sz w:val="20"/>
                <w:szCs w:val="20"/>
              </w:rPr>
              <w:t>Cathy Powell</w:t>
            </w:r>
          </w:p>
        </w:tc>
        <w:tc>
          <w:tcPr>
            <w:tcW w:w="1998" w:type="dxa"/>
          </w:tcPr>
          <w:p w:rsidR="00301471" w:rsidRPr="00617301" w:rsidRDefault="00301471" w:rsidP="007E1BBB">
            <w:pPr>
              <w:rPr>
                <w:rFonts w:ascii="Calibri" w:hAnsi="Calibri"/>
                <w:sz w:val="20"/>
                <w:szCs w:val="20"/>
              </w:rPr>
            </w:pPr>
          </w:p>
        </w:tc>
      </w:tr>
    </w:tbl>
    <w:p w:rsidR="00183A5A" w:rsidRPr="008458BC" w:rsidRDefault="00183A5A" w:rsidP="00183A5A">
      <w:pPr>
        <w:rPr>
          <w:rFonts w:ascii="Calibri" w:hAnsi="Calibri"/>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83A5A" w:rsidRPr="00617301" w:rsidTr="00CD4E3D">
        <w:tc>
          <w:tcPr>
            <w:tcW w:w="9018" w:type="dxa"/>
          </w:tcPr>
          <w:p w:rsidR="00113BB6" w:rsidRPr="00617301" w:rsidRDefault="00113BB6" w:rsidP="007E1BBB">
            <w:pPr>
              <w:rPr>
                <w:rFonts w:ascii="Calibri" w:hAnsi="Calibri"/>
                <w:sz w:val="20"/>
                <w:szCs w:val="20"/>
              </w:rPr>
            </w:pPr>
            <w:r w:rsidRPr="00617301">
              <w:rPr>
                <w:rFonts w:ascii="Calibri" w:hAnsi="Calibri"/>
                <w:b/>
                <w:sz w:val="20"/>
                <w:szCs w:val="20"/>
              </w:rPr>
              <w:t>International &amp; Multicultural Education</w:t>
            </w:r>
            <w:r w:rsidRPr="00617301">
              <w:rPr>
                <w:rFonts w:ascii="Calibri" w:hAnsi="Calibri"/>
                <w:sz w:val="20"/>
                <w:szCs w:val="20"/>
              </w:rPr>
              <w:t xml:space="preserve"> </w:t>
            </w:r>
          </w:p>
          <w:p w:rsidR="00183A5A" w:rsidRPr="00617301" w:rsidRDefault="00183A5A" w:rsidP="007E1BBB">
            <w:pPr>
              <w:rPr>
                <w:rFonts w:ascii="Calibri" w:hAnsi="Calibri"/>
                <w:sz w:val="20"/>
                <w:szCs w:val="20"/>
              </w:rPr>
            </w:pPr>
            <w:r w:rsidRPr="00617301">
              <w:rPr>
                <w:rFonts w:ascii="Calibri" w:hAnsi="Calibri"/>
                <w:sz w:val="20"/>
                <w:szCs w:val="20"/>
              </w:rPr>
              <w:t>Chair:</w:t>
            </w:r>
            <w:r w:rsidR="00BB7F13" w:rsidRPr="00617301">
              <w:rPr>
                <w:rFonts w:ascii="Calibri" w:hAnsi="Calibri"/>
                <w:sz w:val="20"/>
                <w:szCs w:val="20"/>
              </w:rPr>
              <w:t xml:space="preserve"> Josiah Nyangau</w:t>
            </w:r>
          </w:p>
          <w:p w:rsidR="00113BB6" w:rsidRPr="008458BC" w:rsidRDefault="00113BB6"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Archer West</w:t>
            </w: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Public Narratives on Language in Education</w:t>
            </w:r>
          </w:p>
          <w:p w:rsidR="00183A5A" w:rsidRPr="00617301" w:rsidRDefault="00693632" w:rsidP="007E1BBB">
            <w:pPr>
              <w:rPr>
                <w:rFonts w:ascii="Calibri" w:hAnsi="Calibri"/>
                <w:sz w:val="20"/>
                <w:szCs w:val="20"/>
              </w:rPr>
            </w:pPr>
            <w:r w:rsidRPr="00617301">
              <w:rPr>
                <w:rFonts w:ascii="Calibri" w:hAnsi="Calibri"/>
                <w:sz w:val="20"/>
                <w:szCs w:val="20"/>
              </w:rPr>
              <w:t>Nicoleta Hodis</w:t>
            </w:r>
          </w:p>
          <w:p w:rsidR="00113BB6" w:rsidRPr="008458BC" w:rsidRDefault="00113BB6"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Should I Stay or should I Go?: Institutional Factors Influencing International Students</w:t>
            </w:r>
          </w:p>
          <w:p w:rsidR="00183A5A" w:rsidRPr="00617301" w:rsidRDefault="00693632" w:rsidP="007E1BBB">
            <w:pPr>
              <w:rPr>
                <w:rFonts w:ascii="Calibri" w:hAnsi="Calibri"/>
                <w:sz w:val="20"/>
                <w:szCs w:val="20"/>
              </w:rPr>
            </w:pPr>
            <w:r w:rsidRPr="00617301">
              <w:rPr>
                <w:rFonts w:ascii="Calibri" w:hAnsi="Calibri"/>
                <w:sz w:val="20"/>
                <w:szCs w:val="20"/>
              </w:rPr>
              <w:t>Minerva Brauss</w:t>
            </w:r>
            <w:r w:rsidR="00BB567A" w:rsidRPr="00617301">
              <w:rPr>
                <w:rFonts w:ascii="Calibri" w:hAnsi="Calibri"/>
                <w:sz w:val="20"/>
                <w:szCs w:val="20"/>
              </w:rPr>
              <w:t>, Xi Lin, Barbara Baker</w:t>
            </w:r>
          </w:p>
          <w:p w:rsidR="00113BB6" w:rsidRPr="008458BC" w:rsidRDefault="00113BB6"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A Phenomenological Study of Identity Construction on International ESL Students and its Implications</w:t>
            </w:r>
          </w:p>
          <w:p w:rsidR="00183A5A" w:rsidRPr="00617301" w:rsidRDefault="00693632" w:rsidP="007E1BBB">
            <w:pPr>
              <w:rPr>
                <w:rFonts w:ascii="Calibri" w:hAnsi="Calibri"/>
                <w:sz w:val="20"/>
                <w:szCs w:val="20"/>
              </w:rPr>
            </w:pPr>
            <w:r w:rsidRPr="00617301">
              <w:rPr>
                <w:rFonts w:ascii="Calibri" w:hAnsi="Calibri"/>
                <w:sz w:val="20"/>
                <w:szCs w:val="20"/>
              </w:rPr>
              <w:t>Anita Prabhakar</w:t>
            </w:r>
          </w:p>
          <w:p w:rsidR="00113BB6" w:rsidRPr="008458BC" w:rsidRDefault="00113BB6"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p>
        </w:tc>
      </w:tr>
      <w:tr w:rsidR="00693632"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Measuring Cultural Competence: A Validation Study</w:t>
            </w:r>
          </w:p>
          <w:p w:rsidR="00693632" w:rsidRPr="00617301" w:rsidRDefault="00693632" w:rsidP="007E1BBB">
            <w:pPr>
              <w:rPr>
                <w:rFonts w:ascii="Calibri" w:hAnsi="Calibri"/>
                <w:sz w:val="20"/>
                <w:szCs w:val="20"/>
              </w:rPr>
            </w:pPr>
            <w:r w:rsidRPr="00617301">
              <w:rPr>
                <w:rFonts w:ascii="Calibri" w:hAnsi="Calibri"/>
                <w:sz w:val="20"/>
                <w:szCs w:val="20"/>
              </w:rPr>
              <w:t>Latryce Cole</w:t>
            </w:r>
          </w:p>
        </w:tc>
        <w:tc>
          <w:tcPr>
            <w:tcW w:w="1998" w:type="dxa"/>
          </w:tcPr>
          <w:p w:rsidR="00693632" w:rsidRPr="00617301" w:rsidRDefault="00693632" w:rsidP="007E1BBB">
            <w:pPr>
              <w:rPr>
                <w:rFonts w:ascii="Calibri" w:hAnsi="Calibri"/>
                <w:sz w:val="20"/>
                <w:szCs w:val="20"/>
              </w:rPr>
            </w:pPr>
          </w:p>
        </w:tc>
      </w:tr>
    </w:tbl>
    <w:p w:rsidR="00183A5A" w:rsidRPr="008458BC" w:rsidRDefault="00183A5A" w:rsidP="00183A5A">
      <w:pPr>
        <w:rPr>
          <w:rFonts w:ascii="Calibri" w:hAnsi="Calibri"/>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83A5A" w:rsidRPr="00617301" w:rsidTr="00CD4E3D">
        <w:tc>
          <w:tcPr>
            <w:tcW w:w="9018" w:type="dxa"/>
          </w:tcPr>
          <w:p w:rsidR="00113BB6" w:rsidRPr="00617301" w:rsidRDefault="00113BB6" w:rsidP="007E1BBB">
            <w:pPr>
              <w:rPr>
                <w:rFonts w:ascii="Calibri" w:hAnsi="Calibri"/>
                <w:sz w:val="20"/>
                <w:szCs w:val="20"/>
              </w:rPr>
            </w:pPr>
            <w:r w:rsidRPr="00617301">
              <w:rPr>
                <w:rFonts w:ascii="Calibri" w:hAnsi="Calibri"/>
                <w:b/>
                <w:sz w:val="20"/>
                <w:szCs w:val="20"/>
              </w:rPr>
              <w:t>School Leadership</w:t>
            </w:r>
            <w:r w:rsidRPr="00617301">
              <w:rPr>
                <w:rFonts w:ascii="Calibri" w:hAnsi="Calibri"/>
                <w:sz w:val="20"/>
                <w:szCs w:val="20"/>
              </w:rPr>
              <w:t xml:space="preserve"> </w:t>
            </w:r>
          </w:p>
          <w:p w:rsidR="00183A5A" w:rsidRPr="00617301" w:rsidRDefault="00183A5A" w:rsidP="007E1BBB">
            <w:pPr>
              <w:rPr>
                <w:rFonts w:ascii="Calibri" w:hAnsi="Calibri"/>
                <w:sz w:val="20"/>
                <w:szCs w:val="20"/>
              </w:rPr>
            </w:pPr>
            <w:r w:rsidRPr="00617301">
              <w:rPr>
                <w:rFonts w:ascii="Calibri" w:hAnsi="Calibri"/>
                <w:sz w:val="20"/>
                <w:szCs w:val="20"/>
              </w:rPr>
              <w:t>Chair:</w:t>
            </w:r>
            <w:r w:rsidR="00310DD8" w:rsidRPr="00617301">
              <w:rPr>
                <w:rFonts w:ascii="Calibri" w:hAnsi="Calibri"/>
                <w:sz w:val="20"/>
                <w:szCs w:val="20"/>
              </w:rPr>
              <w:t xml:space="preserve"> Jason LaFrance</w:t>
            </w:r>
          </w:p>
          <w:p w:rsidR="00113BB6" w:rsidRPr="008458BC" w:rsidRDefault="00113BB6"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Drayton</w:t>
            </w: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Clarifying the Conception of Trust in School Transformation: A Theory Guided Qualitative Analysis</w:t>
            </w:r>
          </w:p>
          <w:p w:rsidR="00183A5A" w:rsidRPr="00617301" w:rsidRDefault="00693632" w:rsidP="007E1BBB">
            <w:pPr>
              <w:rPr>
                <w:rFonts w:ascii="Calibri" w:hAnsi="Calibri"/>
                <w:sz w:val="20"/>
                <w:szCs w:val="20"/>
              </w:rPr>
            </w:pPr>
            <w:r w:rsidRPr="00617301">
              <w:rPr>
                <w:rFonts w:ascii="Calibri" w:hAnsi="Calibri"/>
                <w:sz w:val="20"/>
                <w:szCs w:val="20"/>
              </w:rPr>
              <w:t>Mark Garrison</w:t>
            </w:r>
            <w:r w:rsidR="000E5708" w:rsidRPr="00617301">
              <w:rPr>
                <w:rFonts w:ascii="Calibri" w:hAnsi="Calibri"/>
                <w:sz w:val="20"/>
                <w:szCs w:val="20"/>
              </w:rPr>
              <w:t xml:space="preserve"> and</w:t>
            </w:r>
            <w:r w:rsidR="00EC549E" w:rsidRPr="00617301">
              <w:rPr>
                <w:rFonts w:ascii="Calibri" w:hAnsi="Calibri"/>
                <w:sz w:val="20"/>
                <w:szCs w:val="20"/>
              </w:rPr>
              <w:t xml:space="preserve"> Agnieszka Zak-Moskal</w:t>
            </w:r>
          </w:p>
          <w:p w:rsidR="00113BB6" w:rsidRPr="008458BC" w:rsidRDefault="00113BB6"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Teaching School Funding, Social Mobility, and the Realities of Economic Life in the United States: An Interactive Critical Approach</w:t>
            </w:r>
          </w:p>
          <w:p w:rsidR="00183A5A" w:rsidRPr="00617301" w:rsidRDefault="00693632" w:rsidP="007E1BBB">
            <w:pPr>
              <w:rPr>
                <w:rFonts w:ascii="Calibri" w:hAnsi="Calibri"/>
                <w:sz w:val="20"/>
                <w:szCs w:val="20"/>
              </w:rPr>
            </w:pPr>
            <w:r w:rsidRPr="00617301">
              <w:rPr>
                <w:rFonts w:ascii="Calibri" w:hAnsi="Calibri"/>
                <w:sz w:val="20"/>
                <w:szCs w:val="20"/>
              </w:rPr>
              <w:t>John Wesley White</w:t>
            </w:r>
          </w:p>
          <w:p w:rsidR="00113BB6" w:rsidRPr="008458BC" w:rsidRDefault="00113BB6"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p>
        </w:tc>
      </w:tr>
      <w:tr w:rsidR="00D75CAA" w:rsidRPr="00617301" w:rsidTr="00CD4E3D">
        <w:tc>
          <w:tcPr>
            <w:tcW w:w="9018" w:type="dxa"/>
          </w:tcPr>
          <w:p w:rsidR="00D75CAA" w:rsidRPr="00617301" w:rsidRDefault="00D75CAA" w:rsidP="00D75CAA">
            <w:pPr>
              <w:rPr>
                <w:rFonts w:ascii="Calibri" w:hAnsi="Calibri"/>
                <w:sz w:val="20"/>
                <w:szCs w:val="20"/>
              </w:rPr>
            </w:pPr>
            <w:r w:rsidRPr="00617301">
              <w:rPr>
                <w:rFonts w:ascii="Calibri" w:hAnsi="Calibri"/>
                <w:sz w:val="20"/>
                <w:szCs w:val="20"/>
              </w:rPr>
              <w:t>SELF-Compassion and Teaching Profession; Does it Matter?</w:t>
            </w:r>
          </w:p>
          <w:p w:rsidR="00D75CAA" w:rsidRPr="00617301" w:rsidRDefault="00D75CAA" w:rsidP="00D75CAA">
            <w:pPr>
              <w:rPr>
                <w:rFonts w:ascii="Calibri" w:hAnsi="Calibri"/>
                <w:sz w:val="20"/>
                <w:szCs w:val="20"/>
              </w:rPr>
            </w:pPr>
            <w:r w:rsidRPr="00617301">
              <w:rPr>
                <w:rFonts w:ascii="Calibri" w:hAnsi="Calibri"/>
                <w:sz w:val="20"/>
                <w:szCs w:val="20"/>
              </w:rPr>
              <w:t>Roofia Galeshi and Darryl Corey</w:t>
            </w:r>
          </w:p>
          <w:p w:rsidR="00D75CAA" w:rsidRPr="00617301" w:rsidRDefault="00D75CAA" w:rsidP="00693632">
            <w:pPr>
              <w:rPr>
                <w:rFonts w:ascii="Calibri" w:hAnsi="Calibri"/>
                <w:sz w:val="20"/>
                <w:szCs w:val="20"/>
              </w:rPr>
            </w:pPr>
          </w:p>
        </w:tc>
        <w:tc>
          <w:tcPr>
            <w:tcW w:w="1998" w:type="dxa"/>
          </w:tcPr>
          <w:p w:rsidR="00D75CAA" w:rsidRPr="00617301" w:rsidRDefault="00D75CAA" w:rsidP="007E1BBB">
            <w:pPr>
              <w:rPr>
                <w:rFonts w:ascii="Calibri" w:hAnsi="Calibri"/>
                <w:sz w:val="20"/>
                <w:szCs w:val="20"/>
              </w:rPr>
            </w:pP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New Principals' Social and Emotional Competence</w:t>
            </w:r>
          </w:p>
          <w:p w:rsidR="00183A5A" w:rsidRPr="00617301" w:rsidRDefault="00693632" w:rsidP="000E5708">
            <w:pPr>
              <w:rPr>
                <w:rFonts w:ascii="Calibri" w:hAnsi="Calibri"/>
                <w:sz w:val="20"/>
                <w:szCs w:val="20"/>
              </w:rPr>
            </w:pPr>
            <w:r w:rsidRPr="00617301">
              <w:rPr>
                <w:rFonts w:ascii="Calibri" w:hAnsi="Calibri"/>
                <w:sz w:val="20"/>
                <w:szCs w:val="20"/>
              </w:rPr>
              <w:t>Brenda Gilio</w:t>
            </w:r>
            <w:r w:rsidR="000E5708" w:rsidRPr="00617301">
              <w:rPr>
                <w:rFonts w:ascii="Calibri" w:hAnsi="Calibri"/>
                <w:sz w:val="20"/>
                <w:szCs w:val="20"/>
              </w:rPr>
              <w:t xml:space="preserve"> and</w:t>
            </w:r>
            <w:r w:rsidR="00EC549E" w:rsidRPr="00617301">
              <w:rPr>
                <w:rFonts w:ascii="Calibri" w:hAnsi="Calibri"/>
                <w:sz w:val="20"/>
                <w:szCs w:val="20"/>
              </w:rPr>
              <w:t xml:space="preserve"> Timothy Dorsey</w:t>
            </w:r>
          </w:p>
        </w:tc>
        <w:tc>
          <w:tcPr>
            <w:tcW w:w="1998" w:type="dxa"/>
          </w:tcPr>
          <w:p w:rsidR="00183A5A" w:rsidRPr="00617301" w:rsidRDefault="00183A5A" w:rsidP="007E1BBB">
            <w:pPr>
              <w:rPr>
                <w:rFonts w:ascii="Calibri" w:hAnsi="Calibri"/>
                <w:sz w:val="20"/>
                <w:szCs w:val="20"/>
              </w:rPr>
            </w:pPr>
          </w:p>
        </w:tc>
      </w:tr>
    </w:tbl>
    <w:p w:rsidR="00140B1F" w:rsidRDefault="00140B1F" w:rsidP="00183A5A">
      <w:pPr>
        <w:rPr>
          <w:rFonts w:ascii="Calibri" w:hAnsi="Calibri"/>
          <w:b/>
          <w:sz w:val="20"/>
          <w:szCs w:val="20"/>
        </w:rPr>
      </w:pPr>
    </w:p>
    <w:p w:rsidR="00140B1F" w:rsidRDefault="00140B1F">
      <w:pPr>
        <w:rPr>
          <w:rFonts w:ascii="Calibri" w:hAnsi="Calibri"/>
          <w:b/>
          <w:sz w:val="20"/>
          <w:szCs w:val="20"/>
        </w:rPr>
      </w:pPr>
      <w:r>
        <w:rPr>
          <w:rFonts w:ascii="Calibri" w:hAnsi="Calibri"/>
          <w:b/>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83A5A" w:rsidRPr="00617301" w:rsidTr="00CD4E3D">
        <w:tc>
          <w:tcPr>
            <w:tcW w:w="9018" w:type="dxa"/>
          </w:tcPr>
          <w:p w:rsidR="0014641E" w:rsidRPr="00617301" w:rsidRDefault="0014641E" w:rsidP="007E1BBB">
            <w:pPr>
              <w:rPr>
                <w:rFonts w:ascii="Calibri" w:hAnsi="Calibri"/>
                <w:sz w:val="20"/>
                <w:szCs w:val="20"/>
              </w:rPr>
            </w:pPr>
            <w:r w:rsidRPr="00617301">
              <w:rPr>
                <w:rFonts w:ascii="Calibri" w:hAnsi="Calibri"/>
                <w:b/>
                <w:sz w:val="20"/>
                <w:szCs w:val="20"/>
              </w:rPr>
              <w:lastRenderedPageBreak/>
              <w:t>Art Education</w:t>
            </w:r>
            <w:r w:rsidRPr="00617301">
              <w:rPr>
                <w:rFonts w:ascii="Calibri" w:hAnsi="Calibri"/>
                <w:sz w:val="20"/>
                <w:szCs w:val="20"/>
              </w:rPr>
              <w:t xml:space="preserve"> </w:t>
            </w:r>
          </w:p>
          <w:p w:rsidR="00183A5A" w:rsidRPr="00617301" w:rsidRDefault="00183A5A" w:rsidP="007E1BBB">
            <w:pPr>
              <w:rPr>
                <w:rFonts w:ascii="Calibri" w:hAnsi="Calibri"/>
                <w:sz w:val="20"/>
                <w:szCs w:val="20"/>
              </w:rPr>
            </w:pPr>
            <w:r w:rsidRPr="00617301">
              <w:rPr>
                <w:rFonts w:ascii="Calibri" w:hAnsi="Calibri"/>
                <w:sz w:val="20"/>
                <w:szCs w:val="20"/>
              </w:rPr>
              <w:t>Chair:</w:t>
            </w:r>
            <w:r w:rsidR="002961A5" w:rsidRPr="00617301">
              <w:rPr>
                <w:rFonts w:ascii="Calibri" w:eastAsia="Times New Roman" w:hAnsi="Calibri" w:cs="Arial"/>
                <w:color w:val="000000"/>
                <w:sz w:val="20"/>
                <w:szCs w:val="20"/>
              </w:rPr>
              <w:t xml:space="preserve"> </w:t>
            </w:r>
            <w:r w:rsidR="002961A5" w:rsidRPr="00617301">
              <w:rPr>
                <w:rFonts w:ascii="Calibri" w:hAnsi="Calibri"/>
                <w:sz w:val="20"/>
                <w:szCs w:val="20"/>
              </w:rPr>
              <w:t>Elizabeth Creamer</w:t>
            </w:r>
          </w:p>
          <w:p w:rsidR="00113BB6" w:rsidRPr="00E64EA2" w:rsidRDefault="00113BB6"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Elliot</w:t>
            </w: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Fostering Dynamic Teacher-Leaders in Art and Design Education</w:t>
            </w:r>
          </w:p>
          <w:p w:rsidR="00183A5A" w:rsidRPr="00617301" w:rsidRDefault="002622CC" w:rsidP="007E1BBB">
            <w:pPr>
              <w:rPr>
                <w:rFonts w:ascii="Calibri" w:hAnsi="Calibri"/>
                <w:sz w:val="20"/>
                <w:szCs w:val="20"/>
              </w:rPr>
            </w:pPr>
            <w:r w:rsidRPr="00617301">
              <w:rPr>
                <w:rFonts w:ascii="Calibri" w:hAnsi="Calibri"/>
                <w:sz w:val="20"/>
                <w:szCs w:val="20"/>
              </w:rPr>
              <w:t>Delane Vanada</w:t>
            </w:r>
          </w:p>
          <w:p w:rsidR="00113BB6" w:rsidRPr="00E64EA2" w:rsidRDefault="00113BB6"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p>
        </w:tc>
      </w:tr>
      <w:tr w:rsidR="00183A5A" w:rsidRPr="00617301" w:rsidTr="00CD4E3D">
        <w:tc>
          <w:tcPr>
            <w:tcW w:w="9018" w:type="dxa"/>
          </w:tcPr>
          <w:p w:rsidR="00F0146E" w:rsidRPr="00617301" w:rsidRDefault="00F0146E" w:rsidP="008E421B">
            <w:pPr>
              <w:rPr>
                <w:rFonts w:ascii="Calibri" w:hAnsi="Calibri"/>
                <w:sz w:val="20"/>
                <w:szCs w:val="20"/>
              </w:rPr>
            </w:pPr>
            <w:r w:rsidRPr="00617301">
              <w:rPr>
                <w:rFonts w:ascii="Calibri" w:hAnsi="Calibri"/>
                <w:sz w:val="20"/>
                <w:szCs w:val="20"/>
              </w:rPr>
              <w:t>A Mixed Methods Systematic Review of Arts-Based Intervention Programs for At-Risk Students</w:t>
            </w:r>
          </w:p>
          <w:p w:rsidR="00113BB6" w:rsidRPr="00617301" w:rsidRDefault="002622CC" w:rsidP="008E421B">
            <w:pPr>
              <w:rPr>
                <w:rFonts w:ascii="Calibri" w:hAnsi="Calibri"/>
                <w:sz w:val="20"/>
                <w:szCs w:val="20"/>
              </w:rPr>
            </w:pPr>
            <w:r w:rsidRPr="00617301">
              <w:rPr>
                <w:rFonts w:ascii="Calibri" w:hAnsi="Calibri"/>
                <w:sz w:val="20"/>
                <w:szCs w:val="20"/>
              </w:rPr>
              <w:t>Cherie Edwards</w:t>
            </w:r>
          </w:p>
          <w:p w:rsidR="00727EB8" w:rsidRPr="00E64EA2" w:rsidRDefault="00727EB8" w:rsidP="008E421B">
            <w:pPr>
              <w:rPr>
                <w:rFonts w:ascii="Calibri" w:hAnsi="Calibri"/>
                <w:sz w:val="18"/>
                <w:szCs w:val="20"/>
              </w:rPr>
            </w:pPr>
          </w:p>
        </w:tc>
        <w:tc>
          <w:tcPr>
            <w:tcW w:w="1998" w:type="dxa"/>
          </w:tcPr>
          <w:p w:rsidR="00183A5A" w:rsidRPr="00617301" w:rsidRDefault="00183A5A" w:rsidP="007E1BBB">
            <w:pPr>
              <w:rPr>
                <w:rFonts w:ascii="Calibri" w:hAnsi="Calibri"/>
                <w:sz w:val="20"/>
                <w:szCs w:val="20"/>
              </w:rPr>
            </w:pPr>
          </w:p>
        </w:tc>
      </w:tr>
      <w:tr w:rsidR="00183A5A"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The Effects of a Dynamic Art Education Program on Middle Level Learners: Multiple Stakeholder Perspectives</w:t>
            </w:r>
          </w:p>
          <w:p w:rsidR="00183A5A" w:rsidRPr="00617301" w:rsidRDefault="002622CC" w:rsidP="007E1BBB">
            <w:pPr>
              <w:rPr>
                <w:rFonts w:ascii="Calibri" w:hAnsi="Calibri"/>
                <w:sz w:val="20"/>
                <w:szCs w:val="20"/>
              </w:rPr>
            </w:pPr>
            <w:r w:rsidRPr="00617301">
              <w:rPr>
                <w:rFonts w:ascii="Calibri" w:hAnsi="Calibri"/>
                <w:sz w:val="20"/>
                <w:szCs w:val="20"/>
              </w:rPr>
              <w:t>Matthew Kuna</w:t>
            </w:r>
            <w:r w:rsidR="00E2076C">
              <w:rPr>
                <w:rFonts w:ascii="Calibri" w:hAnsi="Calibri"/>
                <w:sz w:val="20"/>
                <w:szCs w:val="20"/>
              </w:rPr>
              <w:t xml:space="preserve"> and </w:t>
            </w:r>
            <w:r w:rsidR="00E2076C" w:rsidRPr="00E2076C">
              <w:rPr>
                <w:rFonts w:ascii="Calibri" w:hAnsi="Calibri"/>
                <w:sz w:val="20"/>
                <w:szCs w:val="20"/>
              </w:rPr>
              <w:t>Carol Watson</w:t>
            </w:r>
          </w:p>
          <w:p w:rsidR="00113BB6" w:rsidRPr="00E64EA2" w:rsidRDefault="00113BB6"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p>
        </w:tc>
      </w:tr>
      <w:tr w:rsidR="00693632" w:rsidRPr="00617301" w:rsidTr="00CD4E3D">
        <w:tc>
          <w:tcPr>
            <w:tcW w:w="9018" w:type="dxa"/>
          </w:tcPr>
          <w:p w:rsidR="00693632" w:rsidRPr="00617301" w:rsidRDefault="00693632" w:rsidP="00693632">
            <w:pPr>
              <w:rPr>
                <w:rFonts w:ascii="Calibri" w:hAnsi="Calibri"/>
                <w:sz w:val="20"/>
                <w:szCs w:val="20"/>
              </w:rPr>
            </w:pPr>
            <w:r w:rsidRPr="00617301">
              <w:rPr>
                <w:rFonts w:ascii="Calibri" w:hAnsi="Calibri"/>
                <w:sz w:val="20"/>
                <w:szCs w:val="20"/>
              </w:rPr>
              <w:t>Under the Water Line: A Dynamic Systems Perspective to Learning in Art and Design Education</w:t>
            </w:r>
          </w:p>
          <w:p w:rsidR="00693632" w:rsidRPr="00617301" w:rsidRDefault="002622CC" w:rsidP="007E1BBB">
            <w:pPr>
              <w:rPr>
                <w:rFonts w:ascii="Calibri" w:hAnsi="Calibri"/>
                <w:sz w:val="20"/>
                <w:szCs w:val="20"/>
              </w:rPr>
            </w:pPr>
            <w:r w:rsidRPr="00617301">
              <w:rPr>
                <w:rFonts w:ascii="Calibri" w:hAnsi="Calibri"/>
                <w:sz w:val="20"/>
                <w:szCs w:val="20"/>
              </w:rPr>
              <w:t>Delane Vanada</w:t>
            </w:r>
          </w:p>
        </w:tc>
        <w:tc>
          <w:tcPr>
            <w:tcW w:w="1998" w:type="dxa"/>
          </w:tcPr>
          <w:p w:rsidR="00693632" w:rsidRPr="00617301" w:rsidRDefault="00693632" w:rsidP="007E1BBB">
            <w:pPr>
              <w:rPr>
                <w:rFonts w:ascii="Calibri" w:hAnsi="Calibri"/>
                <w:sz w:val="20"/>
                <w:szCs w:val="20"/>
              </w:rPr>
            </w:pPr>
          </w:p>
        </w:tc>
      </w:tr>
    </w:tbl>
    <w:p w:rsidR="00183A5A" w:rsidRPr="00E64EA2" w:rsidRDefault="00183A5A" w:rsidP="00183A5A">
      <w:pPr>
        <w:rPr>
          <w:rFonts w:ascii="Calibri" w:hAnsi="Calibri"/>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998"/>
      </w:tblGrid>
      <w:tr w:rsidR="00183A5A" w:rsidRPr="00617301" w:rsidTr="00CD4E3D">
        <w:tc>
          <w:tcPr>
            <w:tcW w:w="9018" w:type="dxa"/>
          </w:tcPr>
          <w:p w:rsidR="0014641E" w:rsidRPr="00617301" w:rsidRDefault="00933636" w:rsidP="007E1BBB">
            <w:pPr>
              <w:rPr>
                <w:rFonts w:ascii="Calibri" w:hAnsi="Calibri"/>
                <w:sz w:val="20"/>
                <w:szCs w:val="20"/>
              </w:rPr>
            </w:pPr>
            <w:r w:rsidRPr="00617301">
              <w:rPr>
                <w:rFonts w:ascii="Calibri" w:hAnsi="Calibri"/>
                <w:b/>
                <w:sz w:val="20"/>
                <w:szCs w:val="20"/>
              </w:rPr>
              <w:t>Higher Education</w:t>
            </w:r>
            <w:r w:rsidR="0014641E" w:rsidRPr="00617301">
              <w:rPr>
                <w:rFonts w:ascii="Calibri" w:hAnsi="Calibri"/>
                <w:sz w:val="20"/>
                <w:szCs w:val="20"/>
              </w:rPr>
              <w:t xml:space="preserve"> </w:t>
            </w:r>
          </w:p>
          <w:p w:rsidR="00183A5A" w:rsidRPr="00617301" w:rsidRDefault="00183A5A" w:rsidP="007E1BBB">
            <w:pPr>
              <w:rPr>
                <w:rFonts w:ascii="Calibri" w:hAnsi="Calibri"/>
                <w:sz w:val="20"/>
                <w:szCs w:val="20"/>
              </w:rPr>
            </w:pPr>
            <w:r w:rsidRPr="00617301">
              <w:rPr>
                <w:rFonts w:ascii="Calibri" w:hAnsi="Calibri"/>
                <w:sz w:val="20"/>
                <w:szCs w:val="20"/>
              </w:rPr>
              <w:t>Chair:</w:t>
            </w:r>
            <w:r w:rsidR="0071691E">
              <w:rPr>
                <w:rFonts w:ascii="Calibri" w:hAnsi="Calibri"/>
                <w:sz w:val="20"/>
                <w:szCs w:val="20"/>
              </w:rPr>
              <w:t xml:space="preserve"> John Flynn</w:t>
            </w:r>
          </w:p>
          <w:p w:rsidR="0014641E" w:rsidRPr="00E64EA2" w:rsidRDefault="0014641E"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r w:rsidRPr="00617301">
              <w:rPr>
                <w:rFonts w:ascii="Calibri" w:hAnsi="Calibri"/>
                <w:sz w:val="20"/>
                <w:szCs w:val="20"/>
              </w:rPr>
              <w:t>Heyward</w:t>
            </w:r>
          </w:p>
        </w:tc>
      </w:tr>
      <w:tr w:rsidR="00183A5A" w:rsidRPr="00617301" w:rsidTr="00CD4E3D">
        <w:tc>
          <w:tcPr>
            <w:tcW w:w="9018" w:type="dxa"/>
          </w:tcPr>
          <w:p w:rsidR="00F33FC7" w:rsidRPr="00617301" w:rsidRDefault="00F33FC7" w:rsidP="00F33FC7">
            <w:pPr>
              <w:rPr>
                <w:rFonts w:ascii="Calibri" w:hAnsi="Calibri"/>
                <w:sz w:val="20"/>
                <w:szCs w:val="20"/>
              </w:rPr>
            </w:pPr>
            <w:r w:rsidRPr="00617301">
              <w:rPr>
                <w:rFonts w:ascii="Calibri" w:hAnsi="Calibri"/>
                <w:sz w:val="20"/>
                <w:szCs w:val="20"/>
              </w:rPr>
              <w:t>Connecting the Pipes: A Preliminary Assessment of Cross-Program Pipeline Planning at One University</w:t>
            </w:r>
          </w:p>
          <w:p w:rsidR="00183A5A" w:rsidRPr="00617301" w:rsidRDefault="00F33FC7" w:rsidP="007E1BBB">
            <w:pPr>
              <w:rPr>
                <w:rFonts w:ascii="Calibri" w:hAnsi="Calibri"/>
                <w:sz w:val="20"/>
                <w:szCs w:val="20"/>
              </w:rPr>
            </w:pPr>
            <w:r w:rsidRPr="00617301">
              <w:rPr>
                <w:rFonts w:ascii="Calibri" w:hAnsi="Calibri"/>
                <w:sz w:val="20"/>
                <w:szCs w:val="20"/>
              </w:rPr>
              <w:t>Meghan Pifer, Maggie Place, Maggie Stauffer,  Leah Marousek</w:t>
            </w:r>
          </w:p>
          <w:p w:rsidR="0014641E" w:rsidRPr="00E64EA2" w:rsidRDefault="0014641E"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p>
        </w:tc>
      </w:tr>
      <w:tr w:rsidR="00183A5A" w:rsidRPr="00617301" w:rsidTr="00CD4E3D">
        <w:tc>
          <w:tcPr>
            <w:tcW w:w="9018" w:type="dxa"/>
          </w:tcPr>
          <w:p w:rsidR="002622CC" w:rsidRPr="00617301" w:rsidRDefault="002622CC" w:rsidP="002622CC">
            <w:pPr>
              <w:rPr>
                <w:rFonts w:ascii="Calibri" w:hAnsi="Calibri"/>
                <w:sz w:val="20"/>
                <w:szCs w:val="20"/>
              </w:rPr>
            </w:pPr>
            <w:r w:rsidRPr="00617301">
              <w:rPr>
                <w:rFonts w:ascii="Calibri" w:hAnsi="Calibri"/>
                <w:sz w:val="20"/>
                <w:szCs w:val="20"/>
              </w:rPr>
              <w:t>Motivating Students in the Learner-Centered Teaching at the University Level</w:t>
            </w:r>
          </w:p>
          <w:p w:rsidR="00183A5A" w:rsidRPr="00617301" w:rsidRDefault="002622CC" w:rsidP="007E1BBB">
            <w:pPr>
              <w:rPr>
                <w:rFonts w:ascii="Calibri" w:hAnsi="Calibri"/>
                <w:sz w:val="20"/>
                <w:szCs w:val="20"/>
              </w:rPr>
            </w:pPr>
            <w:r w:rsidRPr="00617301">
              <w:rPr>
                <w:rFonts w:ascii="Calibri" w:hAnsi="Calibri"/>
                <w:sz w:val="20"/>
                <w:szCs w:val="20"/>
              </w:rPr>
              <w:t>Mary Alice Barksdale</w:t>
            </w:r>
            <w:r w:rsidR="000E5708" w:rsidRPr="00617301">
              <w:rPr>
                <w:rFonts w:ascii="Calibri" w:hAnsi="Calibri"/>
                <w:sz w:val="20"/>
                <w:szCs w:val="20"/>
              </w:rPr>
              <w:t xml:space="preserve"> and</w:t>
            </w:r>
            <w:r w:rsidR="00B55ECD" w:rsidRPr="00617301">
              <w:rPr>
                <w:rFonts w:ascii="Calibri" w:hAnsi="Calibri"/>
                <w:sz w:val="20"/>
                <w:szCs w:val="20"/>
              </w:rPr>
              <w:t xml:space="preserve"> Ming Li</w:t>
            </w:r>
          </w:p>
          <w:p w:rsidR="0014641E" w:rsidRPr="00E64EA2" w:rsidRDefault="0014641E" w:rsidP="007E1BBB">
            <w:pPr>
              <w:rPr>
                <w:rFonts w:ascii="Calibri" w:hAnsi="Calibri"/>
                <w:sz w:val="18"/>
                <w:szCs w:val="20"/>
              </w:rPr>
            </w:pPr>
          </w:p>
        </w:tc>
        <w:tc>
          <w:tcPr>
            <w:tcW w:w="1998" w:type="dxa"/>
          </w:tcPr>
          <w:p w:rsidR="00183A5A" w:rsidRPr="00617301" w:rsidRDefault="00183A5A" w:rsidP="007E1BBB">
            <w:pPr>
              <w:rPr>
                <w:rFonts w:ascii="Calibri" w:hAnsi="Calibri"/>
                <w:sz w:val="20"/>
                <w:szCs w:val="20"/>
              </w:rPr>
            </w:pPr>
          </w:p>
        </w:tc>
      </w:tr>
      <w:tr w:rsidR="001C3EA5" w:rsidRPr="00617301" w:rsidTr="00CD4E3D">
        <w:tc>
          <w:tcPr>
            <w:tcW w:w="9018" w:type="dxa"/>
          </w:tcPr>
          <w:p w:rsidR="00F33FC7" w:rsidRPr="00617301" w:rsidRDefault="00F33FC7" w:rsidP="00F33FC7">
            <w:pPr>
              <w:rPr>
                <w:rFonts w:ascii="Calibri" w:hAnsi="Calibri"/>
                <w:sz w:val="20"/>
                <w:szCs w:val="20"/>
              </w:rPr>
            </w:pPr>
            <w:r w:rsidRPr="00617301">
              <w:rPr>
                <w:rFonts w:ascii="Calibri" w:hAnsi="Calibri"/>
                <w:sz w:val="20"/>
                <w:szCs w:val="20"/>
              </w:rPr>
              <w:t>A Graduate Student Needs Assessment: A Mixed Methods Pilot Study Surveying the Needs of Education Graduate Students at Marshall University</w:t>
            </w:r>
          </w:p>
          <w:p w:rsidR="001C3EA5" w:rsidRPr="00617301" w:rsidRDefault="00AA6E75" w:rsidP="00F33FC7">
            <w:pPr>
              <w:rPr>
                <w:rFonts w:ascii="Calibri" w:hAnsi="Calibri"/>
                <w:sz w:val="20"/>
                <w:szCs w:val="20"/>
              </w:rPr>
            </w:pPr>
            <w:r w:rsidRPr="00617301">
              <w:rPr>
                <w:rFonts w:ascii="Calibri" w:hAnsi="Calibri"/>
                <w:sz w:val="20"/>
                <w:szCs w:val="20"/>
              </w:rPr>
              <w:t>Br</w:t>
            </w:r>
            <w:r w:rsidR="00376986" w:rsidRPr="00617301">
              <w:rPr>
                <w:rFonts w:ascii="Calibri" w:hAnsi="Calibri"/>
                <w:sz w:val="20"/>
                <w:szCs w:val="20"/>
              </w:rPr>
              <w:t>idget Phillips, Amy Saunders,</w:t>
            </w:r>
            <w:r w:rsidRPr="00617301">
              <w:rPr>
                <w:rFonts w:ascii="Calibri" w:hAnsi="Calibri"/>
                <w:sz w:val="20"/>
                <w:szCs w:val="20"/>
              </w:rPr>
              <w:t xml:space="preserve"> Ron Childress </w:t>
            </w:r>
          </w:p>
          <w:p w:rsidR="00AA6E75" w:rsidRPr="00E64EA2" w:rsidRDefault="00AA6E75" w:rsidP="00F33FC7">
            <w:pPr>
              <w:rPr>
                <w:rFonts w:ascii="Calibri" w:hAnsi="Calibri"/>
                <w:sz w:val="18"/>
                <w:szCs w:val="20"/>
              </w:rPr>
            </w:pPr>
          </w:p>
        </w:tc>
        <w:tc>
          <w:tcPr>
            <w:tcW w:w="1998" w:type="dxa"/>
          </w:tcPr>
          <w:p w:rsidR="001C3EA5" w:rsidRPr="00617301" w:rsidRDefault="001C3EA5" w:rsidP="007E1BBB">
            <w:pPr>
              <w:rPr>
                <w:rFonts w:ascii="Calibri" w:hAnsi="Calibri"/>
                <w:sz w:val="20"/>
                <w:szCs w:val="20"/>
              </w:rPr>
            </w:pPr>
          </w:p>
        </w:tc>
      </w:tr>
      <w:tr w:rsidR="00183A5A" w:rsidRPr="00617301" w:rsidTr="00CD4E3D">
        <w:tc>
          <w:tcPr>
            <w:tcW w:w="9018" w:type="dxa"/>
          </w:tcPr>
          <w:p w:rsidR="002622CC" w:rsidRPr="00617301" w:rsidRDefault="002622CC" w:rsidP="002622CC">
            <w:pPr>
              <w:rPr>
                <w:rFonts w:ascii="Calibri" w:hAnsi="Calibri"/>
                <w:sz w:val="20"/>
                <w:szCs w:val="20"/>
              </w:rPr>
            </w:pPr>
            <w:r w:rsidRPr="00617301">
              <w:rPr>
                <w:rFonts w:ascii="Calibri" w:hAnsi="Calibri"/>
                <w:sz w:val="20"/>
                <w:szCs w:val="20"/>
              </w:rPr>
              <w:t>Pilot Study of the Relationship of Student Procrastination in a Self-Paced Research in Education Introduction Class</w:t>
            </w:r>
          </w:p>
          <w:p w:rsidR="00183A5A" w:rsidRPr="00617301" w:rsidRDefault="002622CC" w:rsidP="007E1BBB">
            <w:pPr>
              <w:rPr>
                <w:rFonts w:ascii="Calibri" w:hAnsi="Calibri"/>
                <w:sz w:val="20"/>
                <w:szCs w:val="20"/>
              </w:rPr>
            </w:pPr>
            <w:r w:rsidRPr="00617301">
              <w:rPr>
                <w:rFonts w:ascii="Calibri" w:hAnsi="Calibri"/>
                <w:sz w:val="20"/>
                <w:szCs w:val="20"/>
              </w:rPr>
              <w:t>Abbot Packard</w:t>
            </w:r>
          </w:p>
        </w:tc>
        <w:tc>
          <w:tcPr>
            <w:tcW w:w="1998" w:type="dxa"/>
          </w:tcPr>
          <w:p w:rsidR="00183A5A" w:rsidRPr="00617301" w:rsidRDefault="00183A5A" w:rsidP="007E1BBB">
            <w:pPr>
              <w:rPr>
                <w:rFonts w:ascii="Calibri" w:hAnsi="Calibri"/>
                <w:sz w:val="20"/>
                <w:szCs w:val="20"/>
              </w:rPr>
            </w:pPr>
          </w:p>
        </w:tc>
      </w:tr>
    </w:tbl>
    <w:p w:rsidR="00183A5A" w:rsidRPr="00E64EA2" w:rsidRDefault="00183A5A" w:rsidP="00183A5A">
      <w:pPr>
        <w:rPr>
          <w:rFonts w:ascii="Calibri" w:hAnsi="Calibri"/>
          <w:sz w:val="18"/>
          <w:szCs w:val="20"/>
        </w:rPr>
      </w:pPr>
    </w:p>
    <w:p w:rsidR="002243E5" w:rsidRPr="00617301" w:rsidRDefault="002243E5">
      <w:pPr>
        <w:rPr>
          <w:rFonts w:ascii="Calibri" w:hAnsi="Calibri"/>
          <w:sz w:val="20"/>
          <w:szCs w:val="20"/>
        </w:rPr>
      </w:pPr>
      <w:r w:rsidRPr="00617301">
        <w:rPr>
          <w:rFonts w:ascii="Calibri" w:hAnsi="Calibri"/>
          <w:sz w:val="20"/>
          <w:szCs w:val="20"/>
        </w:rPr>
        <w:t>4:30 – 5:30</w:t>
      </w:r>
      <w:r w:rsidRPr="00617301">
        <w:rPr>
          <w:rFonts w:ascii="Calibri" w:hAnsi="Calibri"/>
          <w:sz w:val="20"/>
          <w:szCs w:val="20"/>
        </w:rPr>
        <w:tab/>
      </w:r>
      <w:r w:rsidRPr="00617301">
        <w:rPr>
          <w:rFonts w:ascii="Calibri" w:hAnsi="Calibri"/>
          <w:sz w:val="20"/>
          <w:szCs w:val="20"/>
        </w:rPr>
        <w:tab/>
        <w:t>Annual EERA Business Meeting</w:t>
      </w:r>
      <w:r w:rsidR="00A641DF" w:rsidRPr="00617301">
        <w:rPr>
          <w:rFonts w:ascii="Calibri" w:hAnsi="Calibri"/>
          <w:sz w:val="20"/>
          <w:szCs w:val="20"/>
        </w:rPr>
        <w:tab/>
      </w:r>
      <w:r w:rsidR="00A641DF" w:rsidRPr="00617301">
        <w:rPr>
          <w:rFonts w:ascii="Calibri" w:hAnsi="Calibri"/>
          <w:sz w:val="20"/>
          <w:szCs w:val="20"/>
        </w:rPr>
        <w:tab/>
      </w:r>
      <w:r w:rsidR="00A641DF" w:rsidRPr="00617301">
        <w:rPr>
          <w:rFonts w:ascii="Calibri" w:hAnsi="Calibri"/>
          <w:sz w:val="20"/>
          <w:szCs w:val="20"/>
        </w:rPr>
        <w:tab/>
      </w:r>
      <w:r w:rsidR="00A641DF" w:rsidRPr="00617301">
        <w:rPr>
          <w:rFonts w:ascii="Calibri" w:hAnsi="Calibri"/>
          <w:sz w:val="20"/>
          <w:szCs w:val="20"/>
        </w:rPr>
        <w:tab/>
      </w:r>
      <w:r w:rsidR="00183A5A" w:rsidRPr="00617301">
        <w:rPr>
          <w:rFonts w:ascii="Calibri" w:hAnsi="Calibri"/>
          <w:sz w:val="20"/>
          <w:szCs w:val="20"/>
        </w:rPr>
        <w:tab/>
      </w:r>
      <w:r w:rsidR="00702860" w:rsidRPr="00617301">
        <w:rPr>
          <w:rFonts w:ascii="Calibri" w:hAnsi="Calibri"/>
          <w:sz w:val="20"/>
          <w:szCs w:val="20"/>
        </w:rPr>
        <w:tab/>
      </w:r>
      <w:r w:rsidR="00183A5A" w:rsidRPr="00617301">
        <w:rPr>
          <w:rFonts w:ascii="Calibri" w:hAnsi="Calibri"/>
          <w:sz w:val="20"/>
          <w:szCs w:val="20"/>
        </w:rPr>
        <w:t>Lady Davis/Sampson</w:t>
      </w:r>
    </w:p>
    <w:p w:rsidR="002243E5" w:rsidRPr="00617301" w:rsidRDefault="002243E5">
      <w:pPr>
        <w:rPr>
          <w:rFonts w:ascii="Calibri" w:hAnsi="Calibri"/>
          <w:sz w:val="20"/>
          <w:szCs w:val="20"/>
        </w:rPr>
      </w:pPr>
    </w:p>
    <w:p w:rsidR="002243E5" w:rsidRPr="00617301" w:rsidRDefault="002243E5">
      <w:pPr>
        <w:rPr>
          <w:rFonts w:ascii="Calibri" w:hAnsi="Calibri"/>
          <w:sz w:val="20"/>
          <w:szCs w:val="20"/>
        </w:rPr>
      </w:pPr>
      <w:r w:rsidRPr="00617301">
        <w:rPr>
          <w:rFonts w:ascii="Calibri" w:hAnsi="Calibri"/>
          <w:sz w:val="20"/>
          <w:szCs w:val="20"/>
        </w:rPr>
        <w:t>6:00</w:t>
      </w:r>
      <w:r w:rsidR="000174E5" w:rsidRPr="00617301">
        <w:rPr>
          <w:rFonts w:ascii="Calibri" w:hAnsi="Calibri"/>
          <w:sz w:val="20"/>
          <w:szCs w:val="20"/>
        </w:rPr>
        <w:t xml:space="preserve"> – 7:00</w:t>
      </w:r>
      <w:r w:rsidR="000174E5" w:rsidRPr="00617301">
        <w:rPr>
          <w:rFonts w:ascii="Calibri" w:hAnsi="Calibri"/>
          <w:sz w:val="20"/>
          <w:szCs w:val="20"/>
        </w:rPr>
        <w:tab/>
      </w:r>
      <w:r w:rsidR="000174E5" w:rsidRPr="00617301">
        <w:rPr>
          <w:rFonts w:ascii="Calibri" w:hAnsi="Calibri"/>
          <w:sz w:val="20"/>
          <w:szCs w:val="20"/>
        </w:rPr>
        <w:tab/>
      </w:r>
      <w:r w:rsidRPr="00617301">
        <w:rPr>
          <w:rFonts w:ascii="Calibri" w:hAnsi="Calibri"/>
          <w:sz w:val="20"/>
          <w:szCs w:val="20"/>
        </w:rPr>
        <w:t>Poster Presentations</w:t>
      </w:r>
      <w:r w:rsidR="000241F2" w:rsidRPr="00617301">
        <w:rPr>
          <w:rFonts w:ascii="Calibri" w:hAnsi="Calibri"/>
          <w:sz w:val="20"/>
          <w:szCs w:val="20"/>
        </w:rPr>
        <w:tab/>
      </w:r>
      <w:r w:rsidR="000241F2" w:rsidRPr="00617301">
        <w:rPr>
          <w:rFonts w:ascii="Calibri" w:hAnsi="Calibri"/>
          <w:sz w:val="20"/>
          <w:szCs w:val="20"/>
        </w:rPr>
        <w:tab/>
      </w:r>
      <w:r w:rsidR="000174E5" w:rsidRPr="00617301">
        <w:rPr>
          <w:rFonts w:ascii="Calibri" w:hAnsi="Calibri"/>
          <w:sz w:val="20"/>
          <w:szCs w:val="20"/>
        </w:rPr>
        <w:tab/>
      </w:r>
      <w:r w:rsidR="000174E5" w:rsidRPr="00617301">
        <w:rPr>
          <w:rFonts w:ascii="Calibri" w:hAnsi="Calibri"/>
          <w:sz w:val="20"/>
          <w:szCs w:val="20"/>
        </w:rPr>
        <w:tab/>
      </w:r>
      <w:r w:rsidR="000174E5" w:rsidRPr="00617301">
        <w:rPr>
          <w:rFonts w:ascii="Calibri" w:hAnsi="Calibri"/>
          <w:sz w:val="20"/>
          <w:szCs w:val="20"/>
        </w:rPr>
        <w:tab/>
      </w:r>
      <w:r w:rsidR="00803FA0" w:rsidRPr="00617301">
        <w:rPr>
          <w:rFonts w:ascii="Calibri" w:hAnsi="Calibri"/>
          <w:sz w:val="20"/>
          <w:szCs w:val="20"/>
        </w:rPr>
        <w:tab/>
      </w:r>
      <w:r w:rsidR="00183A5A" w:rsidRPr="00617301">
        <w:rPr>
          <w:rFonts w:ascii="Calibri" w:hAnsi="Calibri"/>
          <w:sz w:val="20"/>
          <w:szCs w:val="20"/>
        </w:rPr>
        <w:tab/>
        <w:t>Archer/Barnwell</w:t>
      </w:r>
    </w:p>
    <w:p w:rsidR="00A641DF" w:rsidRPr="00617301" w:rsidRDefault="00A641DF" w:rsidP="000174E5">
      <w:pPr>
        <w:rPr>
          <w:rFonts w:ascii="Calibri" w:hAnsi="Calibri"/>
          <w:sz w:val="20"/>
          <w:szCs w:val="20"/>
        </w:rPr>
      </w:pPr>
    </w:p>
    <w:p w:rsidR="002243E5" w:rsidRPr="00617301" w:rsidRDefault="000174E5">
      <w:pPr>
        <w:rPr>
          <w:rFonts w:ascii="Calibri" w:hAnsi="Calibri"/>
          <w:sz w:val="20"/>
          <w:szCs w:val="20"/>
        </w:rPr>
      </w:pPr>
      <w:r w:rsidRPr="00617301">
        <w:rPr>
          <w:rFonts w:ascii="Calibri" w:hAnsi="Calibri"/>
          <w:sz w:val="20"/>
          <w:szCs w:val="20"/>
        </w:rPr>
        <w:t>7:00 – 8:30</w:t>
      </w:r>
      <w:r w:rsidRPr="00617301">
        <w:rPr>
          <w:rFonts w:ascii="Calibri" w:hAnsi="Calibri"/>
          <w:sz w:val="20"/>
          <w:szCs w:val="20"/>
        </w:rPr>
        <w:tab/>
      </w:r>
      <w:r w:rsidRPr="00617301">
        <w:rPr>
          <w:rFonts w:ascii="Calibri" w:hAnsi="Calibri"/>
          <w:sz w:val="20"/>
          <w:szCs w:val="20"/>
        </w:rPr>
        <w:tab/>
        <w:t>Hosted Reception sponsored by</w:t>
      </w:r>
      <w:r w:rsidRPr="00617301">
        <w:rPr>
          <w:rFonts w:ascii="Calibri" w:hAnsi="Calibri"/>
          <w:sz w:val="20"/>
          <w:szCs w:val="20"/>
        </w:rPr>
        <w:tab/>
      </w:r>
      <w:r w:rsidR="00C40EC6"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00803FA0" w:rsidRPr="00617301">
        <w:rPr>
          <w:rFonts w:ascii="Calibri" w:hAnsi="Calibri"/>
          <w:sz w:val="20"/>
          <w:szCs w:val="20"/>
        </w:rPr>
        <w:tab/>
      </w:r>
      <w:r w:rsidR="00702860" w:rsidRPr="00617301">
        <w:rPr>
          <w:rFonts w:ascii="Calibri" w:hAnsi="Calibri"/>
          <w:sz w:val="20"/>
          <w:szCs w:val="20"/>
        </w:rPr>
        <w:tab/>
      </w:r>
      <w:r w:rsidR="00183A5A" w:rsidRPr="00617301">
        <w:rPr>
          <w:rFonts w:ascii="Calibri" w:hAnsi="Calibri"/>
          <w:sz w:val="20"/>
          <w:szCs w:val="20"/>
        </w:rPr>
        <w:t>Archer/Barnwell</w:t>
      </w:r>
      <w:r w:rsidRPr="00617301">
        <w:rPr>
          <w:rFonts w:ascii="Calibri" w:hAnsi="Calibri"/>
          <w:sz w:val="20"/>
          <w:szCs w:val="20"/>
        </w:rPr>
        <w:tab/>
      </w:r>
      <w:r w:rsidRPr="00617301">
        <w:rPr>
          <w:rFonts w:ascii="Calibri" w:hAnsi="Calibri"/>
          <w:sz w:val="20"/>
          <w:szCs w:val="20"/>
        </w:rPr>
        <w:tab/>
      </w:r>
      <w:r w:rsidR="00803FA0" w:rsidRPr="00617301">
        <w:rPr>
          <w:rFonts w:ascii="Calibri" w:hAnsi="Calibri"/>
          <w:sz w:val="20"/>
          <w:szCs w:val="20"/>
        </w:rPr>
        <w:tab/>
      </w:r>
    </w:p>
    <w:p w:rsidR="003B44E6" w:rsidRPr="00617301" w:rsidRDefault="003B44E6" w:rsidP="003B44E6">
      <w:pPr>
        <w:rPr>
          <w:rFonts w:ascii="Calibri" w:hAnsi="Calibri"/>
          <w:sz w:val="20"/>
          <w:szCs w:val="20"/>
        </w:rPr>
      </w:pPr>
      <w:r w:rsidRPr="00617301">
        <w:rPr>
          <w:rFonts w:ascii="Calibri" w:hAnsi="Calibri"/>
          <w:b/>
          <w:sz w:val="20"/>
          <w:szCs w:val="20"/>
        </w:rPr>
        <w:t>Poster Sessions</w:t>
      </w:r>
      <w:r w:rsidR="00E52F67" w:rsidRPr="00617301">
        <w:rPr>
          <w:rFonts w:ascii="Calibri" w:hAnsi="Calibri"/>
          <w:sz w:val="20"/>
          <w:szCs w:val="20"/>
        </w:rPr>
        <w:tab/>
      </w:r>
      <w:r w:rsidR="00E52F67" w:rsidRPr="00617301">
        <w:rPr>
          <w:rFonts w:ascii="Calibri" w:hAnsi="Calibri"/>
          <w:sz w:val="20"/>
          <w:szCs w:val="20"/>
        </w:rPr>
        <w:tab/>
      </w:r>
      <w:r w:rsidR="00E52F67" w:rsidRPr="00617301">
        <w:rPr>
          <w:rFonts w:ascii="Calibri" w:hAnsi="Calibri"/>
          <w:sz w:val="20"/>
          <w:szCs w:val="20"/>
        </w:rPr>
        <w:tab/>
      </w:r>
      <w:r w:rsidR="00E52F67" w:rsidRPr="00617301">
        <w:rPr>
          <w:rFonts w:ascii="Calibri" w:hAnsi="Calibri"/>
          <w:sz w:val="20"/>
          <w:szCs w:val="20"/>
        </w:rPr>
        <w:tab/>
      </w:r>
      <w:r w:rsidR="00E52F67" w:rsidRPr="00617301">
        <w:rPr>
          <w:rFonts w:ascii="Calibri" w:hAnsi="Calibri"/>
          <w:sz w:val="20"/>
          <w:szCs w:val="20"/>
        </w:rPr>
        <w:tab/>
      </w:r>
      <w:r w:rsidR="00E52F67" w:rsidRPr="00617301">
        <w:rPr>
          <w:rFonts w:ascii="Calibri" w:hAnsi="Calibri"/>
          <w:sz w:val="20"/>
          <w:szCs w:val="20"/>
        </w:rPr>
        <w:tab/>
      </w:r>
      <w:r w:rsidR="00E52F67" w:rsidRPr="00617301">
        <w:rPr>
          <w:rFonts w:ascii="Calibri" w:hAnsi="Calibri"/>
          <w:sz w:val="20"/>
          <w:szCs w:val="20"/>
        </w:rPr>
        <w:tab/>
      </w:r>
      <w:r w:rsidR="00E52F67" w:rsidRPr="00617301">
        <w:rPr>
          <w:rFonts w:ascii="Calibri" w:hAnsi="Calibri"/>
          <w:sz w:val="20"/>
          <w:szCs w:val="20"/>
        </w:rPr>
        <w:tab/>
      </w:r>
      <w:r w:rsidR="00E52F67" w:rsidRPr="00617301">
        <w:rPr>
          <w:rFonts w:ascii="Calibri" w:hAnsi="Calibri"/>
          <w:sz w:val="20"/>
          <w:szCs w:val="20"/>
        </w:rPr>
        <w:tab/>
      </w:r>
      <w:r w:rsidR="00183A5A" w:rsidRPr="00617301">
        <w:rPr>
          <w:rFonts w:ascii="Calibri" w:hAnsi="Calibri"/>
          <w:sz w:val="20"/>
          <w:szCs w:val="20"/>
        </w:rPr>
        <w:tab/>
      </w:r>
      <w:r w:rsidR="00702860" w:rsidRPr="00617301">
        <w:rPr>
          <w:rFonts w:ascii="Calibri" w:hAnsi="Calibri"/>
          <w:sz w:val="20"/>
          <w:szCs w:val="20"/>
        </w:rPr>
        <w:tab/>
      </w:r>
      <w:r w:rsidR="00183A5A" w:rsidRPr="00617301">
        <w:rPr>
          <w:rFonts w:ascii="Calibri" w:hAnsi="Calibri"/>
          <w:sz w:val="20"/>
          <w:szCs w:val="20"/>
        </w:rPr>
        <w:t>Archer/Barnwell</w:t>
      </w:r>
    </w:p>
    <w:p w:rsidR="00637B17" w:rsidRPr="00617301" w:rsidRDefault="00637B17" w:rsidP="008570F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C3E1D" w:rsidRPr="00617301" w:rsidTr="00CD4E3D">
        <w:tc>
          <w:tcPr>
            <w:tcW w:w="11016" w:type="dxa"/>
          </w:tcPr>
          <w:p w:rsidR="00211091" w:rsidRPr="00617301" w:rsidRDefault="00211091" w:rsidP="00211091">
            <w:pPr>
              <w:rPr>
                <w:rFonts w:ascii="Calibri" w:hAnsi="Calibri"/>
                <w:sz w:val="20"/>
                <w:szCs w:val="20"/>
              </w:rPr>
            </w:pPr>
            <w:r w:rsidRPr="00617301">
              <w:rPr>
                <w:rFonts w:ascii="Calibri" w:hAnsi="Calibri"/>
                <w:sz w:val="20"/>
                <w:szCs w:val="20"/>
              </w:rPr>
              <w:t>Pre-Service Teachers Experiences with Literature and Science in an Informal Learning Environment</w:t>
            </w:r>
          </w:p>
          <w:p w:rsidR="003C3E1D" w:rsidRPr="00617301" w:rsidRDefault="00211091" w:rsidP="008570F5">
            <w:pPr>
              <w:rPr>
                <w:rFonts w:ascii="Calibri" w:hAnsi="Calibri"/>
                <w:sz w:val="20"/>
                <w:szCs w:val="20"/>
              </w:rPr>
            </w:pPr>
            <w:r w:rsidRPr="00617301">
              <w:rPr>
                <w:rFonts w:ascii="Calibri" w:hAnsi="Calibri"/>
                <w:sz w:val="20"/>
                <w:szCs w:val="20"/>
              </w:rPr>
              <w:t>Deidre Englehart</w:t>
            </w:r>
          </w:p>
          <w:p w:rsidR="0014641E" w:rsidRPr="00617301" w:rsidRDefault="0014641E" w:rsidP="008570F5">
            <w:pPr>
              <w:rPr>
                <w:rFonts w:ascii="Calibri" w:hAnsi="Calibri"/>
                <w:sz w:val="20"/>
                <w:szCs w:val="20"/>
              </w:rPr>
            </w:pPr>
          </w:p>
        </w:tc>
      </w:tr>
      <w:tr w:rsidR="003C3E1D" w:rsidRPr="00617301" w:rsidTr="00CD4E3D">
        <w:tc>
          <w:tcPr>
            <w:tcW w:w="11016" w:type="dxa"/>
          </w:tcPr>
          <w:p w:rsidR="00211091" w:rsidRPr="00617301" w:rsidRDefault="00211091" w:rsidP="00211091">
            <w:pPr>
              <w:rPr>
                <w:rFonts w:ascii="Calibri" w:hAnsi="Calibri"/>
                <w:sz w:val="20"/>
                <w:szCs w:val="20"/>
              </w:rPr>
            </w:pPr>
            <w:r w:rsidRPr="00617301">
              <w:rPr>
                <w:rFonts w:ascii="Calibri" w:hAnsi="Calibri"/>
                <w:sz w:val="20"/>
                <w:szCs w:val="20"/>
              </w:rPr>
              <w:t>Exploration of Methods for Creating Post-Hoc Matched Samples</w:t>
            </w:r>
          </w:p>
          <w:p w:rsidR="003C3E1D" w:rsidRPr="00617301" w:rsidRDefault="00211091" w:rsidP="008570F5">
            <w:pPr>
              <w:rPr>
                <w:rFonts w:ascii="Calibri" w:hAnsi="Calibri"/>
                <w:sz w:val="20"/>
                <w:szCs w:val="20"/>
              </w:rPr>
            </w:pPr>
            <w:r w:rsidRPr="00617301">
              <w:rPr>
                <w:rFonts w:ascii="Calibri" w:hAnsi="Calibri"/>
                <w:sz w:val="20"/>
                <w:szCs w:val="20"/>
              </w:rPr>
              <w:t>Justin Long</w:t>
            </w:r>
            <w:r w:rsidR="000E5708" w:rsidRPr="00617301">
              <w:rPr>
                <w:rFonts w:ascii="Calibri" w:hAnsi="Calibri"/>
                <w:sz w:val="20"/>
                <w:szCs w:val="20"/>
              </w:rPr>
              <w:t xml:space="preserve"> and</w:t>
            </w:r>
            <w:r w:rsidRPr="00617301">
              <w:rPr>
                <w:rFonts w:ascii="Calibri" w:hAnsi="Calibri"/>
                <w:sz w:val="20"/>
                <w:szCs w:val="20"/>
              </w:rPr>
              <w:t xml:space="preserve"> S. Austin Cavanaugh</w:t>
            </w:r>
          </w:p>
          <w:p w:rsidR="0014641E" w:rsidRPr="00617301" w:rsidRDefault="0014641E" w:rsidP="008570F5">
            <w:pPr>
              <w:rPr>
                <w:rFonts w:ascii="Calibri" w:hAnsi="Calibri"/>
                <w:sz w:val="20"/>
                <w:szCs w:val="20"/>
              </w:rPr>
            </w:pPr>
          </w:p>
        </w:tc>
      </w:tr>
      <w:tr w:rsidR="003C3E1D" w:rsidRPr="00617301" w:rsidTr="00CD4E3D">
        <w:tc>
          <w:tcPr>
            <w:tcW w:w="11016" w:type="dxa"/>
          </w:tcPr>
          <w:p w:rsidR="00211091" w:rsidRPr="00617301" w:rsidRDefault="00211091" w:rsidP="00211091">
            <w:pPr>
              <w:rPr>
                <w:rFonts w:ascii="Calibri" w:hAnsi="Calibri"/>
                <w:sz w:val="20"/>
                <w:szCs w:val="20"/>
              </w:rPr>
            </w:pPr>
            <w:r w:rsidRPr="00617301">
              <w:rPr>
                <w:rFonts w:ascii="Calibri" w:hAnsi="Calibri"/>
                <w:sz w:val="20"/>
                <w:szCs w:val="20"/>
              </w:rPr>
              <w:t>Influencing the Study Habits of Adolescents with ADHD</w:t>
            </w:r>
          </w:p>
          <w:p w:rsidR="003C3E1D" w:rsidRPr="00617301" w:rsidRDefault="00211091" w:rsidP="008570F5">
            <w:pPr>
              <w:rPr>
                <w:rFonts w:ascii="Calibri" w:hAnsi="Calibri"/>
                <w:sz w:val="20"/>
                <w:szCs w:val="20"/>
              </w:rPr>
            </w:pPr>
            <w:r w:rsidRPr="00617301">
              <w:rPr>
                <w:rFonts w:ascii="Calibri" w:hAnsi="Calibri"/>
                <w:sz w:val="20"/>
                <w:szCs w:val="20"/>
              </w:rPr>
              <w:t>Michael Mesa</w:t>
            </w:r>
            <w:r w:rsidR="000E5708" w:rsidRPr="00617301">
              <w:rPr>
                <w:rFonts w:ascii="Calibri" w:hAnsi="Calibri"/>
                <w:sz w:val="20"/>
                <w:szCs w:val="20"/>
              </w:rPr>
              <w:t xml:space="preserve"> and</w:t>
            </w:r>
            <w:r w:rsidRPr="00617301">
              <w:rPr>
                <w:rFonts w:ascii="Calibri" w:hAnsi="Calibri"/>
                <w:sz w:val="20"/>
                <w:szCs w:val="20"/>
              </w:rPr>
              <w:t xml:space="preserve"> Susan Losh</w:t>
            </w:r>
          </w:p>
          <w:p w:rsidR="0014641E" w:rsidRPr="00617301" w:rsidRDefault="0014641E" w:rsidP="008570F5">
            <w:pPr>
              <w:rPr>
                <w:rFonts w:ascii="Calibri" w:hAnsi="Calibri"/>
                <w:sz w:val="20"/>
                <w:szCs w:val="20"/>
              </w:rPr>
            </w:pPr>
          </w:p>
        </w:tc>
      </w:tr>
      <w:tr w:rsidR="003C3E1D" w:rsidRPr="00617301" w:rsidTr="00CD4E3D">
        <w:tc>
          <w:tcPr>
            <w:tcW w:w="11016" w:type="dxa"/>
          </w:tcPr>
          <w:p w:rsidR="00211091" w:rsidRPr="00617301" w:rsidRDefault="00211091" w:rsidP="00211091">
            <w:pPr>
              <w:rPr>
                <w:rFonts w:ascii="Calibri" w:hAnsi="Calibri"/>
                <w:sz w:val="20"/>
                <w:szCs w:val="20"/>
              </w:rPr>
            </w:pPr>
            <w:r w:rsidRPr="00617301">
              <w:rPr>
                <w:rFonts w:ascii="Calibri" w:hAnsi="Calibri"/>
                <w:sz w:val="20"/>
                <w:szCs w:val="20"/>
              </w:rPr>
              <w:t>Classroom Influences on Mathematics Identity: Case Studies of Young African American Learners</w:t>
            </w:r>
          </w:p>
          <w:p w:rsidR="003C3E1D" w:rsidRPr="00617301" w:rsidRDefault="00211091" w:rsidP="008570F5">
            <w:pPr>
              <w:rPr>
                <w:rFonts w:ascii="Calibri" w:hAnsi="Calibri"/>
                <w:sz w:val="20"/>
                <w:szCs w:val="20"/>
              </w:rPr>
            </w:pPr>
            <w:r w:rsidRPr="00617301">
              <w:rPr>
                <w:rFonts w:ascii="Calibri" w:hAnsi="Calibri"/>
                <w:sz w:val="20"/>
                <w:szCs w:val="20"/>
              </w:rPr>
              <w:t>Thomas Roberts</w:t>
            </w:r>
          </w:p>
          <w:p w:rsidR="0014641E" w:rsidRPr="00617301" w:rsidRDefault="0014641E" w:rsidP="008570F5">
            <w:pPr>
              <w:rPr>
                <w:rFonts w:ascii="Calibri" w:hAnsi="Calibri"/>
                <w:sz w:val="20"/>
                <w:szCs w:val="20"/>
              </w:rPr>
            </w:pPr>
          </w:p>
        </w:tc>
      </w:tr>
      <w:tr w:rsidR="003C3E1D" w:rsidRPr="00617301" w:rsidTr="00CD4E3D">
        <w:tc>
          <w:tcPr>
            <w:tcW w:w="11016" w:type="dxa"/>
          </w:tcPr>
          <w:p w:rsidR="00712403" w:rsidRDefault="00712403" w:rsidP="00211091">
            <w:pPr>
              <w:rPr>
                <w:rFonts w:ascii="Calibri" w:hAnsi="Calibri"/>
                <w:sz w:val="20"/>
                <w:szCs w:val="20"/>
              </w:rPr>
            </w:pPr>
          </w:p>
          <w:p w:rsidR="00211091" w:rsidRPr="00617301" w:rsidRDefault="00211091" w:rsidP="00211091">
            <w:pPr>
              <w:rPr>
                <w:rFonts w:ascii="Calibri" w:hAnsi="Calibri"/>
                <w:sz w:val="20"/>
                <w:szCs w:val="20"/>
              </w:rPr>
            </w:pPr>
            <w:r w:rsidRPr="00617301">
              <w:rPr>
                <w:rFonts w:ascii="Calibri" w:hAnsi="Calibri"/>
                <w:sz w:val="20"/>
                <w:szCs w:val="20"/>
              </w:rPr>
              <w:t>School Belonging, Academic Skills, and Students Experiencing Paternal Incarceration: A Quantitative Analysis</w:t>
            </w:r>
          </w:p>
          <w:p w:rsidR="0014641E" w:rsidRPr="00617301" w:rsidRDefault="00211091" w:rsidP="008E421B">
            <w:pPr>
              <w:rPr>
                <w:rFonts w:ascii="Calibri" w:hAnsi="Calibri"/>
                <w:sz w:val="20"/>
                <w:szCs w:val="20"/>
              </w:rPr>
            </w:pPr>
            <w:r w:rsidRPr="00617301">
              <w:rPr>
                <w:rFonts w:ascii="Calibri" w:hAnsi="Calibri"/>
                <w:sz w:val="20"/>
                <w:szCs w:val="20"/>
              </w:rPr>
              <w:t>Paige Samson</w:t>
            </w:r>
          </w:p>
        </w:tc>
      </w:tr>
      <w:tr w:rsidR="003C3E1D" w:rsidRPr="00617301" w:rsidTr="00CD4E3D">
        <w:tc>
          <w:tcPr>
            <w:tcW w:w="11016" w:type="dxa"/>
          </w:tcPr>
          <w:p w:rsidR="00CE7826" w:rsidRPr="00617301" w:rsidRDefault="00CE7826" w:rsidP="00211091">
            <w:pPr>
              <w:rPr>
                <w:rFonts w:ascii="Calibri" w:hAnsi="Calibri"/>
                <w:sz w:val="20"/>
                <w:szCs w:val="20"/>
              </w:rPr>
            </w:pPr>
          </w:p>
          <w:p w:rsidR="00211091" w:rsidRPr="00617301" w:rsidRDefault="00211091" w:rsidP="00211091">
            <w:pPr>
              <w:rPr>
                <w:rFonts w:ascii="Calibri" w:hAnsi="Calibri"/>
                <w:sz w:val="20"/>
                <w:szCs w:val="20"/>
              </w:rPr>
            </w:pPr>
            <w:r w:rsidRPr="00617301">
              <w:rPr>
                <w:rFonts w:ascii="Calibri" w:hAnsi="Calibri"/>
                <w:sz w:val="20"/>
                <w:szCs w:val="20"/>
              </w:rPr>
              <w:t>Continuing the Validation process of Examining a Montessori High School Student Evaluation of Teaching Tool</w:t>
            </w:r>
          </w:p>
          <w:p w:rsidR="003C3E1D" w:rsidRPr="00617301" w:rsidRDefault="00211091" w:rsidP="008570F5">
            <w:pPr>
              <w:rPr>
                <w:rFonts w:ascii="Calibri" w:hAnsi="Calibri"/>
                <w:sz w:val="20"/>
                <w:szCs w:val="20"/>
              </w:rPr>
            </w:pPr>
            <w:r w:rsidRPr="00617301">
              <w:rPr>
                <w:rFonts w:ascii="Calibri" w:hAnsi="Calibri"/>
                <w:sz w:val="20"/>
                <w:szCs w:val="20"/>
              </w:rPr>
              <w:t>Anthony Setari</w:t>
            </w:r>
            <w:r w:rsidR="000E5708" w:rsidRPr="00617301">
              <w:rPr>
                <w:rFonts w:ascii="Calibri" w:hAnsi="Calibri"/>
                <w:sz w:val="20"/>
                <w:szCs w:val="20"/>
              </w:rPr>
              <w:t xml:space="preserve"> and</w:t>
            </w:r>
            <w:r w:rsidRPr="00617301">
              <w:rPr>
                <w:rFonts w:ascii="Calibri" w:hAnsi="Calibri"/>
                <w:sz w:val="20"/>
                <w:szCs w:val="20"/>
              </w:rPr>
              <w:t xml:space="preserve"> Kelly Bradley</w:t>
            </w:r>
          </w:p>
          <w:p w:rsidR="0014641E" w:rsidRPr="00617301" w:rsidRDefault="0014641E" w:rsidP="008570F5">
            <w:pPr>
              <w:rPr>
                <w:rFonts w:ascii="Calibri" w:hAnsi="Calibri"/>
                <w:sz w:val="20"/>
                <w:szCs w:val="20"/>
              </w:rPr>
            </w:pPr>
          </w:p>
        </w:tc>
      </w:tr>
      <w:tr w:rsidR="003C3E1D" w:rsidRPr="00617301" w:rsidTr="00CD4E3D">
        <w:tc>
          <w:tcPr>
            <w:tcW w:w="11016" w:type="dxa"/>
          </w:tcPr>
          <w:p w:rsidR="00211091" w:rsidRPr="00617301" w:rsidRDefault="00211091" w:rsidP="00211091">
            <w:pPr>
              <w:rPr>
                <w:rFonts w:ascii="Calibri" w:hAnsi="Calibri"/>
                <w:sz w:val="20"/>
                <w:szCs w:val="20"/>
              </w:rPr>
            </w:pPr>
            <w:r w:rsidRPr="00617301">
              <w:rPr>
                <w:rFonts w:ascii="Calibri" w:hAnsi="Calibri"/>
                <w:sz w:val="20"/>
                <w:szCs w:val="20"/>
              </w:rPr>
              <w:t>Use of Tablets in Student Teacher Supervision: Modeling the Effective Use of Technology</w:t>
            </w:r>
          </w:p>
          <w:p w:rsidR="003C3E1D" w:rsidRPr="00617301" w:rsidRDefault="00211091" w:rsidP="008570F5">
            <w:pPr>
              <w:rPr>
                <w:rFonts w:ascii="Calibri" w:hAnsi="Calibri"/>
                <w:sz w:val="20"/>
                <w:szCs w:val="20"/>
              </w:rPr>
            </w:pPr>
            <w:r w:rsidRPr="00617301">
              <w:rPr>
                <w:rFonts w:ascii="Calibri" w:hAnsi="Calibri"/>
                <w:sz w:val="20"/>
                <w:szCs w:val="20"/>
              </w:rPr>
              <w:t>Susan Sibert</w:t>
            </w:r>
          </w:p>
          <w:p w:rsidR="0014641E" w:rsidRPr="00617301" w:rsidRDefault="0014641E" w:rsidP="008570F5">
            <w:pPr>
              <w:rPr>
                <w:rFonts w:ascii="Calibri" w:hAnsi="Calibri"/>
                <w:sz w:val="20"/>
                <w:szCs w:val="20"/>
              </w:rPr>
            </w:pPr>
          </w:p>
        </w:tc>
      </w:tr>
      <w:tr w:rsidR="003C3E1D" w:rsidRPr="00617301" w:rsidTr="00CD4E3D">
        <w:tc>
          <w:tcPr>
            <w:tcW w:w="11016" w:type="dxa"/>
          </w:tcPr>
          <w:p w:rsidR="00211091" w:rsidRPr="00617301" w:rsidRDefault="00211091" w:rsidP="00211091">
            <w:pPr>
              <w:rPr>
                <w:rFonts w:ascii="Calibri" w:hAnsi="Calibri"/>
                <w:sz w:val="20"/>
                <w:szCs w:val="20"/>
              </w:rPr>
            </w:pPr>
            <w:r w:rsidRPr="00617301">
              <w:rPr>
                <w:rFonts w:ascii="Calibri" w:hAnsi="Calibri"/>
                <w:sz w:val="20"/>
                <w:szCs w:val="20"/>
              </w:rPr>
              <w:t>Using Amazon Mechanical Turk (MTurk) to Recruit Participants for Education Research</w:t>
            </w:r>
          </w:p>
          <w:p w:rsidR="003C3E1D" w:rsidRPr="00617301" w:rsidRDefault="00211091" w:rsidP="008570F5">
            <w:pPr>
              <w:rPr>
                <w:rFonts w:ascii="Calibri" w:hAnsi="Calibri"/>
                <w:sz w:val="20"/>
                <w:szCs w:val="20"/>
              </w:rPr>
            </w:pPr>
            <w:r w:rsidRPr="00617301">
              <w:rPr>
                <w:rFonts w:ascii="Calibri" w:hAnsi="Calibri"/>
                <w:sz w:val="20"/>
                <w:szCs w:val="20"/>
              </w:rPr>
              <w:t>Gerene Starratt, Ivana Fredotovic, Sashay Goodletty</w:t>
            </w:r>
          </w:p>
          <w:p w:rsidR="0014641E" w:rsidRPr="00617301" w:rsidRDefault="0014641E" w:rsidP="008570F5">
            <w:pPr>
              <w:rPr>
                <w:rFonts w:ascii="Calibri" w:hAnsi="Calibri"/>
                <w:sz w:val="20"/>
                <w:szCs w:val="20"/>
              </w:rPr>
            </w:pPr>
          </w:p>
        </w:tc>
      </w:tr>
      <w:tr w:rsidR="003C3E1D" w:rsidRPr="00617301" w:rsidTr="00CD4E3D">
        <w:tc>
          <w:tcPr>
            <w:tcW w:w="11016" w:type="dxa"/>
          </w:tcPr>
          <w:p w:rsidR="00211091" w:rsidRPr="00617301" w:rsidRDefault="00211091" w:rsidP="00211091">
            <w:pPr>
              <w:rPr>
                <w:rFonts w:ascii="Calibri" w:hAnsi="Calibri"/>
                <w:sz w:val="20"/>
                <w:szCs w:val="20"/>
              </w:rPr>
            </w:pPr>
            <w:r w:rsidRPr="00617301">
              <w:rPr>
                <w:rFonts w:ascii="Calibri" w:hAnsi="Calibri"/>
                <w:sz w:val="20"/>
                <w:szCs w:val="20"/>
              </w:rPr>
              <w:lastRenderedPageBreak/>
              <w:t>Science Identity Expression in an Informal Astronomy Program</w:t>
            </w:r>
          </w:p>
          <w:p w:rsidR="003C3E1D" w:rsidRPr="00617301" w:rsidRDefault="00211091" w:rsidP="008570F5">
            <w:pPr>
              <w:rPr>
                <w:rFonts w:ascii="Calibri" w:hAnsi="Calibri"/>
                <w:sz w:val="20"/>
                <w:szCs w:val="20"/>
              </w:rPr>
            </w:pPr>
            <w:r w:rsidRPr="00617301">
              <w:rPr>
                <w:rFonts w:ascii="Calibri" w:hAnsi="Calibri"/>
                <w:sz w:val="20"/>
                <w:szCs w:val="20"/>
              </w:rPr>
              <w:t xml:space="preserve">Kathryn Williamson, Eva Erdosne Toth, Sue Ann Heatherly, </w:t>
            </w:r>
          </w:p>
          <w:p w:rsidR="0014641E" w:rsidRPr="00617301" w:rsidRDefault="0014641E" w:rsidP="008570F5">
            <w:pPr>
              <w:rPr>
                <w:rFonts w:ascii="Calibri" w:hAnsi="Calibri"/>
                <w:sz w:val="20"/>
                <w:szCs w:val="20"/>
              </w:rPr>
            </w:pPr>
          </w:p>
        </w:tc>
      </w:tr>
      <w:tr w:rsidR="003C3E1D" w:rsidRPr="00617301" w:rsidTr="00CD4E3D">
        <w:tc>
          <w:tcPr>
            <w:tcW w:w="11016" w:type="dxa"/>
          </w:tcPr>
          <w:p w:rsidR="00211091" w:rsidRPr="00617301" w:rsidRDefault="00211091" w:rsidP="00211091">
            <w:pPr>
              <w:rPr>
                <w:rFonts w:ascii="Calibri" w:hAnsi="Calibri"/>
                <w:sz w:val="20"/>
                <w:szCs w:val="20"/>
              </w:rPr>
            </w:pPr>
            <w:r w:rsidRPr="00617301">
              <w:rPr>
                <w:rFonts w:ascii="Calibri" w:hAnsi="Calibri"/>
                <w:sz w:val="20"/>
                <w:szCs w:val="20"/>
              </w:rPr>
              <w:t>Nontraditional community college transfer student expectations and experiences in the first year.</w:t>
            </w:r>
          </w:p>
          <w:p w:rsidR="003C3E1D" w:rsidRPr="00617301" w:rsidRDefault="00211091" w:rsidP="008570F5">
            <w:pPr>
              <w:rPr>
                <w:rFonts w:ascii="Calibri" w:hAnsi="Calibri"/>
                <w:sz w:val="20"/>
                <w:szCs w:val="20"/>
              </w:rPr>
            </w:pPr>
            <w:r w:rsidRPr="00617301">
              <w:rPr>
                <w:rFonts w:ascii="Calibri" w:hAnsi="Calibri"/>
                <w:sz w:val="20"/>
                <w:szCs w:val="20"/>
              </w:rPr>
              <w:t>Denise Young</w:t>
            </w:r>
          </w:p>
          <w:p w:rsidR="0014641E" w:rsidRPr="00617301" w:rsidRDefault="0014641E" w:rsidP="008570F5">
            <w:pPr>
              <w:rPr>
                <w:rFonts w:ascii="Calibri" w:hAnsi="Calibri"/>
                <w:sz w:val="20"/>
                <w:szCs w:val="20"/>
              </w:rPr>
            </w:pPr>
          </w:p>
        </w:tc>
      </w:tr>
      <w:tr w:rsidR="003C3E1D" w:rsidRPr="00617301" w:rsidTr="00CD4E3D">
        <w:tc>
          <w:tcPr>
            <w:tcW w:w="11016" w:type="dxa"/>
          </w:tcPr>
          <w:p w:rsidR="00211091" w:rsidRPr="00617301" w:rsidRDefault="00211091" w:rsidP="00211091">
            <w:pPr>
              <w:rPr>
                <w:rFonts w:ascii="Calibri" w:hAnsi="Calibri"/>
                <w:sz w:val="20"/>
                <w:szCs w:val="20"/>
              </w:rPr>
            </w:pPr>
            <w:r w:rsidRPr="00617301">
              <w:rPr>
                <w:rFonts w:ascii="Calibri" w:hAnsi="Calibri"/>
                <w:sz w:val="20"/>
                <w:szCs w:val="20"/>
              </w:rPr>
              <w:t>Undergraduate Students’ Perceptions of Multicultural Relations</w:t>
            </w:r>
          </w:p>
          <w:p w:rsidR="003C3E1D" w:rsidRPr="00617301" w:rsidRDefault="00211091" w:rsidP="008570F5">
            <w:pPr>
              <w:rPr>
                <w:rFonts w:ascii="Calibri" w:hAnsi="Calibri"/>
                <w:sz w:val="20"/>
                <w:szCs w:val="20"/>
              </w:rPr>
            </w:pPr>
            <w:r w:rsidRPr="00617301">
              <w:rPr>
                <w:rFonts w:ascii="Calibri" w:hAnsi="Calibri"/>
                <w:sz w:val="20"/>
                <w:szCs w:val="20"/>
              </w:rPr>
              <w:t>Esenc Balam, Tina V</w:t>
            </w:r>
            <w:r w:rsidR="0014641E" w:rsidRPr="00617301">
              <w:rPr>
                <w:rFonts w:ascii="Calibri" w:hAnsi="Calibri"/>
                <w:sz w:val="20"/>
                <w:szCs w:val="20"/>
              </w:rPr>
              <w:t>azin, Djon-Iva De Jesus Santos</w:t>
            </w:r>
          </w:p>
          <w:p w:rsidR="0014641E" w:rsidRPr="00617301" w:rsidRDefault="0014641E" w:rsidP="008570F5">
            <w:pPr>
              <w:rPr>
                <w:rFonts w:ascii="Calibri" w:hAnsi="Calibri"/>
                <w:sz w:val="20"/>
                <w:szCs w:val="20"/>
              </w:rPr>
            </w:pPr>
          </w:p>
        </w:tc>
      </w:tr>
      <w:tr w:rsidR="003C3E1D" w:rsidRPr="00617301" w:rsidTr="00CD4E3D">
        <w:tc>
          <w:tcPr>
            <w:tcW w:w="11016" w:type="dxa"/>
          </w:tcPr>
          <w:p w:rsidR="00211091" w:rsidRPr="00617301" w:rsidRDefault="00211091" w:rsidP="00211091">
            <w:pPr>
              <w:rPr>
                <w:rFonts w:ascii="Calibri" w:hAnsi="Calibri"/>
                <w:sz w:val="20"/>
                <w:szCs w:val="20"/>
              </w:rPr>
            </w:pPr>
            <w:r w:rsidRPr="00617301">
              <w:rPr>
                <w:rFonts w:ascii="Calibri" w:hAnsi="Calibri"/>
                <w:sz w:val="20"/>
                <w:szCs w:val="20"/>
              </w:rPr>
              <w:t>College Students’ Perceptions of Factors Associated with Climate Change</w:t>
            </w:r>
          </w:p>
          <w:p w:rsidR="003C3E1D" w:rsidRPr="00617301" w:rsidRDefault="00211091" w:rsidP="008570F5">
            <w:pPr>
              <w:rPr>
                <w:rFonts w:ascii="Calibri" w:hAnsi="Calibri"/>
                <w:sz w:val="20"/>
                <w:szCs w:val="20"/>
              </w:rPr>
            </w:pPr>
            <w:r w:rsidRPr="00617301">
              <w:rPr>
                <w:rFonts w:ascii="Calibri" w:hAnsi="Calibri"/>
                <w:sz w:val="20"/>
                <w:szCs w:val="20"/>
              </w:rPr>
              <w:t>Tina Vazi</w:t>
            </w:r>
            <w:r w:rsidR="0014641E" w:rsidRPr="00617301">
              <w:rPr>
                <w:rFonts w:ascii="Calibri" w:hAnsi="Calibri"/>
                <w:sz w:val="20"/>
                <w:szCs w:val="20"/>
              </w:rPr>
              <w:t>n, Esenc Balam, Lita Pienimaki</w:t>
            </w:r>
          </w:p>
          <w:p w:rsidR="0014641E" w:rsidRPr="00617301" w:rsidRDefault="0014641E" w:rsidP="008570F5">
            <w:pPr>
              <w:rPr>
                <w:rFonts w:ascii="Calibri" w:hAnsi="Calibri"/>
                <w:sz w:val="20"/>
                <w:szCs w:val="20"/>
              </w:rPr>
            </w:pPr>
          </w:p>
        </w:tc>
      </w:tr>
      <w:tr w:rsidR="003C3E1D" w:rsidRPr="00617301" w:rsidTr="00CD4E3D">
        <w:tc>
          <w:tcPr>
            <w:tcW w:w="11016" w:type="dxa"/>
          </w:tcPr>
          <w:p w:rsidR="00211091" w:rsidRPr="00617301" w:rsidRDefault="00211091" w:rsidP="00211091">
            <w:pPr>
              <w:rPr>
                <w:rFonts w:ascii="Calibri" w:hAnsi="Calibri"/>
                <w:sz w:val="20"/>
                <w:szCs w:val="20"/>
              </w:rPr>
            </w:pPr>
            <w:r w:rsidRPr="00617301">
              <w:rPr>
                <w:rFonts w:ascii="Calibri" w:hAnsi="Calibri"/>
                <w:sz w:val="20"/>
                <w:szCs w:val="20"/>
              </w:rPr>
              <w:t>Impact of Background Color on Reading Comprehension for Individuals with Dyslexia</w:t>
            </w:r>
          </w:p>
          <w:p w:rsidR="003C3E1D" w:rsidRPr="00617301" w:rsidRDefault="00EB2CCE" w:rsidP="008570F5">
            <w:pPr>
              <w:rPr>
                <w:rFonts w:ascii="Calibri" w:hAnsi="Calibri"/>
                <w:sz w:val="20"/>
                <w:szCs w:val="20"/>
              </w:rPr>
            </w:pPr>
            <w:r w:rsidRPr="00617301">
              <w:rPr>
                <w:rFonts w:ascii="Calibri" w:hAnsi="Calibri"/>
                <w:sz w:val="20"/>
                <w:szCs w:val="20"/>
              </w:rPr>
              <w:t>Tina Vazin, Esenc Balam, Scout Wonsang</w:t>
            </w:r>
          </w:p>
          <w:p w:rsidR="0014641E" w:rsidRPr="00617301" w:rsidRDefault="0014641E" w:rsidP="008570F5">
            <w:pPr>
              <w:rPr>
                <w:rFonts w:ascii="Calibri" w:hAnsi="Calibri"/>
                <w:sz w:val="20"/>
                <w:szCs w:val="20"/>
              </w:rPr>
            </w:pPr>
          </w:p>
        </w:tc>
      </w:tr>
      <w:tr w:rsidR="003C3E1D" w:rsidRPr="00617301" w:rsidTr="00CD4E3D">
        <w:tc>
          <w:tcPr>
            <w:tcW w:w="11016" w:type="dxa"/>
          </w:tcPr>
          <w:p w:rsidR="00EB2CCE" w:rsidRPr="00617301" w:rsidRDefault="00EB2CCE" w:rsidP="00EB2CCE">
            <w:pPr>
              <w:rPr>
                <w:rFonts w:ascii="Calibri" w:hAnsi="Calibri"/>
                <w:sz w:val="20"/>
                <w:szCs w:val="20"/>
              </w:rPr>
            </w:pPr>
            <w:r w:rsidRPr="00617301">
              <w:rPr>
                <w:rFonts w:ascii="Calibri" w:hAnsi="Calibri"/>
                <w:sz w:val="20"/>
                <w:szCs w:val="20"/>
              </w:rPr>
              <w:t>How European American and HBCU Early Childhood Teacher Education Came Together: A Case Study</w:t>
            </w:r>
          </w:p>
          <w:p w:rsidR="003C3E1D" w:rsidRPr="00617301" w:rsidRDefault="00EB2CCE" w:rsidP="008570F5">
            <w:pPr>
              <w:rPr>
                <w:rFonts w:ascii="Calibri" w:hAnsi="Calibri"/>
                <w:sz w:val="20"/>
                <w:szCs w:val="20"/>
              </w:rPr>
            </w:pPr>
            <w:r w:rsidRPr="00617301">
              <w:rPr>
                <w:rFonts w:ascii="Calibri" w:hAnsi="Calibri"/>
                <w:sz w:val="20"/>
                <w:szCs w:val="20"/>
              </w:rPr>
              <w:t>Blythe Hinitz</w:t>
            </w:r>
          </w:p>
          <w:p w:rsidR="0014641E" w:rsidRPr="00617301" w:rsidRDefault="0014641E" w:rsidP="008570F5">
            <w:pPr>
              <w:rPr>
                <w:rFonts w:ascii="Calibri" w:hAnsi="Calibri"/>
                <w:sz w:val="20"/>
                <w:szCs w:val="20"/>
              </w:rPr>
            </w:pPr>
          </w:p>
        </w:tc>
      </w:tr>
      <w:tr w:rsidR="003C3E1D" w:rsidRPr="00617301" w:rsidTr="00CD4E3D">
        <w:tc>
          <w:tcPr>
            <w:tcW w:w="11016" w:type="dxa"/>
          </w:tcPr>
          <w:p w:rsidR="00EB2CCE" w:rsidRPr="00617301" w:rsidRDefault="00EB2CCE" w:rsidP="00EB2CCE">
            <w:pPr>
              <w:rPr>
                <w:rFonts w:ascii="Calibri" w:hAnsi="Calibri"/>
                <w:sz w:val="20"/>
                <w:szCs w:val="20"/>
              </w:rPr>
            </w:pPr>
            <w:r w:rsidRPr="00617301">
              <w:rPr>
                <w:rFonts w:ascii="Calibri" w:hAnsi="Calibri"/>
                <w:sz w:val="20"/>
                <w:szCs w:val="20"/>
              </w:rPr>
              <w:t>The Importance of Math and Science Education in the Preschool Classroom.</w:t>
            </w:r>
          </w:p>
          <w:p w:rsidR="003C3E1D" w:rsidRPr="00617301" w:rsidRDefault="00EB2CCE" w:rsidP="008570F5">
            <w:pPr>
              <w:rPr>
                <w:rFonts w:ascii="Calibri" w:hAnsi="Calibri"/>
                <w:sz w:val="20"/>
                <w:szCs w:val="20"/>
              </w:rPr>
            </w:pPr>
            <w:r w:rsidRPr="00617301">
              <w:rPr>
                <w:rFonts w:ascii="Calibri" w:hAnsi="Calibri"/>
                <w:sz w:val="20"/>
                <w:szCs w:val="20"/>
              </w:rPr>
              <w:t>Jamie Fuller</w:t>
            </w:r>
          </w:p>
          <w:p w:rsidR="0014641E" w:rsidRPr="00617301" w:rsidRDefault="0014641E" w:rsidP="008570F5">
            <w:pPr>
              <w:rPr>
                <w:rFonts w:ascii="Calibri" w:hAnsi="Calibri"/>
                <w:sz w:val="20"/>
                <w:szCs w:val="20"/>
              </w:rPr>
            </w:pPr>
          </w:p>
        </w:tc>
      </w:tr>
      <w:tr w:rsidR="003C3E1D" w:rsidRPr="00617301" w:rsidTr="00CD4E3D">
        <w:tc>
          <w:tcPr>
            <w:tcW w:w="11016" w:type="dxa"/>
          </w:tcPr>
          <w:p w:rsidR="00EB2CCE" w:rsidRPr="00617301" w:rsidRDefault="00EB2CCE" w:rsidP="00EB2CCE">
            <w:pPr>
              <w:rPr>
                <w:rFonts w:ascii="Calibri" w:hAnsi="Calibri"/>
                <w:sz w:val="20"/>
                <w:szCs w:val="20"/>
              </w:rPr>
            </w:pPr>
            <w:r w:rsidRPr="00617301">
              <w:rPr>
                <w:rFonts w:ascii="Calibri" w:hAnsi="Calibri"/>
                <w:sz w:val="20"/>
                <w:szCs w:val="20"/>
              </w:rPr>
              <w:t>Cooling Out Revisited: How Community College Affects Student Ambition</w:t>
            </w:r>
          </w:p>
          <w:p w:rsidR="0014641E" w:rsidRDefault="00EB2CCE" w:rsidP="008570F5">
            <w:pPr>
              <w:rPr>
                <w:rFonts w:ascii="Calibri" w:hAnsi="Calibri"/>
                <w:sz w:val="20"/>
                <w:szCs w:val="20"/>
              </w:rPr>
            </w:pPr>
            <w:r w:rsidRPr="00617301">
              <w:rPr>
                <w:rFonts w:ascii="Calibri" w:hAnsi="Calibri"/>
                <w:sz w:val="20"/>
                <w:szCs w:val="20"/>
              </w:rPr>
              <w:t>Sam Grubbs</w:t>
            </w:r>
          </w:p>
          <w:p w:rsidR="00E64EA2" w:rsidRPr="00617301" w:rsidRDefault="00E64EA2" w:rsidP="008570F5">
            <w:pPr>
              <w:rPr>
                <w:rFonts w:ascii="Calibri" w:hAnsi="Calibri"/>
                <w:sz w:val="20"/>
                <w:szCs w:val="20"/>
              </w:rPr>
            </w:pPr>
          </w:p>
        </w:tc>
      </w:tr>
      <w:tr w:rsidR="003C3E1D" w:rsidRPr="00617301" w:rsidTr="00CD4E3D">
        <w:tc>
          <w:tcPr>
            <w:tcW w:w="11016" w:type="dxa"/>
          </w:tcPr>
          <w:p w:rsidR="00EB2CCE" w:rsidRPr="00617301" w:rsidRDefault="00EB2CCE" w:rsidP="00EB2CCE">
            <w:pPr>
              <w:rPr>
                <w:rFonts w:ascii="Calibri" w:hAnsi="Calibri"/>
                <w:sz w:val="20"/>
                <w:szCs w:val="20"/>
              </w:rPr>
            </w:pPr>
            <w:r w:rsidRPr="00617301">
              <w:rPr>
                <w:rFonts w:ascii="Calibri" w:hAnsi="Calibri"/>
                <w:sz w:val="20"/>
                <w:szCs w:val="20"/>
              </w:rPr>
              <w:t>Exploring Universal Design for Learning Expression in Middle School Science with Students with Learning Disabilities</w:t>
            </w:r>
          </w:p>
          <w:p w:rsidR="003C3E1D" w:rsidRPr="00617301" w:rsidRDefault="00EB2CCE" w:rsidP="008570F5">
            <w:pPr>
              <w:rPr>
                <w:rFonts w:ascii="Calibri" w:hAnsi="Calibri"/>
                <w:sz w:val="20"/>
                <w:szCs w:val="20"/>
              </w:rPr>
            </w:pPr>
            <w:r w:rsidRPr="00617301">
              <w:rPr>
                <w:rFonts w:ascii="Calibri" w:hAnsi="Calibri"/>
                <w:sz w:val="20"/>
                <w:szCs w:val="20"/>
              </w:rPr>
              <w:t>Lisa Finnegan</w:t>
            </w:r>
          </w:p>
          <w:p w:rsidR="0014641E" w:rsidRPr="00617301" w:rsidRDefault="0014641E" w:rsidP="008570F5">
            <w:pPr>
              <w:rPr>
                <w:rFonts w:ascii="Calibri" w:hAnsi="Calibri"/>
                <w:sz w:val="20"/>
                <w:szCs w:val="20"/>
              </w:rPr>
            </w:pPr>
          </w:p>
        </w:tc>
      </w:tr>
      <w:tr w:rsidR="003C3E1D" w:rsidRPr="00617301" w:rsidTr="00CD4E3D">
        <w:tc>
          <w:tcPr>
            <w:tcW w:w="11016" w:type="dxa"/>
          </w:tcPr>
          <w:p w:rsidR="00EB2CCE" w:rsidRPr="00617301" w:rsidRDefault="00EB2CCE" w:rsidP="00EB2CCE">
            <w:pPr>
              <w:rPr>
                <w:rFonts w:ascii="Calibri" w:hAnsi="Calibri"/>
                <w:sz w:val="20"/>
                <w:szCs w:val="20"/>
              </w:rPr>
            </w:pPr>
            <w:r w:rsidRPr="00617301">
              <w:rPr>
                <w:rFonts w:ascii="Calibri" w:hAnsi="Calibri"/>
                <w:sz w:val="20"/>
                <w:szCs w:val="20"/>
              </w:rPr>
              <w:t>The Workplace Discrimination Experiences of People with Multiple Sclerosis across Three Phases of Americans with Disabilities Act Implementation</w:t>
            </w:r>
          </w:p>
          <w:p w:rsidR="0014641E" w:rsidRPr="00617301" w:rsidRDefault="00EB2CCE" w:rsidP="008570F5">
            <w:pPr>
              <w:rPr>
                <w:rFonts w:ascii="Calibri" w:hAnsi="Calibri"/>
                <w:sz w:val="20"/>
                <w:szCs w:val="20"/>
              </w:rPr>
            </w:pPr>
            <w:r w:rsidRPr="00617301">
              <w:rPr>
                <w:rFonts w:ascii="Calibri" w:hAnsi="Calibri"/>
                <w:sz w:val="20"/>
                <w:szCs w:val="20"/>
              </w:rPr>
              <w:t>Jian Li</w:t>
            </w:r>
            <w:r w:rsidR="00CA1884" w:rsidRPr="00617301">
              <w:rPr>
                <w:rFonts w:ascii="Calibri" w:hAnsi="Calibri"/>
                <w:sz w:val="20"/>
                <w:szCs w:val="20"/>
              </w:rPr>
              <w:t>, Rick Roessler, Phil Rumrill, Shawn Fitzgerald, Ipek Ozer</w:t>
            </w:r>
          </w:p>
          <w:p w:rsidR="008E421B" w:rsidRPr="00617301" w:rsidRDefault="008E421B" w:rsidP="008570F5">
            <w:pPr>
              <w:rPr>
                <w:rFonts w:ascii="Calibri" w:hAnsi="Calibri"/>
                <w:sz w:val="20"/>
                <w:szCs w:val="20"/>
              </w:rPr>
            </w:pPr>
          </w:p>
        </w:tc>
      </w:tr>
      <w:tr w:rsidR="003C3E1D" w:rsidRPr="00617301" w:rsidTr="00CD4E3D">
        <w:tc>
          <w:tcPr>
            <w:tcW w:w="11016" w:type="dxa"/>
          </w:tcPr>
          <w:p w:rsidR="00EB2CCE" w:rsidRPr="00617301" w:rsidRDefault="00EB2CCE" w:rsidP="00EB2CCE">
            <w:pPr>
              <w:rPr>
                <w:rFonts w:ascii="Calibri" w:hAnsi="Calibri"/>
                <w:sz w:val="20"/>
                <w:szCs w:val="20"/>
              </w:rPr>
            </w:pPr>
            <w:r w:rsidRPr="00617301">
              <w:rPr>
                <w:rFonts w:ascii="Calibri" w:hAnsi="Calibri"/>
                <w:sz w:val="20"/>
                <w:szCs w:val="20"/>
              </w:rPr>
              <w:t>Social and Academic Experience of Chinese International Students in the United States</w:t>
            </w:r>
          </w:p>
          <w:p w:rsidR="003C3E1D" w:rsidRPr="00617301" w:rsidRDefault="00EB2CCE" w:rsidP="008570F5">
            <w:pPr>
              <w:rPr>
                <w:rFonts w:ascii="Calibri" w:hAnsi="Calibri"/>
                <w:sz w:val="20"/>
                <w:szCs w:val="20"/>
              </w:rPr>
            </w:pPr>
            <w:r w:rsidRPr="00617301">
              <w:rPr>
                <w:rFonts w:ascii="Calibri" w:hAnsi="Calibri"/>
                <w:sz w:val="20"/>
                <w:szCs w:val="20"/>
              </w:rPr>
              <w:t>Mingyu Huang, Xi Lin, Hong Shi</w:t>
            </w:r>
          </w:p>
          <w:p w:rsidR="0014641E" w:rsidRPr="00617301" w:rsidRDefault="0014641E" w:rsidP="008570F5">
            <w:pPr>
              <w:rPr>
                <w:rFonts w:ascii="Calibri" w:hAnsi="Calibri"/>
                <w:sz w:val="20"/>
                <w:szCs w:val="20"/>
              </w:rPr>
            </w:pPr>
          </w:p>
        </w:tc>
      </w:tr>
      <w:tr w:rsidR="003C3E1D" w:rsidRPr="00617301" w:rsidTr="00CD4E3D">
        <w:tc>
          <w:tcPr>
            <w:tcW w:w="11016" w:type="dxa"/>
          </w:tcPr>
          <w:p w:rsidR="00EB2CCE" w:rsidRPr="00617301" w:rsidRDefault="00EB2CCE" w:rsidP="00EB2CCE">
            <w:pPr>
              <w:rPr>
                <w:rFonts w:ascii="Calibri" w:hAnsi="Calibri"/>
                <w:sz w:val="20"/>
                <w:szCs w:val="20"/>
              </w:rPr>
            </w:pPr>
            <w:r w:rsidRPr="00617301">
              <w:rPr>
                <w:rFonts w:ascii="Calibri" w:hAnsi="Calibri"/>
                <w:sz w:val="20"/>
                <w:szCs w:val="20"/>
              </w:rPr>
              <w:t>Insights from Year 5 of a PBL Initiative in a Middle School</w:t>
            </w:r>
          </w:p>
          <w:p w:rsidR="0014641E" w:rsidRPr="00617301" w:rsidRDefault="00713412" w:rsidP="00713412">
            <w:pPr>
              <w:rPr>
                <w:rFonts w:ascii="Calibri" w:hAnsi="Calibri"/>
                <w:sz w:val="20"/>
                <w:szCs w:val="20"/>
              </w:rPr>
            </w:pPr>
            <w:r w:rsidRPr="00617301">
              <w:rPr>
                <w:rFonts w:ascii="Calibri" w:hAnsi="Calibri"/>
                <w:sz w:val="20"/>
                <w:szCs w:val="20"/>
              </w:rPr>
              <w:t>Amatullah Stanback,  Angelia Reid-Griffin, William Sterrett</w:t>
            </w:r>
          </w:p>
          <w:p w:rsidR="00713412" w:rsidRPr="00617301" w:rsidRDefault="00713412" w:rsidP="00713412">
            <w:pPr>
              <w:rPr>
                <w:rFonts w:ascii="Calibri" w:hAnsi="Calibri"/>
                <w:sz w:val="20"/>
                <w:szCs w:val="20"/>
              </w:rPr>
            </w:pPr>
          </w:p>
        </w:tc>
      </w:tr>
      <w:tr w:rsidR="003C3E1D" w:rsidRPr="00617301" w:rsidTr="00CD4E3D">
        <w:tc>
          <w:tcPr>
            <w:tcW w:w="11016" w:type="dxa"/>
          </w:tcPr>
          <w:p w:rsidR="00EB2CCE" w:rsidRPr="00617301" w:rsidRDefault="00EB2CCE" w:rsidP="00EB2CCE">
            <w:pPr>
              <w:rPr>
                <w:rFonts w:ascii="Calibri" w:hAnsi="Calibri"/>
                <w:sz w:val="20"/>
                <w:szCs w:val="20"/>
              </w:rPr>
            </w:pPr>
            <w:r w:rsidRPr="00617301">
              <w:rPr>
                <w:rFonts w:ascii="Calibri" w:hAnsi="Calibri"/>
                <w:sz w:val="20"/>
                <w:szCs w:val="20"/>
              </w:rPr>
              <w:t>The Integration of Poverty Education in Counseling Programs' Curriculum</w:t>
            </w:r>
          </w:p>
          <w:p w:rsidR="003C3E1D" w:rsidRPr="00617301" w:rsidRDefault="00EB2CCE" w:rsidP="008570F5">
            <w:pPr>
              <w:rPr>
                <w:rFonts w:ascii="Calibri" w:hAnsi="Calibri"/>
                <w:sz w:val="20"/>
                <w:szCs w:val="20"/>
              </w:rPr>
            </w:pPr>
            <w:r w:rsidRPr="00617301">
              <w:rPr>
                <w:rFonts w:ascii="Calibri" w:hAnsi="Calibri"/>
                <w:sz w:val="20"/>
                <w:szCs w:val="20"/>
              </w:rPr>
              <w:t>Juanita Barnett, Simone May, Tristen Hyatt</w:t>
            </w:r>
          </w:p>
          <w:p w:rsidR="0014641E" w:rsidRPr="00617301" w:rsidRDefault="0014641E" w:rsidP="008570F5">
            <w:pPr>
              <w:rPr>
                <w:rFonts w:ascii="Calibri" w:hAnsi="Calibri"/>
                <w:sz w:val="20"/>
                <w:szCs w:val="20"/>
              </w:rPr>
            </w:pPr>
          </w:p>
        </w:tc>
      </w:tr>
      <w:tr w:rsidR="003C3E1D" w:rsidRPr="00617301" w:rsidTr="00CD4E3D">
        <w:tc>
          <w:tcPr>
            <w:tcW w:w="11016" w:type="dxa"/>
          </w:tcPr>
          <w:p w:rsidR="00EB2CCE" w:rsidRPr="00617301" w:rsidRDefault="00EB2CCE" w:rsidP="00EB2CCE">
            <w:pPr>
              <w:rPr>
                <w:rFonts w:ascii="Calibri" w:hAnsi="Calibri"/>
                <w:sz w:val="20"/>
                <w:szCs w:val="20"/>
              </w:rPr>
            </w:pPr>
            <w:r w:rsidRPr="00617301">
              <w:rPr>
                <w:rFonts w:ascii="Calibri" w:hAnsi="Calibri"/>
                <w:sz w:val="20"/>
                <w:szCs w:val="20"/>
              </w:rPr>
              <w:t>Creating Internship Experiences for Adult Learners</w:t>
            </w:r>
          </w:p>
          <w:p w:rsidR="003C3E1D" w:rsidRPr="00617301" w:rsidRDefault="00EB2CCE" w:rsidP="008570F5">
            <w:pPr>
              <w:rPr>
                <w:rFonts w:ascii="Calibri" w:hAnsi="Calibri"/>
                <w:sz w:val="20"/>
                <w:szCs w:val="20"/>
              </w:rPr>
            </w:pPr>
            <w:r w:rsidRPr="00617301">
              <w:rPr>
                <w:rFonts w:ascii="Calibri" w:hAnsi="Calibri"/>
                <w:sz w:val="20"/>
                <w:szCs w:val="20"/>
              </w:rPr>
              <w:t>Gina Torino</w:t>
            </w:r>
            <w:r w:rsidR="000E5708" w:rsidRPr="00617301">
              <w:rPr>
                <w:rFonts w:ascii="Calibri" w:hAnsi="Calibri"/>
                <w:sz w:val="20"/>
                <w:szCs w:val="20"/>
              </w:rPr>
              <w:t xml:space="preserve"> and</w:t>
            </w:r>
            <w:r w:rsidRPr="00617301">
              <w:rPr>
                <w:rFonts w:ascii="Calibri" w:hAnsi="Calibri"/>
                <w:sz w:val="20"/>
                <w:szCs w:val="20"/>
              </w:rPr>
              <w:t xml:space="preserve"> Amanda Sisselman</w:t>
            </w:r>
          </w:p>
          <w:p w:rsidR="0014641E" w:rsidRPr="00617301" w:rsidRDefault="0014641E" w:rsidP="008570F5">
            <w:pPr>
              <w:rPr>
                <w:rFonts w:ascii="Calibri" w:hAnsi="Calibri"/>
                <w:sz w:val="20"/>
                <w:szCs w:val="20"/>
              </w:rPr>
            </w:pPr>
          </w:p>
        </w:tc>
      </w:tr>
      <w:tr w:rsidR="003C3E1D" w:rsidRPr="00617301" w:rsidTr="00CD4E3D">
        <w:tc>
          <w:tcPr>
            <w:tcW w:w="11016" w:type="dxa"/>
          </w:tcPr>
          <w:p w:rsidR="00EB2CCE" w:rsidRPr="00617301" w:rsidRDefault="00EB2CCE" w:rsidP="00EB2CCE">
            <w:pPr>
              <w:rPr>
                <w:rFonts w:ascii="Calibri" w:hAnsi="Calibri"/>
                <w:sz w:val="20"/>
                <w:szCs w:val="20"/>
              </w:rPr>
            </w:pPr>
            <w:r w:rsidRPr="00617301">
              <w:rPr>
                <w:rFonts w:ascii="Calibri" w:hAnsi="Calibri"/>
                <w:sz w:val="20"/>
                <w:szCs w:val="20"/>
              </w:rPr>
              <w:t>Using Pop Culture and Mass Media to Engage Students in Critical Reading, Thinking, and Discussion</w:t>
            </w:r>
          </w:p>
          <w:p w:rsidR="003C3E1D" w:rsidRPr="00617301" w:rsidRDefault="00EB2CCE" w:rsidP="008570F5">
            <w:pPr>
              <w:rPr>
                <w:rFonts w:ascii="Calibri" w:hAnsi="Calibri"/>
                <w:sz w:val="20"/>
                <w:szCs w:val="20"/>
              </w:rPr>
            </w:pPr>
            <w:r w:rsidRPr="00617301">
              <w:rPr>
                <w:rFonts w:ascii="Calibri" w:hAnsi="Calibri"/>
                <w:sz w:val="20"/>
                <w:szCs w:val="20"/>
              </w:rPr>
              <w:t>Erika Nicholas</w:t>
            </w:r>
          </w:p>
          <w:p w:rsidR="0014641E" w:rsidRPr="00617301" w:rsidRDefault="0014641E" w:rsidP="008570F5">
            <w:pPr>
              <w:rPr>
                <w:rFonts w:ascii="Calibri" w:hAnsi="Calibri"/>
                <w:sz w:val="20"/>
                <w:szCs w:val="20"/>
              </w:rPr>
            </w:pPr>
          </w:p>
        </w:tc>
      </w:tr>
      <w:tr w:rsidR="003C3E1D" w:rsidRPr="00617301" w:rsidTr="00CD4E3D">
        <w:tc>
          <w:tcPr>
            <w:tcW w:w="11016" w:type="dxa"/>
          </w:tcPr>
          <w:p w:rsidR="00EB2CCE" w:rsidRPr="00617301" w:rsidRDefault="00EB2CCE" w:rsidP="00EB2CCE">
            <w:pPr>
              <w:rPr>
                <w:rFonts w:ascii="Calibri" w:hAnsi="Calibri"/>
                <w:sz w:val="20"/>
                <w:szCs w:val="20"/>
              </w:rPr>
            </w:pPr>
            <w:r w:rsidRPr="00617301">
              <w:rPr>
                <w:rFonts w:ascii="Calibri" w:hAnsi="Calibri"/>
                <w:sz w:val="20"/>
                <w:szCs w:val="20"/>
              </w:rPr>
              <w:t>How Does Cultural Capital Inhibit Classroom Learning?</w:t>
            </w:r>
          </w:p>
          <w:p w:rsidR="003C3E1D" w:rsidRPr="00617301" w:rsidRDefault="00EB2CCE" w:rsidP="008570F5">
            <w:pPr>
              <w:rPr>
                <w:rFonts w:ascii="Calibri" w:hAnsi="Calibri"/>
                <w:sz w:val="20"/>
                <w:szCs w:val="20"/>
              </w:rPr>
            </w:pPr>
            <w:r w:rsidRPr="00617301">
              <w:rPr>
                <w:rFonts w:ascii="Calibri" w:hAnsi="Calibri"/>
                <w:sz w:val="20"/>
                <w:szCs w:val="20"/>
              </w:rPr>
              <w:t>Wilbur Rich</w:t>
            </w:r>
          </w:p>
          <w:p w:rsidR="0014641E" w:rsidRPr="00617301" w:rsidRDefault="0014641E" w:rsidP="008570F5">
            <w:pPr>
              <w:rPr>
                <w:rFonts w:ascii="Calibri" w:hAnsi="Calibri"/>
                <w:sz w:val="20"/>
                <w:szCs w:val="20"/>
              </w:rPr>
            </w:pPr>
          </w:p>
        </w:tc>
      </w:tr>
      <w:tr w:rsidR="003C3E1D" w:rsidRPr="00617301" w:rsidTr="00CD4E3D">
        <w:tc>
          <w:tcPr>
            <w:tcW w:w="11016" w:type="dxa"/>
          </w:tcPr>
          <w:p w:rsidR="00EB2CCE" w:rsidRPr="00617301" w:rsidRDefault="00EB2CCE" w:rsidP="00EB2CCE">
            <w:pPr>
              <w:rPr>
                <w:rFonts w:ascii="Calibri" w:hAnsi="Calibri"/>
                <w:sz w:val="20"/>
                <w:szCs w:val="20"/>
              </w:rPr>
            </w:pPr>
            <w:r w:rsidRPr="00617301">
              <w:rPr>
                <w:rFonts w:ascii="Calibri" w:hAnsi="Calibri"/>
                <w:sz w:val="20"/>
                <w:szCs w:val="20"/>
              </w:rPr>
              <w:t>RTI and English Learners Using the SIOP Model</w:t>
            </w:r>
          </w:p>
          <w:p w:rsidR="003C3E1D" w:rsidRPr="00617301" w:rsidRDefault="00EB2CCE" w:rsidP="008570F5">
            <w:pPr>
              <w:rPr>
                <w:rFonts w:ascii="Calibri" w:hAnsi="Calibri"/>
                <w:sz w:val="20"/>
                <w:szCs w:val="20"/>
              </w:rPr>
            </w:pPr>
            <w:r w:rsidRPr="00617301">
              <w:rPr>
                <w:rFonts w:ascii="Calibri" w:hAnsi="Calibri"/>
                <w:sz w:val="20"/>
                <w:szCs w:val="20"/>
              </w:rPr>
              <w:t>Waldir Sepulveda</w:t>
            </w:r>
          </w:p>
          <w:p w:rsidR="0014641E" w:rsidRPr="00617301" w:rsidRDefault="0014641E" w:rsidP="008570F5">
            <w:pPr>
              <w:rPr>
                <w:rFonts w:ascii="Calibri" w:hAnsi="Calibri"/>
                <w:sz w:val="20"/>
                <w:szCs w:val="20"/>
              </w:rPr>
            </w:pPr>
          </w:p>
        </w:tc>
      </w:tr>
      <w:tr w:rsidR="003C3E1D" w:rsidRPr="00617301" w:rsidTr="00CD4E3D">
        <w:tc>
          <w:tcPr>
            <w:tcW w:w="11016" w:type="dxa"/>
          </w:tcPr>
          <w:p w:rsidR="00EB2CCE" w:rsidRPr="00617301" w:rsidRDefault="00EB2CCE" w:rsidP="00EB2CCE">
            <w:pPr>
              <w:rPr>
                <w:rFonts w:ascii="Calibri" w:hAnsi="Calibri"/>
                <w:sz w:val="20"/>
                <w:szCs w:val="20"/>
              </w:rPr>
            </w:pPr>
            <w:r w:rsidRPr="00617301">
              <w:rPr>
                <w:rFonts w:ascii="Calibri" w:hAnsi="Calibri"/>
                <w:sz w:val="20"/>
                <w:szCs w:val="20"/>
              </w:rPr>
              <w:t>Perceptions of Kindergarten Teachers Regarding Systemic Constraints in an Era of Accountability</w:t>
            </w:r>
          </w:p>
          <w:p w:rsidR="003C3E1D" w:rsidRPr="00617301" w:rsidRDefault="00EB2CCE" w:rsidP="008570F5">
            <w:pPr>
              <w:rPr>
                <w:rFonts w:ascii="Calibri" w:hAnsi="Calibri"/>
                <w:sz w:val="20"/>
                <w:szCs w:val="20"/>
              </w:rPr>
            </w:pPr>
            <w:r w:rsidRPr="00617301">
              <w:rPr>
                <w:rFonts w:ascii="Calibri" w:hAnsi="Calibri"/>
                <w:sz w:val="20"/>
                <w:szCs w:val="20"/>
              </w:rPr>
              <w:t>Javier Gonzalez</w:t>
            </w:r>
          </w:p>
          <w:p w:rsidR="0014641E" w:rsidRPr="00617301" w:rsidRDefault="0014641E" w:rsidP="008570F5">
            <w:pPr>
              <w:rPr>
                <w:rFonts w:ascii="Calibri" w:hAnsi="Calibri"/>
                <w:sz w:val="20"/>
                <w:szCs w:val="20"/>
              </w:rPr>
            </w:pPr>
          </w:p>
        </w:tc>
      </w:tr>
      <w:tr w:rsidR="003C3E1D" w:rsidRPr="00617301" w:rsidTr="00CD4E3D">
        <w:tc>
          <w:tcPr>
            <w:tcW w:w="11016" w:type="dxa"/>
          </w:tcPr>
          <w:p w:rsidR="00EB2CCE" w:rsidRPr="00617301" w:rsidRDefault="00EB2CCE" w:rsidP="00EB2CCE">
            <w:pPr>
              <w:rPr>
                <w:rFonts w:ascii="Calibri" w:hAnsi="Calibri"/>
                <w:sz w:val="20"/>
                <w:szCs w:val="20"/>
              </w:rPr>
            </w:pPr>
            <w:r w:rsidRPr="00617301">
              <w:rPr>
                <w:rFonts w:ascii="Calibri" w:hAnsi="Calibri"/>
                <w:sz w:val="20"/>
                <w:szCs w:val="20"/>
              </w:rPr>
              <w:t>Student Satisfaction in Higher Education: A Structural Equation Modeling Analysis</w:t>
            </w:r>
          </w:p>
          <w:p w:rsidR="003C3E1D" w:rsidRPr="00617301" w:rsidRDefault="00EB2CCE" w:rsidP="000E5708">
            <w:pPr>
              <w:rPr>
                <w:rFonts w:ascii="Calibri" w:hAnsi="Calibri"/>
                <w:sz w:val="20"/>
                <w:szCs w:val="20"/>
              </w:rPr>
            </w:pPr>
            <w:r w:rsidRPr="00617301">
              <w:rPr>
                <w:rFonts w:ascii="Calibri" w:hAnsi="Calibri"/>
                <w:sz w:val="20"/>
                <w:szCs w:val="20"/>
              </w:rPr>
              <w:t>Xuejing Duan</w:t>
            </w:r>
            <w:r w:rsidR="000E5708" w:rsidRPr="00617301">
              <w:rPr>
                <w:rFonts w:ascii="Calibri" w:hAnsi="Calibri"/>
                <w:sz w:val="20"/>
                <w:szCs w:val="20"/>
              </w:rPr>
              <w:t xml:space="preserve"> and</w:t>
            </w:r>
            <w:r w:rsidRPr="00617301">
              <w:rPr>
                <w:rFonts w:ascii="Calibri" w:hAnsi="Calibri"/>
                <w:sz w:val="20"/>
                <w:szCs w:val="20"/>
              </w:rPr>
              <w:t xml:space="preserve"> Kusum Singh</w:t>
            </w:r>
          </w:p>
        </w:tc>
      </w:tr>
    </w:tbl>
    <w:p w:rsidR="003C3E1D" w:rsidRPr="00617301" w:rsidRDefault="003C3E1D" w:rsidP="008570F5">
      <w:pPr>
        <w:rPr>
          <w:rFonts w:ascii="Calibri" w:hAnsi="Calibri"/>
          <w:sz w:val="20"/>
          <w:szCs w:val="20"/>
        </w:rPr>
      </w:pPr>
    </w:p>
    <w:p w:rsidR="002243E5" w:rsidRPr="00617301" w:rsidRDefault="00FC5A4A">
      <w:pPr>
        <w:rPr>
          <w:rFonts w:ascii="Calibri" w:hAnsi="Calibri"/>
          <w:b/>
          <w:sz w:val="20"/>
          <w:szCs w:val="20"/>
        </w:rPr>
      </w:pPr>
      <w:r w:rsidRPr="00617301">
        <w:rPr>
          <w:rFonts w:ascii="Calibri" w:hAnsi="Calibri"/>
          <w:b/>
          <w:sz w:val="20"/>
          <w:szCs w:val="20"/>
        </w:rPr>
        <w:t>Saturday February 28</w:t>
      </w:r>
    </w:p>
    <w:p w:rsidR="002243E5" w:rsidRPr="00617301" w:rsidRDefault="002243E5">
      <w:pPr>
        <w:rPr>
          <w:rFonts w:ascii="Calibri" w:hAnsi="Calibri"/>
          <w:sz w:val="20"/>
          <w:szCs w:val="20"/>
        </w:rPr>
      </w:pPr>
    </w:p>
    <w:p w:rsidR="00183A5A" w:rsidRPr="00617301" w:rsidRDefault="00183A5A" w:rsidP="00AA4818">
      <w:pPr>
        <w:rPr>
          <w:rFonts w:ascii="Calibri" w:hAnsi="Calibri"/>
          <w:sz w:val="20"/>
          <w:szCs w:val="20"/>
        </w:rPr>
      </w:pPr>
      <w:r w:rsidRPr="00617301">
        <w:rPr>
          <w:rFonts w:ascii="Calibri" w:hAnsi="Calibri"/>
          <w:sz w:val="20"/>
          <w:szCs w:val="20"/>
        </w:rPr>
        <w:t>8:15 – 12:15</w:t>
      </w:r>
      <w:r w:rsidRPr="00617301">
        <w:rPr>
          <w:rFonts w:ascii="Calibri" w:hAnsi="Calibri"/>
          <w:sz w:val="20"/>
          <w:szCs w:val="20"/>
        </w:rPr>
        <w:tab/>
      </w:r>
      <w:r w:rsidRPr="00617301">
        <w:rPr>
          <w:rFonts w:ascii="Calibri" w:hAnsi="Calibri"/>
          <w:sz w:val="20"/>
          <w:szCs w:val="20"/>
        </w:rPr>
        <w:tab/>
        <w:t>IPEDS Workshop</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Archer</w:t>
      </w:r>
    </w:p>
    <w:p w:rsidR="00183A5A" w:rsidRPr="00617301" w:rsidRDefault="00183A5A" w:rsidP="00AA4818">
      <w:pPr>
        <w:rPr>
          <w:rFonts w:ascii="Calibri" w:hAnsi="Calibri"/>
          <w:sz w:val="20"/>
          <w:szCs w:val="20"/>
        </w:rPr>
      </w:pPr>
    </w:p>
    <w:p w:rsidR="00787DB1" w:rsidRPr="00617301" w:rsidRDefault="00A641DF" w:rsidP="00AA4818">
      <w:pPr>
        <w:rPr>
          <w:rFonts w:ascii="Calibri" w:hAnsi="Calibri"/>
          <w:sz w:val="20"/>
          <w:szCs w:val="20"/>
        </w:rPr>
      </w:pPr>
      <w:r w:rsidRPr="00617301">
        <w:rPr>
          <w:rFonts w:ascii="Calibri" w:hAnsi="Calibri"/>
          <w:sz w:val="20"/>
          <w:szCs w:val="20"/>
        </w:rPr>
        <w:t>9:00 – 10:00</w:t>
      </w:r>
      <w:r w:rsidRPr="00617301">
        <w:rPr>
          <w:rFonts w:ascii="Calibri" w:hAnsi="Calibri"/>
          <w:sz w:val="20"/>
          <w:szCs w:val="20"/>
        </w:rPr>
        <w:tab/>
      </w:r>
      <w:r w:rsidRPr="00617301">
        <w:rPr>
          <w:rFonts w:ascii="Calibri" w:hAnsi="Calibri"/>
          <w:sz w:val="20"/>
          <w:szCs w:val="20"/>
        </w:rPr>
        <w:tab/>
        <w:t xml:space="preserve">EERA </w:t>
      </w:r>
      <w:r w:rsidR="00C40EC6" w:rsidRPr="00617301">
        <w:rPr>
          <w:rFonts w:ascii="Calibri" w:hAnsi="Calibri"/>
          <w:sz w:val="20"/>
          <w:szCs w:val="20"/>
        </w:rPr>
        <w:t>Executive Board/Hotel Staff</w:t>
      </w:r>
      <w:r w:rsidRPr="00617301">
        <w:rPr>
          <w:rFonts w:ascii="Calibri" w:hAnsi="Calibri"/>
          <w:sz w:val="20"/>
          <w:szCs w:val="20"/>
        </w:rPr>
        <w:t xml:space="preserve"> Meeting</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00183A5A" w:rsidRPr="00617301">
        <w:rPr>
          <w:rFonts w:ascii="Calibri" w:hAnsi="Calibri"/>
          <w:sz w:val="20"/>
          <w:szCs w:val="20"/>
        </w:rPr>
        <w:tab/>
        <w:t>Camilla</w:t>
      </w:r>
      <w:r w:rsidR="0048164E" w:rsidRPr="00617301">
        <w:rPr>
          <w:rFonts w:ascii="Calibri" w:hAnsi="Calibri"/>
          <w:sz w:val="20"/>
          <w:szCs w:val="20"/>
        </w:rPr>
        <w:t xml:space="preserve"> </w:t>
      </w:r>
    </w:p>
    <w:p w:rsidR="00C40EC6" w:rsidRPr="00617301" w:rsidRDefault="00C40EC6" w:rsidP="00AA4818">
      <w:pPr>
        <w:rPr>
          <w:rFonts w:ascii="Calibri" w:hAnsi="Calibri"/>
          <w:sz w:val="20"/>
          <w:szCs w:val="20"/>
        </w:rPr>
      </w:pPr>
    </w:p>
    <w:p w:rsidR="00C40EC6" w:rsidRPr="00617301" w:rsidRDefault="00C40EC6" w:rsidP="00AA4818">
      <w:pPr>
        <w:rPr>
          <w:rFonts w:ascii="Calibri" w:hAnsi="Calibri"/>
          <w:sz w:val="20"/>
          <w:szCs w:val="20"/>
        </w:rPr>
      </w:pPr>
      <w:r w:rsidRPr="00617301">
        <w:rPr>
          <w:rFonts w:ascii="Calibri" w:hAnsi="Calibri"/>
          <w:sz w:val="20"/>
          <w:szCs w:val="20"/>
        </w:rPr>
        <w:t>10:00 – Noon</w:t>
      </w:r>
      <w:r w:rsidRPr="00617301">
        <w:rPr>
          <w:rFonts w:ascii="Calibri" w:hAnsi="Calibri"/>
          <w:sz w:val="20"/>
          <w:szCs w:val="20"/>
        </w:rPr>
        <w:tab/>
      </w:r>
      <w:r w:rsidR="00183A5A" w:rsidRPr="00617301">
        <w:rPr>
          <w:rFonts w:ascii="Calibri" w:hAnsi="Calibri"/>
          <w:sz w:val="20"/>
          <w:szCs w:val="20"/>
        </w:rPr>
        <w:tab/>
      </w:r>
      <w:r w:rsidRPr="00617301">
        <w:rPr>
          <w:rFonts w:ascii="Calibri" w:hAnsi="Calibri"/>
          <w:sz w:val="20"/>
          <w:szCs w:val="20"/>
        </w:rPr>
        <w:t>EERA Board of Directors Meeting</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r>
      <w:r w:rsidR="00183A5A" w:rsidRPr="00617301">
        <w:rPr>
          <w:rFonts w:ascii="Calibri" w:hAnsi="Calibri"/>
          <w:sz w:val="20"/>
          <w:szCs w:val="20"/>
        </w:rPr>
        <w:t>Camilla</w:t>
      </w:r>
      <w:r w:rsidR="0048164E" w:rsidRPr="00617301">
        <w:rPr>
          <w:rFonts w:ascii="Calibri" w:hAnsi="Calibri"/>
          <w:sz w:val="20"/>
          <w:szCs w:val="20"/>
        </w:rPr>
        <w:t xml:space="preserve"> </w:t>
      </w:r>
    </w:p>
    <w:p w:rsidR="00A21B79" w:rsidRPr="00617301" w:rsidRDefault="00A21B79" w:rsidP="00A21B79">
      <w:pPr>
        <w:rPr>
          <w:rFonts w:ascii="Calibri" w:hAnsi="Calibri"/>
          <w:sz w:val="20"/>
          <w:szCs w:val="20"/>
        </w:rPr>
      </w:pPr>
    </w:p>
    <w:p w:rsidR="009901E1" w:rsidRPr="00617301" w:rsidRDefault="009901E1">
      <w:pPr>
        <w:rPr>
          <w:rFonts w:ascii="Calibri" w:hAnsi="Calibri"/>
          <w:sz w:val="20"/>
          <w:szCs w:val="20"/>
        </w:rPr>
      </w:pPr>
      <w:r w:rsidRPr="00617301">
        <w:rPr>
          <w:rFonts w:ascii="Calibri" w:hAnsi="Calibri"/>
          <w:sz w:val="20"/>
          <w:szCs w:val="20"/>
        </w:rPr>
        <w:br w:type="page"/>
      </w:r>
    </w:p>
    <w:p w:rsidR="009B556F" w:rsidRPr="00617301" w:rsidRDefault="009B556F" w:rsidP="00626FAA">
      <w:pPr>
        <w:tabs>
          <w:tab w:val="left" w:pos="1440"/>
        </w:tabs>
        <w:jc w:val="center"/>
        <w:rPr>
          <w:rFonts w:ascii="Calibri" w:hAnsi="Calibri"/>
          <w:b/>
          <w:sz w:val="20"/>
          <w:szCs w:val="20"/>
        </w:rPr>
      </w:pPr>
      <w:r w:rsidRPr="00617301">
        <w:rPr>
          <w:rFonts w:ascii="Calibri" w:hAnsi="Calibri"/>
          <w:b/>
          <w:sz w:val="20"/>
          <w:szCs w:val="20"/>
        </w:rPr>
        <w:lastRenderedPageBreak/>
        <w:t>EERA Board of Directors</w:t>
      </w:r>
    </w:p>
    <w:p w:rsidR="009B556F" w:rsidRPr="00617301" w:rsidRDefault="009B556F" w:rsidP="00E52AFC">
      <w:pPr>
        <w:tabs>
          <w:tab w:val="left" w:pos="1440"/>
        </w:tabs>
        <w:rPr>
          <w:rFonts w:ascii="Calibri" w:hAnsi="Calibri"/>
          <w:sz w:val="20"/>
          <w:szCs w:val="20"/>
        </w:rPr>
      </w:pPr>
    </w:p>
    <w:p w:rsidR="00626FAA" w:rsidRPr="00617301" w:rsidRDefault="00626FAA" w:rsidP="00E52AFC">
      <w:pPr>
        <w:tabs>
          <w:tab w:val="left" w:pos="1440"/>
        </w:tabs>
        <w:rPr>
          <w:rFonts w:ascii="Calibri" w:hAnsi="Calibri"/>
          <w:sz w:val="20"/>
          <w:szCs w:val="20"/>
        </w:rPr>
        <w:sectPr w:rsidR="00626FAA" w:rsidRPr="00617301" w:rsidSect="009D3030">
          <w:headerReference w:type="even" r:id="rId14"/>
          <w:headerReference w:type="default" r:id="rId15"/>
          <w:footerReference w:type="default" r:id="rId16"/>
          <w:headerReference w:type="first" r:id="rId17"/>
          <w:pgSz w:w="12240" w:h="15840"/>
          <w:pgMar w:top="720" w:right="720" w:bottom="720" w:left="720" w:header="720" w:footer="720" w:gutter="0"/>
          <w:pgNumType w:start="1"/>
          <w:cols w:space="720"/>
          <w:docGrid w:linePitch="360"/>
        </w:sect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86563" w:rsidRPr="00617301" w:rsidTr="00086563">
        <w:trPr>
          <w:jc w:val="center"/>
        </w:trPr>
        <w:tc>
          <w:tcPr>
            <w:tcW w:w="4788" w:type="dxa"/>
          </w:tcPr>
          <w:p w:rsidR="00086563" w:rsidRPr="00617301" w:rsidRDefault="00086563" w:rsidP="00086563">
            <w:pPr>
              <w:tabs>
                <w:tab w:val="left" w:pos="1440"/>
              </w:tabs>
              <w:rPr>
                <w:rFonts w:ascii="Calibri" w:eastAsia="Arial" w:hAnsi="Calibri"/>
                <w:b/>
                <w:sz w:val="20"/>
                <w:szCs w:val="20"/>
              </w:rPr>
            </w:pPr>
            <w:r w:rsidRPr="00617301">
              <w:rPr>
                <w:rFonts w:ascii="Calibri" w:eastAsia="Arial" w:hAnsi="Calibri"/>
                <w:b/>
                <w:sz w:val="20"/>
                <w:szCs w:val="20"/>
              </w:rPr>
              <w:lastRenderedPageBreak/>
              <w:t>President</w:t>
            </w:r>
          </w:p>
          <w:p w:rsidR="00086563" w:rsidRPr="00617301" w:rsidRDefault="00086563" w:rsidP="00086563">
            <w:pPr>
              <w:tabs>
                <w:tab w:val="left" w:pos="1440"/>
              </w:tabs>
              <w:rPr>
                <w:rFonts w:ascii="Calibri" w:eastAsia="Arial" w:hAnsi="Calibri"/>
                <w:sz w:val="20"/>
                <w:szCs w:val="20"/>
              </w:rPr>
            </w:pPr>
            <w:r w:rsidRPr="00617301">
              <w:rPr>
                <w:rFonts w:ascii="Calibri" w:eastAsia="Arial" w:hAnsi="Calibri"/>
                <w:sz w:val="20"/>
                <w:szCs w:val="20"/>
              </w:rPr>
              <w:t>Michael T. Miller</w:t>
            </w:r>
          </w:p>
          <w:p w:rsidR="00086563" w:rsidRPr="00617301" w:rsidRDefault="00086563" w:rsidP="00086563">
            <w:pPr>
              <w:tabs>
                <w:tab w:val="left" w:pos="1440"/>
              </w:tabs>
              <w:rPr>
                <w:rFonts w:ascii="Calibri" w:eastAsia="Arial" w:hAnsi="Calibri"/>
                <w:sz w:val="20"/>
                <w:szCs w:val="20"/>
              </w:rPr>
            </w:pPr>
            <w:r w:rsidRPr="00617301">
              <w:rPr>
                <w:rFonts w:ascii="Calibri" w:eastAsia="Arial" w:hAnsi="Calibri"/>
                <w:sz w:val="20"/>
                <w:szCs w:val="20"/>
              </w:rPr>
              <w:t>University of Arkansas</w:t>
            </w:r>
          </w:p>
          <w:p w:rsidR="00086563" w:rsidRPr="00617301" w:rsidRDefault="00086563" w:rsidP="00086563">
            <w:pPr>
              <w:tabs>
                <w:tab w:val="left" w:pos="1440"/>
              </w:tabs>
              <w:rPr>
                <w:rFonts w:ascii="Calibri" w:eastAsia="Arial" w:hAnsi="Calibri"/>
                <w:sz w:val="20"/>
                <w:szCs w:val="20"/>
              </w:rPr>
            </w:pPr>
            <w:r w:rsidRPr="00617301">
              <w:rPr>
                <w:rFonts w:ascii="Calibri" w:eastAsia="Arial" w:hAnsi="Calibri"/>
                <w:sz w:val="20"/>
                <w:szCs w:val="20"/>
              </w:rPr>
              <w:t>Fayetteville, AR 72703</w:t>
            </w:r>
          </w:p>
          <w:p w:rsidR="00086563" w:rsidRPr="00617301" w:rsidRDefault="00086563" w:rsidP="00086563">
            <w:pPr>
              <w:tabs>
                <w:tab w:val="left" w:pos="1440"/>
              </w:tabs>
              <w:rPr>
                <w:rFonts w:ascii="Calibri" w:eastAsia="Arial" w:hAnsi="Calibri"/>
                <w:sz w:val="20"/>
                <w:szCs w:val="20"/>
              </w:rPr>
            </w:pPr>
            <w:r w:rsidRPr="00617301">
              <w:rPr>
                <w:rFonts w:ascii="Calibri" w:eastAsia="Arial" w:hAnsi="Calibri"/>
                <w:sz w:val="20"/>
                <w:szCs w:val="20"/>
              </w:rPr>
              <w:t xml:space="preserve">Email:  </w:t>
            </w:r>
            <w:hyperlink r:id="rId18" w:history="1">
              <w:r w:rsidRPr="00617301">
                <w:rPr>
                  <w:rFonts w:ascii="Calibri" w:eastAsia="Arial" w:hAnsi="Calibri"/>
                  <w:color w:val="0000FF"/>
                  <w:sz w:val="20"/>
                  <w:szCs w:val="20"/>
                  <w:u w:val="single"/>
                </w:rPr>
                <w:t>mtmille@uark.edu</w:t>
              </w:r>
            </w:hyperlink>
            <w:r w:rsidRPr="00617301">
              <w:rPr>
                <w:rFonts w:ascii="Calibri" w:eastAsia="Arial" w:hAnsi="Calibri"/>
                <w:sz w:val="20"/>
                <w:szCs w:val="20"/>
              </w:rPr>
              <w:t xml:space="preserve"> </w:t>
            </w:r>
          </w:p>
          <w:p w:rsidR="00086563" w:rsidRPr="00617301" w:rsidRDefault="00086563" w:rsidP="00086563">
            <w:pPr>
              <w:tabs>
                <w:tab w:val="left" w:pos="1440"/>
              </w:tabs>
              <w:rPr>
                <w:rFonts w:ascii="Calibri" w:eastAsia="Arial" w:hAnsi="Calibri"/>
                <w:sz w:val="20"/>
                <w:szCs w:val="20"/>
              </w:rPr>
            </w:pPr>
            <w:r w:rsidRPr="00617301">
              <w:rPr>
                <w:rFonts w:ascii="Calibri" w:eastAsia="Arial" w:hAnsi="Calibri"/>
                <w:sz w:val="20"/>
                <w:szCs w:val="20"/>
              </w:rPr>
              <w:t>Phone:  479-575-3582</w:t>
            </w:r>
          </w:p>
          <w:p w:rsidR="00086563" w:rsidRPr="00617301" w:rsidRDefault="00086563" w:rsidP="00086563">
            <w:pPr>
              <w:rPr>
                <w:rFonts w:ascii="Calibri" w:eastAsia="Calibri" w:hAnsi="Calibri"/>
                <w:sz w:val="20"/>
                <w:szCs w:val="20"/>
              </w:rPr>
            </w:pPr>
          </w:p>
        </w:tc>
        <w:tc>
          <w:tcPr>
            <w:tcW w:w="4788" w:type="dxa"/>
          </w:tcPr>
          <w:p w:rsidR="00086563" w:rsidRPr="00617301" w:rsidRDefault="00086563" w:rsidP="00086563">
            <w:pPr>
              <w:rPr>
                <w:rFonts w:ascii="Calibri" w:eastAsia="Calibri" w:hAnsi="Calibri"/>
                <w:sz w:val="20"/>
                <w:szCs w:val="20"/>
              </w:rPr>
            </w:pPr>
            <w:r w:rsidRPr="00617301">
              <w:rPr>
                <w:rFonts w:ascii="Calibri" w:eastAsia="Times New Roman" w:hAnsi="Calibri"/>
                <w:b/>
                <w:bCs/>
                <w:sz w:val="20"/>
                <w:szCs w:val="20"/>
              </w:rPr>
              <w:t>JRE Co-Editors</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Meghan Pifer &amp; Zora Mackiewicz-Wolfe </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Widener University</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Chester, PA 19013</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 xml:space="preserve">Email:  </w:t>
            </w:r>
            <w:hyperlink r:id="rId19" w:history="1">
              <w:r w:rsidRPr="00617301">
                <w:rPr>
                  <w:rFonts w:ascii="Calibri" w:eastAsia="Calibri" w:hAnsi="Calibri"/>
                  <w:color w:val="0000FF"/>
                  <w:sz w:val="20"/>
                  <w:szCs w:val="20"/>
                  <w:u w:val="single"/>
                </w:rPr>
                <w:t>mjpifer@widener.edu</w:t>
              </w:r>
            </w:hyperlink>
            <w:r w:rsidRPr="00617301">
              <w:rPr>
                <w:rFonts w:ascii="Calibri" w:eastAsia="Calibri" w:hAnsi="Calibri"/>
                <w:sz w:val="20"/>
                <w:szCs w:val="20"/>
              </w:rPr>
              <w:t xml:space="preserve">      610-499-4252</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 xml:space="preserve">             </w:t>
            </w:r>
            <w:hyperlink r:id="rId20" w:history="1">
              <w:r w:rsidRPr="00617301">
                <w:rPr>
                  <w:rFonts w:ascii="Calibri" w:eastAsia="Calibri" w:hAnsi="Calibri"/>
                  <w:color w:val="0000FF"/>
                  <w:sz w:val="20"/>
                  <w:szCs w:val="20"/>
                  <w:u w:val="single"/>
                </w:rPr>
                <w:t>zmwolfe@widener.edu</w:t>
              </w:r>
            </w:hyperlink>
            <w:r w:rsidRPr="00617301">
              <w:rPr>
                <w:rFonts w:ascii="Calibri" w:eastAsia="Calibri" w:hAnsi="Calibri"/>
                <w:sz w:val="20"/>
                <w:szCs w:val="20"/>
              </w:rPr>
              <w:t xml:space="preserve">    610-499-4622</w:t>
            </w:r>
          </w:p>
          <w:p w:rsidR="00086563" w:rsidRPr="00617301" w:rsidRDefault="00086563" w:rsidP="00086563">
            <w:pPr>
              <w:rPr>
                <w:rFonts w:ascii="Calibri" w:eastAsia="Calibri" w:hAnsi="Calibri"/>
                <w:sz w:val="20"/>
                <w:szCs w:val="20"/>
              </w:rPr>
            </w:pPr>
          </w:p>
        </w:tc>
      </w:tr>
      <w:tr w:rsidR="00086563" w:rsidRPr="00617301" w:rsidTr="00086563">
        <w:trPr>
          <w:jc w:val="center"/>
        </w:trPr>
        <w:tc>
          <w:tcPr>
            <w:tcW w:w="4788" w:type="dxa"/>
          </w:tcPr>
          <w:p w:rsidR="00086563" w:rsidRPr="00617301" w:rsidRDefault="00086563" w:rsidP="00086563">
            <w:pPr>
              <w:tabs>
                <w:tab w:val="left" w:pos="1440"/>
              </w:tabs>
              <w:rPr>
                <w:rFonts w:ascii="Calibri" w:eastAsia="Arial" w:hAnsi="Calibri"/>
                <w:b/>
                <w:sz w:val="20"/>
                <w:szCs w:val="20"/>
              </w:rPr>
            </w:pPr>
            <w:r w:rsidRPr="00617301">
              <w:rPr>
                <w:rFonts w:ascii="Calibri" w:eastAsia="Arial" w:hAnsi="Calibri"/>
                <w:b/>
                <w:sz w:val="20"/>
                <w:szCs w:val="20"/>
              </w:rPr>
              <w:t>President Elect/Program Chair</w:t>
            </w:r>
          </w:p>
          <w:p w:rsidR="00086563" w:rsidRPr="00617301" w:rsidRDefault="00086563" w:rsidP="00086563">
            <w:pPr>
              <w:tabs>
                <w:tab w:val="left" w:pos="1440"/>
              </w:tabs>
              <w:rPr>
                <w:rFonts w:ascii="Calibri" w:eastAsia="Arial" w:hAnsi="Calibri"/>
                <w:sz w:val="20"/>
                <w:szCs w:val="20"/>
              </w:rPr>
            </w:pPr>
            <w:r w:rsidRPr="00617301">
              <w:rPr>
                <w:rFonts w:ascii="Calibri" w:eastAsia="Arial" w:hAnsi="Calibri"/>
                <w:sz w:val="20"/>
                <w:szCs w:val="20"/>
              </w:rPr>
              <w:t>Shawn M. Fitzgerald</w:t>
            </w:r>
          </w:p>
          <w:p w:rsidR="00086563" w:rsidRPr="00617301" w:rsidRDefault="00086563" w:rsidP="00086563">
            <w:pPr>
              <w:tabs>
                <w:tab w:val="left" w:pos="1440"/>
              </w:tabs>
              <w:rPr>
                <w:rFonts w:ascii="Calibri" w:eastAsia="Arial" w:hAnsi="Calibri"/>
                <w:sz w:val="20"/>
                <w:szCs w:val="20"/>
              </w:rPr>
            </w:pPr>
            <w:r w:rsidRPr="00617301">
              <w:rPr>
                <w:rFonts w:ascii="Calibri" w:eastAsia="Arial" w:hAnsi="Calibri"/>
                <w:sz w:val="20"/>
                <w:szCs w:val="20"/>
              </w:rPr>
              <w:t>Widener University</w:t>
            </w:r>
          </w:p>
          <w:p w:rsidR="00086563" w:rsidRPr="00617301" w:rsidRDefault="00086563" w:rsidP="00086563">
            <w:pPr>
              <w:tabs>
                <w:tab w:val="left" w:pos="1440"/>
              </w:tabs>
              <w:rPr>
                <w:rFonts w:ascii="Calibri" w:eastAsia="Arial" w:hAnsi="Calibri"/>
                <w:sz w:val="20"/>
                <w:szCs w:val="20"/>
              </w:rPr>
            </w:pPr>
            <w:r w:rsidRPr="00617301">
              <w:rPr>
                <w:rFonts w:ascii="Calibri" w:eastAsia="Arial" w:hAnsi="Calibri"/>
                <w:sz w:val="20"/>
                <w:szCs w:val="20"/>
              </w:rPr>
              <w:t>Chester, PA 19013</w:t>
            </w:r>
          </w:p>
          <w:p w:rsidR="00086563" w:rsidRPr="00617301" w:rsidRDefault="00086563" w:rsidP="00086563">
            <w:pPr>
              <w:tabs>
                <w:tab w:val="left" w:pos="1440"/>
              </w:tabs>
              <w:rPr>
                <w:rFonts w:ascii="Calibri" w:eastAsia="Arial" w:hAnsi="Calibri"/>
                <w:sz w:val="20"/>
                <w:szCs w:val="20"/>
              </w:rPr>
            </w:pPr>
            <w:r w:rsidRPr="00617301">
              <w:rPr>
                <w:rFonts w:ascii="Calibri" w:eastAsia="Arial" w:hAnsi="Calibri"/>
                <w:sz w:val="20"/>
                <w:szCs w:val="20"/>
              </w:rPr>
              <w:t xml:space="preserve">Email:  </w:t>
            </w:r>
            <w:hyperlink r:id="rId21" w:history="1">
              <w:r w:rsidRPr="00617301">
                <w:rPr>
                  <w:rFonts w:ascii="Calibri" w:eastAsia="Arial" w:hAnsi="Calibri"/>
                  <w:color w:val="0000FF"/>
                  <w:sz w:val="20"/>
                  <w:szCs w:val="20"/>
                  <w:u w:val="single"/>
                </w:rPr>
                <w:t>smfitzgerald@widener.edu</w:t>
              </w:r>
            </w:hyperlink>
            <w:r w:rsidRPr="00617301">
              <w:rPr>
                <w:rFonts w:ascii="Calibri" w:eastAsia="Arial" w:hAnsi="Calibri"/>
                <w:sz w:val="20"/>
                <w:szCs w:val="20"/>
              </w:rPr>
              <w:t xml:space="preserve"> </w:t>
            </w:r>
          </w:p>
          <w:p w:rsidR="00086563" w:rsidRPr="00617301" w:rsidRDefault="00086563" w:rsidP="00086563">
            <w:pPr>
              <w:tabs>
                <w:tab w:val="left" w:pos="1440"/>
              </w:tabs>
              <w:rPr>
                <w:rFonts w:ascii="Calibri" w:eastAsia="Arial" w:hAnsi="Calibri"/>
                <w:sz w:val="20"/>
                <w:szCs w:val="20"/>
              </w:rPr>
            </w:pPr>
            <w:r w:rsidRPr="00617301">
              <w:rPr>
                <w:rFonts w:ascii="Calibri" w:eastAsia="Arial" w:hAnsi="Calibri"/>
                <w:sz w:val="20"/>
                <w:szCs w:val="20"/>
              </w:rPr>
              <w:t>Phone:  610-499-4345</w:t>
            </w:r>
          </w:p>
          <w:p w:rsidR="00086563" w:rsidRPr="00617301" w:rsidRDefault="00086563" w:rsidP="00086563">
            <w:pPr>
              <w:rPr>
                <w:rFonts w:ascii="Calibri" w:eastAsia="Calibri" w:hAnsi="Calibri"/>
                <w:sz w:val="20"/>
                <w:szCs w:val="20"/>
              </w:rPr>
            </w:pPr>
          </w:p>
        </w:tc>
        <w:tc>
          <w:tcPr>
            <w:tcW w:w="4788" w:type="dxa"/>
          </w:tcPr>
          <w:p w:rsidR="00086563" w:rsidRPr="00617301" w:rsidRDefault="00086563" w:rsidP="00086563">
            <w:pPr>
              <w:rPr>
                <w:rFonts w:ascii="Calibri" w:eastAsia="Calibri" w:hAnsi="Calibri"/>
                <w:b/>
                <w:bCs/>
                <w:sz w:val="20"/>
                <w:szCs w:val="20"/>
              </w:rPr>
            </w:pPr>
            <w:r w:rsidRPr="00617301">
              <w:rPr>
                <w:rFonts w:ascii="Calibri" w:eastAsia="Calibri" w:hAnsi="Calibri"/>
                <w:b/>
                <w:bCs/>
                <w:sz w:val="20"/>
                <w:szCs w:val="20"/>
              </w:rPr>
              <w:t>Director of Divisions - SIGs</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William (Willy) Williams</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Concord University</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Athens, WV 24712</w:t>
            </w:r>
          </w:p>
          <w:p w:rsidR="00086563" w:rsidRPr="00617301" w:rsidRDefault="00820F2F" w:rsidP="00086563">
            <w:pPr>
              <w:rPr>
                <w:rFonts w:ascii="Calibri" w:eastAsia="Calibri" w:hAnsi="Calibri"/>
                <w:sz w:val="20"/>
                <w:szCs w:val="20"/>
              </w:rPr>
            </w:pPr>
            <w:hyperlink r:id="rId22" w:history="1">
              <w:r w:rsidR="00086563" w:rsidRPr="00617301">
                <w:rPr>
                  <w:rStyle w:val="Hyperlink"/>
                  <w:rFonts w:ascii="Calibri" w:eastAsia="Calibri" w:hAnsi="Calibri"/>
                  <w:sz w:val="20"/>
                  <w:szCs w:val="20"/>
                </w:rPr>
                <w:t>williamsw@concord.edu</w:t>
              </w:r>
            </w:hyperlink>
            <w:r w:rsidR="00086563" w:rsidRPr="00617301">
              <w:rPr>
                <w:rFonts w:ascii="Calibri" w:eastAsia="Calibri" w:hAnsi="Calibri"/>
                <w:sz w:val="20"/>
                <w:szCs w:val="20"/>
              </w:rPr>
              <w:t xml:space="preserve"> </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304-384-6222 </w:t>
            </w:r>
          </w:p>
          <w:p w:rsidR="00086563" w:rsidRPr="00617301" w:rsidRDefault="00086563" w:rsidP="00086563">
            <w:pPr>
              <w:rPr>
                <w:rFonts w:ascii="Calibri" w:eastAsia="Calibri" w:hAnsi="Calibri"/>
                <w:sz w:val="20"/>
                <w:szCs w:val="20"/>
              </w:rPr>
            </w:pPr>
          </w:p>
        </w:tc>
      </w:tr>
      <w:tr w:rsidR="00086563" w:rsidRPr="00617301" w:rsidTr="00086563">
        <w:trPr>
          <w:jc w:val="center"/>
        </w:trPr>
        <w:tc>
          <w:tcPr>
            <w:tcW w:w="4788" w:type="dxa"/>
          </w:tcPr>
          <w:p w:rsidR="00086563" w:rsidRPr="00617301" w:rsidRDefault="00086563" w:rsidP="00086563">
            <w:pPr>
              <w:rPr>
                <w:rFonts w:ascii="Calibri" w:eastAsia="Calibri" w:hAnsi="Calibri"/>
                <w:b/>
                <w:bCs/>
                <w:sz w:val="20"/>
                <w:szCs w:val="20"/>
              </w:rPr>
            </w:pPr>
            <w:r w:rsidRPr="00617301">
              <w:rPr>
                <w:rFonts w:ascii="Calibri" w:eastAsia="Calibri" w:hAnsi="Calibri"/>
                <w:b/>
                <w:bCs/>
                <w:sz w:val="20"/>
                <w:szCs w:val="20"/>
              </w:rPr>
              <w:t>Secretary</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Steven Liu</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University of South Carolina</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Columbia, SC</w:t>
            </w:r>
          </w:p>
          <w:p w:rsidR="00086563" w:rsidRPr="00617301" w:rsidRDefault="00820F2F" w:rsidP="00086563">
            <w:pPr>
              <w:rPr>
                <w:rFonts w:ascii="Calibri" w:eastAsia="Calibri" w:hAnsi="Calibri"/>
                <w:sz w:val="20"/>
                <w:szCs w:val="20"/>
              </w:rPr>
            </w:pPr>
            <w:hyperlink r:id="rId23" w:history="1">
              <w:r w:rsidR="00086563" w:rsidRPr="00617301">
                <w:rPr>
                  <w:rStyle w:val="Hyperlink"/>
                  <w:rFonts w:ascii="Calibri" w:eastAsia="Calibri" w:hAnsi="Calibri"/>
                  <w:sz w:val="20"/>
                  <w:szCs w:val="20"/>
                </w:rPr>
                <w:t>xliu@mailbox.sc.edu</w:t>
              </w:r>
            </w:hyperlink>
            <w:r w:rsidR="00086563" w:rsidRPr="00617301">
              <w:rPr>
                <w:rFonts w:ascii="Calibri" w:eastAsia="Calibri" w:hAnsi="Calibri"/>
                <w:sz w:val="20"/>
                <w:szCs w:val="20"/>
              </w:rPr>
              <w:t xml:space="preserve"> </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803-777-6084</w:t>
            </w:r>
          </w:p>
          <w:p w:rsidR="00086563" w:rsidRPr="00617301" w:rsidRDefault="00086563" w:rsidP="00086563">
            <w:pPr>
              <w:rPr>
                <w:rFonts w:ascii="Calibri" w:eastAsia="Calibri" w:hAnsi="Calibri"/>
                <w:sz w:val="20"/>
                <w:szCs w:val="20"/>
              </w:rPr>
            </w:pPr>
          </w:p>
        </w:tc>
        <w:tc>
          <w:tcPr>
            <w:tcW w:w="4788" w:type="dxa"/>
          </w:tcPr>
          <w:p w:rsidR="00086563" w:rsidRPr="00617301" w:rsidRDefault="00086563" w:rsidP="00086563">
            <w:pPr>
              <w:rPr>
                <w:rFonts w:ascii="Calibri" w:eastAsia="Calibri" w:hAnsi="Calibri"/>
                <w:b/>
                <w:bCs/>
                <w:sz w:val="20"/>
                <w:szCs w:val="20"/>
              </w:rPr>
            </w:pPr>
            <w:r w:rsidRPr="00617301">
              <w:rPr>
                <w:rFonts w:ascii="Calibri" w:eastAsia="Calibri" w:hAnsi="Calibri"/>
                <w:b/>
                <w:bCs/>
                <w:sz w:val="20"/>
                <w:szCs w:val="20"/>
              </w:rPr>
              <w:t>Director of Membership</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Carol Watson</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Kutztown University</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Kutztown, PA 19530</w:t>
            </w:r>
          </w:p>
          <w:p w:rsidR="00086563" w:rsidRPr="00617301" w:rsidRDefault="00820F2F" w:rsidP="00086563">
            <w:pPr>
              <w:rPr>
                <w:rFonts w:ascii="Calibri" w:eastAsia="Calibri" w:hAnsi="Calibri"/>
                <w:sz w:val="20"/>
                <w:szCs w:val="20"/>
              </w:rPr>
            </w:pPr>
            <w:hyperlink r:id="rId24" w:history="1">
              <w:r w:rsidR="00086563" w:rsidRPr="00617301">
                <w:rPr>
                  <w:rStyle w:val="Hyperlink"/>
                  <w:rFonts w:ascii="Calibri" w:eastAsia="Calibri" w:hAnsi="Calibri"/>
                  <w:sz w:val="20"/>
                  <w:szCs w:val="20"/>
                </w:rPr>
                <w:t>watson@kutztown.edu</w:t>
              </w:r>
            </w:hyperlink>
            <w:r w:rsidR="00086563" w:rsidRPr="00617301">
              <w:rPr>
                <w:rFonts w:ascii="Calibri" w:eastAsia="Calibri" w:hAnsi="Calibri"/>
                <w:sz w:val="20"/>
                <w:szCs w:val="20"/>
              </w:rPr>
              <w:t xml:space="preserve"> </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610-683-4274</w:t>
            </w:r>
          </w:p>
          <w:p w:rsidR="00086563" w:rsidRPr="00617301" w:rsidRDefault="00086563" w:rsidP="00086563">
            <w:pPr>
              <w:rPr>
                <w:rFonts w:ascii="Calibri" w:eastAsia="Calibri" w:hAnsi="Calibri"/>
                <w:sz w:val="20"/>
                <w:szCs w:val="20"/>
              </w:rPr>
            </w:pPr>
          </w:p>
        </w:tc>
      </w:tr>
      <w:tr w:rsidR="00086563" w:rsidRPr="00617301" w:rsidTr="00086563">
        <w:trPr>
          <w:jc w:val="center"/>
        </w:trPr>
        <w:tc>
          <w:tcPr>
            <w:tcW w:w="4788" w:type="dxa"/>
          </w:tcPr>
          <w:p w:rsidR="00086563" w:rsidRPr="00617301" w:rsidRDefault="00086563" w:rsidP="00086563">
            <w:pPr>
              <w:rPr>
                <w:rFonts w:ascii="Calibri" w:eastAsia="Calibri" w:hAnsi="Calibri"/>
                <w:b/>
                <w:bCs/>
                <w:sz w:val="20"/>
                <w:szCs w:val="20"/>
              </w:rPr>
            </w:pPr>
            <w:r w:rsidRPr="00617301">
              <w:rPr>
                <w:rFonts w:ascii="Calibri" w:eastAsia="Calibri" w:hAnsi="Calibri"/>
                <w:b/>
                <w:bCs/>
                <w:sz w:val="20"/>
                <w:szCs w:val="20"/>
              </w:rPr>
              <w:t>Treasurer</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George Watson</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Marshall University</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College of Education and Professional Development</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Huntington, WV 25755</w:t>
            </w:r>
          </w:p>
          <w:p w:rsidR="00086563" w:rsidRPr="00617301" w:rsidRDefault="00820F2F" w:rsidP="00086563">
            <w:pPr>
              <w:rPr>
                <w:rFonts w:ascii="Calibri" w:eastAsia="Calibri" w:hAnsi="Calibri"/>
                <w:sz w:val="20"/>
                <w:szCs w:val="20"/>
              </w:rPr>
            </w:pPr>
            <w:hyperlink r:id="rId25" w:history="1">
              <w:r w:rsidR="00086563" w:rsidRPr="00617301">
                <w:rPr>
                  <w:rStyle w:val="Hyperlink"/>
                  <w:rFonts w:ascii="Calibri" w:eastAsia="Calibri" w:hAnsi="Calibri"/>
                  <w:sz w:val="20"/>
                  <w:szCs w:val="20"/>
                </w:rPr>
                <w:t>watson@marshall.edu</w:t>
              </w:r>
            </w:hyperlink>
            <w:r w:rsidR="00086563" w:rsidRPr="00617301">
              <w:rPr>
                <w:rFonts w:ascii="Calibri" w:eastAsia="Calibri" w:hAnsi="Calibri"/>
                <w:sz w:val="20"/>
                <w:szCs w:val="20"/>
              </w:rPr>
              <w:t xml:space="preserve"> </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304-696-2874</w:t>
            </w:r>
          </w:p>
          <w:p w:rsidR="00086563" w:rsidRPr="00617301" w:rsidRDefault="00086563" w:rsidP="00086563">
            <w:pPr>
              <w:rPr>
                <w:rFonts w:ascii="Calibri" w:eastAsia="Calibri" w:hAnsi="Calibri"/>
                <w:sz w:val="20"/>
                <w:szCs w:val="20"/>
              </w:rPr>
            </w:pPr>
          </w:p>
        </w:tc>
        <w:tc>
          <w:tcPr>
            <w:tcW w:w="4788" w:type="dxa"/>
          </w:tcPr>
          <w:p w:rsidR="00086563" w:rsidRPr="00617301" w:rsidRDefault="00086563" w:rsidP="00086563">
            <w:pPr>
              <w:rPr>
                <w:rFonts w:ascii="Calibri" w:eastAsia="Calibri" w:hAnsi="Calibri"/>
                <w:b/>
                <w:bCs/>
                <w:sz w:val="20"/>
                <w:szCs w:val="20"/>
              </w:rPr>
            </w:pPr>
            <w:r w:rsidRPr="00617301">
              <w:rPr>
                <w:rFonts w:ascii="Calibri" w:eastAsia="Calibri" w:hAnsi="Calibri"/>
                <w:b/>
                <w:bCs/>
                <w:sz w:val="20"/>
                <w:szCs w:val="20"/>
              </w:rPr>
              <w:t>Director of Student Services</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Beena Achhpal</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Southern Connecticut University</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New Haven, CT 06515</w:t>
            </w:r>
          </w:p>
          <w:p w:rsidR="00086563" w:rsidRPr="00617301" w:rsidRDefault="00820F2F" w:rsidP="00086563">
            <w:pPr>
              <w:rPr>
                <w:rFonts w:ascii="Calibri" w:eastAsia="Calibri" w:hAnsi="Calibri"/>
                <w:sz w:val="20"/>
                <w:szCs w:val="20"/>
              </w:rPr>
            </w:pPr>
            <w:hyperlink r:id="rId26" w:history="1">
              <w:r w:rsidR="00086563" w:rsidRPr="00617301">
                <w:rPr>
                  <w:rStyle w:val="Hyperlink"/>
                  <w:rFonts w:ascii="Calibri" w:eastAsia="Calibri" w:hAnsi="Calibri"/>
                  <w:sz w:val="20"/>
                  <w:szCs w:val="20"/>
                </w:rPr>
                <w:t>Achhpalb1@southernct.edu</w:t>
              </w:r>
            </w:hyperlink>
            <w:r w:rsidR="00086563" w:rsidRPr="00617301">
              <w:rPr>
                <w:rFonts w:ascii="Calibri" w:eastAsia="Calibri" w:hAnsi="Calibri"/>
                <w:sz w:val="20"/>
                <w:szCs w:val="20"/>
              </w:rPr>
              <w:t xml:space="preserve"> </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203-392-6706</w:t>
            </w:r>
          </w:p>
          <w:p w:rsidR="00086563" w:rsidRPr="00617301" w:rsidRDefault="00086563" w:rsidP="00086563">
            <w:pPr>
              <w:rPr>
                <w:rFonts w:ascii="Calibri" w:eastAsia="Calibri" w:hAnsi="Calibri"/>
                <w:sz w:val="20"/>
                <w:szCs w:val="20"/>
              </w:rPr>
            </w:pPr>
          </w:p>
        </w:tc>
      </w:tr>
      <w:tr w:rsidR="00086563" w:rsidRPr="00617301" w:rsidTr="00086563">
        <w:trPr>
          <w:jc w:val="center"/>
        </w:trPr>
        <w:tc>
          <w:tcPr>
            <w:tcW w:w="4788" w:type="dxa"/>
          </w:tcPr>
          <w:p w:rsidR="00086563" w:rsidRPr="00617301" w:rsidRDefault="00086563" w:rsidP="00086563">
            <w:pPr>
              <w:rPr>
                <w:rFonts w:ascii="Calibri" w:eastAsia="Calibri" w:hAnsi="Calibri"/>
                <w:sz w:val="20"/>
                <w:szCs w:val="20"/>
              </w:rPr>
            </w:pPr>
            <w:r w:rsidRPr="00617301">
              <w:rPr>
                <w:rFonts w:ascii="Calibri" w:eastAsia="Calibri" w:hAnsi="Calibri"/>
                <w:b/>
                <w:bCs/>
                <w:sz w:val="20"/>
                <w:szCs w:val="20"/>
              </w:rPr>
              <w:t>Vice President for Conference Planning</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Jennifer Brown</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Columbus State University</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Columbus, GA 31907-5645</w:t>
            </w:r>
          </w:p>
          <w:p w:rsidR="00086563" w:rsidRPr="00617301" w:rsidRDefault="00820F2F" w:rsidP="00086563">
            <w:pPr>
              <w:rPr>
                <w:rFonts w:ascii="Calibri" w:eastAsia="Calibri" w:hAnsi="Calibri"/>
                <w:sz w:val="20"/>
                <w:szCs w:val="20"/>
              </w:rPr>
            </w:pPr>
            <w:hyperlink r:id="rId27" w:history="1">
              <w:r w:rsidR="00086563" w:rsidRPr="00617301">
                <w:rPr>
                  <w:rStyle w:val="Hyperlink"/>
                  <w:rFonts w:ascii="Calibri" w:eastAsia="Calibri" w:hAnsi="Calibri"/>
                  <w:sz w:val="20"/>
                  <w:szCs w:val="20"/>
                </w:rPr>
                <w:t>brown_jennifer2@columbusstate.edu</w:t>
              </w:r>
            </w:hyperlink>
            <w:r w:rsidR="00086563" w:rsidRPr="00617301">
              <w:rPr>
                <w:rFonts w:ascii="Calibri" w:eastAsia="Calibri" w:hAnsi="Calibri"/>
                <w:sz w:val="20"/>
                <w:szCs w:val="20"/>
              </w:rPr>
              <w:t xml:space="preserve"> </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706-569-3118</w:t>
            </w:r>
          </w:p>
          <w:p w:rsidR="00086563" w:rsidRPr="00617301" w:rsidRDefault="00086563" w:rsidP="00086563">
            <w:pPr>
              <w:rPr>
                <w:rFonts w:ascii="Calibri" w:eastAsia="Calibri" w:hAnsi="Calibri"/>
                <w:sz w:val="20"/>
                <w:szCs w:val="20"/>
              </w:rPr>
            </w:pPr>
          </w:p>
        </w:tc>
        <w:tc>
          <w:tcPr>
            <w:tcW w:w="4788" w:type="dxa"/>
          </w:tcPr>
          <w:p w:rsidR="00086563" w:rsidRPr="00617301" w:rsidRDefault="00086563" w:rsidP="00086563">
            <w:pPr>
              <w:rPr>
                <w:rFonts w:ascii="Calibri" w:eastAsia="Calibri" w:hAnsi="Calibri"/>
                <w:b/>
                <w:bCs/>
                <w:sz w:val="20"/>
                <w:szCs w:val="20"/>
              </w:rPr>
            </w:pPr>
            <w:r w:rsidRPr="00617301">
              <w:rPr>
                <w:rFonts w:ascii="Calibri" w:eastAsia="Calibri" w:hAnsi="Calibri"/>
                <w:b/>
                <w:bCs/>
                <w:sz w:val="20"/>
                <w:szCs w:val="20"/>
              </w:rPr>
              <w:t>Immediate Past President</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Michele Parker</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University of North Carolina Wilmington</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Wilmington, NC 28403</w:t>
            </w:r>
          </w:p>
          <w:p w:rsidR="00086563" w:rsidRPr="00617301" w:rsidRDefault="00820F2F" w:rsidP="00086563">
            <w:pPr>
              <w:rPr>
                <w:rFonts w:ascii="Calibri" w:eastAsia="Calibri" w:hAnsi="Calibri"/>
                <w:sz w:val="20"/>
                <w:szCs w:val="20"/>
              </w:rPr>
            </w:pPr>
            <w:hyperlink r:id="rId28" w:history="1">
              <w:r w:rsidR="00086563" w:rsidRPr="00617301">
                <w:rPr>
                  <w:rStyle w:val="Hyperlink"/>
                  <w:rFonts w:ascii="Calibri" w:eastAsia="Calibri" w:hAnsi="Calibri"/>
                  <w:sz w:val="20"/>
                  <w:szCs w:val="20"/>
                </w:rPr>
                <w:t>parkerma@uncw.edu</w:t>
              </w:r>
            </w:hyperlink>
            <w:r w:rsidR="00086563" w:rsidRPr="00617301">
              <w:rPr>
                <w:rFonts w:ascii="Calibri" w:eastAsia="Calibri" w:hAnsi="Calibri"/>
                <w:sz w:val="20"/>
                <w:szCs w:val="20"/>
              </w:rPr>
              <w:t xml:space="preserve"> </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910-962-229</w:t>
            </w:r>
          </w:p>
          <w:p w:rsidR="00086563" w:rsidRPr="00617301" w:rsidRDefault="00086563" w:rsidP="00086563">
            <w:pPr>
              <w:rPr>
                <w:rFonts w:ascii="Calibri" w:eastAsia="Calibri" w:hAnsi="Calibri"/>
                <w:sz w:val="20"/>
                <w:szCs w:val="20"/>
              </w:rPr>
            </w:pPr>
          </w:p>
        </w:tc>
      </w:tr>
      <w:tr w:rsidR="00086563" w:rsidRPr="00617301" w:rsidTr="00086563">
        <w:trPr>
          <w:jc w:val="center"/>
        </w:trPr>
        <w:tc>
          <w:tcPr>
            <w:tcW w:w="4788" w:type="dxa"/>
          </w:tcPr>
          <w:p w:rsidR="00086563" w:rsidRPr="00617301" w:rsidRDefault="00086563" w:rsidP="00086563">
            <w:pPr>
              <w:rPr>
                <w:rFonts w:ascii="Calibri" w:eastAsia="Calibri" w:hAnsi="Calibri"/>
                <w:sz w:val="20"/>
                <w:szCs w:val="20"/>
              </w:rPr>
            </w:pPr>
            <w:r w:rsidRPr="00617301">
              <w:rPr>
                <w:rFonts w:ascii="Calibri" w:eastAsia="Calibri" w:hAnsi="Calibri"/>
                <w:b/>
                <w:bCs/>
                <w:sz w:val="20"/>
                <w:szCs w:val="20"/>
              </w:rPr>
              <w:t>Director of Communications</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Kenda Grover</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University of Arkansas</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Fayetteville, AR 72701</w:t>
            </w:r>
          </w:p>
          <w:p w:rsidR="00086563" w:rsidRPr="00617301" w:rsidRDefault="00820F2F" w:rsidP="00086563">
            <w:pPr>
              <w:rPr>
                <w:rFonts w:ascii="Calibri" w:eastAsia="Calibri" w:hAnsi="Calibri"/>
                <w:sz w:val="20"/>
                <w:szCs w:val="20"/>
              </w:rPr>
            </w:pPr>
            <w:hyperlink r:id="rId29" w:history="1">
              <w:r w:rsidR="00086563" w:rsidRPr="00617301">
                <w:rPr>
                  <w:rStyle w:val="Hyperlink"/>
                  <w:rFonts w:ascii="Calibri" w:eastAsia="Calibri" w:hAnsi="Calibri"/>
                  <w:sz w:val="20"/>
                  <w:szCs w:val="20"/>
                </w:rPr>
                <w:t>kgrover@uark.edu</w:t>
              </w:r>
            </w:hyperlink>
            <w:r w:rsidR="00086563" w:rsidRPr="00617301">
              <w:rPr>
                <w:rFonts w:ascii="Calibri" w:eastAsia="Calibri" w:hAnsi="Calibri"/>
                <w:sz w:val="20"/>
                <w:szCs w:val="20"/>
              </w:rPr>
              <w:t xml:space="preserve"> </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479-575-2675</w:t>
            </w:r>
          </w:p>
          <w:p w:rsidR="00086563" w:rsidRPr="00617301" w:rsidRDefault="00086563" w:rsidP="00086563">
            <w:pPr>
              <w:rPr>
                <w:rFonts w:ascii="Calibri" w:eastAsia="Calibri" w:hAnsi="Calibri"/>
                <w:sz w:val="20"/>
                <w:szCs w:val="20"/>
              </w:rPr>
            </w:pPr>
          </w:p>
        </w:tc>
        <w:tc>
          <w:tcPr>
            <w:tcW w:w="4788" w:type="dxa"/>
          </w:tcPr>
          <w:p w:rsidR="00086563" w:rsidRPr="00617301" w:rsidRDefault="00086563" w:rsidP="00086563">
            <w:pPr>
              <w:rPr>
                <w:rFonts w:ascii="Calibri" w:eastAsia="Calibri" w:hAnsi="Calibri"/>
                <w:sz w:val="20"/>
                <w:szCs w:val="20"/>
              </w:rPr>
            </w:pPr>
            <w:r w:rsidRPr="00617301">
              <w:rPr>
                <w:rFonts w:ascii="Calibri" w:eastAsia="Calibri" w:hAnsi="Calibri"/>
                <w:b/>
                <w:bCs/>
                <w:sz w:val="20"/>
                <w:szCs w:val="20"/>
              </w:rPr>
              <w:t>Director of Awards and Sponsorships</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Jessica Bucholz</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University of West Georgia</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Carrollton, GA 30118</w:t>
            </w:r>
          </w:p>
          <w:p w:rsidR="00086563" w:rsidRPr="00617301" w:rsidRDefault="00820F2F" w:rsidP="00086563">
            <w:pPr>
              <w:rPr>
                <w:rFonts w:ascii="Calibri" w:eastAsia="Calibri" w:hAnsi="Calibri"/>
                <w:sz w:val="20"/>
                <w:szCs w:val="20"/>
              </w:rPr>
            </w:pPr>
            <w:hyperlink r:id="rId30" w:history="1">
              <w:r w:rsidR="00086563" w:rsidRPr="00617301">
                <w:rPr>
                  <w:rStyle w:val="Hyperlink"/>
                  <w:rFonts w:ascii="Calibri" w:eastAsia="Calibri" w:hAnsi="Calibri"/>
                  <w:sz w:val="20"/>
                  <w:szCs w:val="20"/>
                </w:rPr>
                <w:t>jbucholz@westga.edu</w:t>
              </w:r>
            </w:hyperlink>
            <w:r w:rsidR="00086563" w:rsidRPr="00617301">
              <w:rPr>
                <w:rFonts w:ascii="Calibri" w:eastAsia="Calibri" w:hAnsi="Calibri"/>
                <w:sz w:val="20"/>
                <w:szCs w:val="20"/>
              </w:rPr>
              <w:t xml:space="preserve"> </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678-839-6161</w:t>
            </w:r>
          </w:p>
          <w:p w:rsidR="00086563" w:rsidRPr="00617301" w:rsidRDefault="00086563" w:rsidP="00086563">
            <w:pPr>
              <w:rPr>
                <w:rFonts w:ascii="Calibri" w:eastAsia="Calibri" w:hAnsi="Calibri"/>
                <w:sz w:val="20"/>
                <w:szCs w:val="20"/>
              </w:rPr>
            </w:pPr>
          </w:p>
        </w:tc>
      </w:tr>
      <w:tr w:rsidR="00086563" w:rsidRPr="00617301" w:rsidTr="00086563">
        <w:trPr>
          <w:jc w:val="center"/>
        </w:trPr>
        <w:tc>
          <w:tcPr>
            <w:tcW w:w="4788" w:type="dxa"/>
          </w:tcPr>
          <w:p w:rsidR="00086563" w:rsidRPr="00617301" w:rsidRDefault="00086563" w:rsidP="00086563">
            <w:pPr>
              <w:rPr>
                <w:rFonts w:ascii="Calibri" w:eastAsia="Calibri" w:hAnsi="Calibri"/>
                <w:b/>
                <w:bCs/>
                <w:sz w:val="20"/>
                <w:szCs w:val="20"/>
              </w:rPr>
            </w:pPr>
            <w:r w:rsidRPr="00617301">
              <w:rPr>
                <w:rFonts w:ascii="Calibri" w:eastAsia="Calibri" w:hAnsi="Calibri"/>
                <w:b/>
                <w:bCs/>
                <w:sz w:val="20"/>
                <w:szCs w:val="20"/>
              </w:rPr>
              <w:t>Director of Hospitality</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Roger L. Briscoe</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Indiana University of Pennsylvania</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Indiana, PA 15705</w:t>
            </w:r>
          </w:p>
          <w:p w:rsidR="00086563" w:rsidRPr="00617301" w:rsidRDefault="00820F2F" w:rsidP="00086563">
            <w:pPr>
              <w:rPr>
                <w:rFonts w:ascii="Calibri" w:eastAsia="Calibri" w:hAnsi="Calibri"/>
                <w:sz w:val="20"/>
                <w:szCs w:val="20"/>
              </w:rPr>
            </w:pPr>
            <w:hyperlink r:id="rId31" w:history="1">
              <w:r w:rsidR="00086563" w:rsidRPr="00617301">
                <w:rPr>
                  <w:rStyle w:val="Hyperlink"/>
                  <w:rFonts w:ascii="Calibri" w:eastAsia="Calibri" w:hAnsi="Calibri"/>
                  <w:sz w:val="20"/>
                  <w:szCs w:val="20"/>
                </w:rPr>
                <w:t>Roger.Briscoe@iup.edu</w:t>
              </w:r>
            </w:hyperlink>
            <w:r w:rsidR="00086563" w:rsidRPr="00617301">
              <w:rPr>
                <w:rFonts w:ascii="Calibri" w:eastAsia="Calibri" w:hAnsi="Calibri"/>
                <w:sz w:val="20"/>
                <w:szCs w:val="20"/>
              </w:rPr>
              <w:t xml:space="preserve"> </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724-357-3789</w:t>
            </w:r>
          </w:p>
          <w:p w:rsidR="00086563" w:rsidRPr="00617301" w:rsidRDefault="00086563" w:rsidP="00086563">
            <w:pPr>
              <w:rPr>
                <w:rFonts w:ascii="Calibri" w:eastAsia="Calibri" w:hAnsi="Calibri"/>
                <w:sz w:val="20"/>
                <w:szCs w:val="20"/>
              </w:rPr>
            </w:pPr>
          </w:p>
        </w:tc>
        <w:tc>
          <w:tcPr>
            <w:tcW w:w="4788" w:type="dxa"/>
          </w:tcPr>
          <w:p w:rsidR="00086563" w:rsidRPr="00617301" w:rsidRDefault="00086563" w:rsidP="00086563">
            <w:pPr>
              <w:rPr>
                <w:rFonts w:ascii="Calibri" w:eastAsia="Calibri" w:hAnsi="Calibri"/>
                <w:b/>
                <w:bCs/>
                <w:sz w:val="20"/>
                <w:szCs w:val="20"/>
              </w:rPr>
            </w:pPr>
            <w:r w:rsidRPr="00617301">
              <w:rPr>
                <w:rFonts w:ascii="Calibri" w:eastAsia="Calibri" w:hAnsi="Calibri"/>
                <w:b/>
                <w:bCs/>
                <w:sz w:val="20"/>
                <w:szCs w:val="20"/>
              </w:rPr>
              <w:t>Director of Conference Special Programs</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Sharon Valente</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Marymount California University</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Rancho Palos Verdes, CA 90275</w:t>
            </w:r>
          </w:p>
          <w:p w:rsidR="00086563" w:rsidRPr="00617301" w:rsidRDefault="00820F2F" w:rsidP="00086563">
            <w:pPr>
              <w:rPr>
                <w:rFonts w:ascii="Calibri" w:eastAsia="Calibri" w:hAnsi="Calibri"/>
                <w:sz w:val="20"/>
                <w:szCs w:val="20"/>
              </w:rPr>
            </w:pPr>
            <w:hyperlink r:id="rId32" w:history="1">
              <w:r w:rsidR="00086563" w:rsidRPr="00617301">
                <w:rPr>
                  <w:rStyle w:val="Hyperlink"/>
                  <w:rFonts w:ascii="Calibri" w:eastAsia="Calibri" w:hAnsi="Calibri"/>
                  <w:sz w:val="20"/>
                  <w:szCs w:val="20"/>
                </w:rPr>
                <w:t>SValente@MarymountCalifornia.edu</w:t>
              </w:r>
            </w:hyperlink>
            <w:r w:rsidR="00086563" w:rsidRPr="00617301">
              <w:rPr>
                <w:rFonts w:ascii="Calibri" w:eastAsia="Calibri" w:hAnsi="Calibri"/>
                <w:sz w:val="20"/>
                <w:szCs w:val="20"/>
              </w:rPr>
              <w:t xml:space="preserve"> </w:t>
            </w:r>
          </w:p>
          <w:p w:rsidR="00086563" w:rsidRPr="00617301" w:rsidRDefault="00086563" w:rsidP="00086563">
            <w:pPr>
              <w:rPr>
                <w:rFonts w:ascii="Calibri" w:eastAsia="Calibri" w:hAnsi="Calibri"/>
                <w:sz w:val="20"/>
                <w:szCs w:val="20"/>
              </w:rPr>
            </w:pPr>
            <w:r w:rsidRPr="00617301">
              <w:rPr>
                <w:rFonts w:ascii="Calibri" w:eastAsia="Calibri" w:hAnsi="Calibri"/>
                <w:sz w:val="20"/>
                <w:szCs w:val="20"/>
              </w:rPr>
              <w:t>310-303-7251</w:t>
            </w:r>
          </w:p>
          <w:p w:rsidR="00086563" w:rsidRPr="00617301" w:rsidRDefault="00086563" w:rsidP="00086563">
            <w:pPr>
              <w:rPr>
                <w:rFonts w:ascii="Calibri" w:eastAsia="Calibri" w:hAnsi="Calibri"/>
                <w:sz w:val="20"/>
                <w:szCs w:val="20"/>
              </w:rPr>
            </w:pPr>
          </w:p>
        </w:tc>
      </w:tr>
    </w:tbl>
    <w:p w:rsidR="00086563" w:rsidRPr="00617301" w:rsidRDefault="00086563" w:rsidP="00274D59">
      <w:pPr>
        <w:tabs>
          <w:tab w:val="left" w:pos="1440"/>
        </w:tabs>
        <w:jc w:val="center"/>
        <w:rPr>
          <w:rFonts w:ascii="Calibri" w:hAnsi="Calibri"/>
          <w:b/>
          <w:sz w:val="20"/>
          <w:szCs w:val="20"/>
        </w:rPr>
      </w:pPr>
    </w:p>
    <w:p w:rsidR="00086563" w:rsidRPr="00617301" w:rsidRDefault="00086563">
      <w:pPr>
        <w:rPr>
          <w:rFonts w:ascii="Calibri" w:hAnsi="Calibri"/>
          <w:b/>
          <w:sz w:val="20"/>
          <w:szCs w:val="20"/>
        </w:rPr>
      </w:pPr>
      <w:r w:rsidRPr="00617301">
        <w:rPr>
          <w:rFonts w:ascii="Calibri" w:hAnsi="Calibri"/>
          <w:b/>
          <w:sz w:val="20"/>
          <w:szCs w:val="20"/>
        </w:rPr>
        <w:br w:type="page"/>
      </w:r>
    </w:p>
    <w:p w:rsidR="00B2020E" w:rsidRPr="00617301" w:rsidRDefault="00165BAC" w:rsidP="00274D59">
      <w:pPr>
        <w:tabs>
          <w:tab w:val="left" w:pos="1440"/>
        </w:tabs>
        <w:jc w:val="center"/>
        <w:rPr>
          <w:rFonts w:ascii="Calibri" w:hAnsi="Calibri"/>
          <w:b/>
          <w:sz w:val="20"/>
          <w:szCs w:val="20"/>
        </w:rPr>
      </w:pPr>
      <w:r w:rsidRPr="00617301">
        <w:rPr>
          <w:rFonts w:ascii="Calibri" w:hAnsi="Calibri"/>
          <w:b/>
          <w:sz w:val="20"/>
          <w:szCs w:val="20"/>
        </w:rPr>
        <w:lastRenderedPageBreak/>
        <w:t xml:space="preserve">EERA </w:t>
      </w:r>
      <w:r w:rsidR="00B2020E" w:rsidRPr="00617301">
        <w:rPr>
          <w:rFonts w:ascii="Calibri" w:hAnsi="Calibri"/>
          <w:b/>
          <w:sz w:val="20"/>
          <w:szCs w:val="20"/>
        </w:rPr>
        <w:t>Past Presidents</w:t>
      </w:r>
    </w:p>
    <w:p w:rsidR="00B2020E" w:rsidRPr="00617301" w:rsidRDefault="00B2020E" w:rsidP="00B2020E">
      <w:pPr>
        <w:tabs>
          <w:tab w:val="left" w:pos="1440"/>
        </w:tabs>
        <w:rPr>
          <w:rFonts w:ascii="Calibri" w:hAnsi="Calibri"/>
          <w:sz w:val="20"/>
          <w:szCs w:val="20"/>
        </w:rPr>
      </w:pPr>
    </w:p>
    <w:p w:rsidR="00B2020E" w:rsidRPr="00617301" w:rsidRDefault="00E41F49" w:rsidP="00B2020E">
      <w:pPr>
        <w:tabs>
          <w:tab w:val="left" w:pos="1440"/>
        </w:tabs>
        <w:rPr>
          <w:rFonts w:ascii="Calibri" w:hAnsi="Calibri"/>
          <w:sz w:val="20"/>
          <w:szCs w:val="20"/>
        </w:rPr>
      </w:pPr>
      <w:r w:rsidRPr="00617301">
        <w:rPr>
          <w:rFonts w:ascii="Calibri" w:hAnsi="Calibri"/>
          <w:sz w:val="20"/>
          <w:szCs w:val="20"/>
        </w:rPr>
        <w:t>1977-1979</w:t>
      </w:r>
      <w:r w:rsidRPr="00617301">
        <w:rPr>
          <w:rFonts w:ascii="Calibri" w:hAnsi="Calibri"/>
          <w:sz w:val="20"/>
          <w:szCs w:val="20"/>
        </w:rPr>
        <w:tab/>
      </w:r>
      <w:r w:rsidR="00165BAC" w:rsidRPr="00617301">
        <w:rPr>
          <w:rFonts w:ascii="Calibri" w:hAnsi="Calibri"/>
          <w:sz w:val="20"/>
          <w:szCs w:val="20"/>
        </w:rPr>
        <w:t xml:space="preserve">Mervin Lynch  </w:t>
      </w:r>
      <w:r w:rsidR="00165BAC" w:rsidRPr="00617301">
        <w:rPr>
          <w:rFonts w:ascii="Calibri" w:hAnsi="Calibri"/>
          <w:sz w:val="20"/>
          <w:szCs w:val="20"/>
        </w:rPr>
        <w:tab/>
      </w:r>
      <w:r w:rsidR="00165BAC" w:rsidRPr="00617301">
        <w:rPr>
          <w:rFonts w:ascii="Calibri" w:hAnsi="Calibri"/>
          <w:sz w:val="20"/>
          <w:szCs w:val="20"/>
        </w:rPr>
        <w:tab/>
      </w:r>
      <w:r w:rsidRPr="00617301">
        <w:rPr>
          <w:rFonts w:ascii="Calibri" w:hAnsi="Calibri"/>
          <w:sz w:val="20"/>
          <w:szCs w:val="20"/>
        </w:rPr>
        <w:tab/>
      </w:r>
      <w:r w:rsidR="00086563" w:rsidRPr="00617301">
        <w:rPr>
          <w:rFonts w:ascii="Calibri" w:hAnsi="Calibri"/>
          <w:sz w:val="20"/>
          <w:szCs w:val="20"/>
        </w:rPr>
        <w:tab/>
      </w:r>
      <w:r w:rsidR="00B2020E" w:rsidRPr="00617301">
        <w:rPr>
          <w:rFonts w:ascii="Calibri" w:hAnsi="Calibri"/>
          <w:sz w:val="20"/>
          <w:szCs w:val="20"/>
        </w:rPr>
        <w:t>Northeastern University</w:t>
      </w:r>
    </w:p>
    <w:p w:rsidR="00B2020E" w:rsidRPr="00617301" w:rsidRDefault="00E41F49" w:rsidP="00B2020E">
      <w:pPr>
        <w:tabs>
          <w:tab w:val="left" w:pos="1440"/>
        </w:tabs>
        <w:rPr>
          <w:rFonts w:ascii="Calibri" w:hAnsi="Calibri"/>
          <w:sz w:val="20"/>
          <w:szCs w:val="20"/>
        </w:rPr>
      </w:pPr>
      <w:r w:rsidRPr="00617301">
        <w:rPr>
          <w:rFonts w:ascii="Calibri" w:hAnsi="Calibri"/>
          <w:sz w:val="20"/>
          <w:szCs w:val="20"/>
        </w:rPr>
        <w:t>1979-1981</w:t>
      </w:r>
      <w:r w:rsidRPr="00617301">
        <w:rPr>
          <w:rFonts w:ascii="Calibri" w:hAnsi="Calibri"/>
          <w:sz w:val="20"/>
          <w:szCs w:val="20"/>
        </w:rPr>
        <w:tab/>
      </w:r>
      <w:r w:rsidR="00B2020E" w:rsidRPr="00617301">
        <w:rPr>
          <w:rFonts w:ascii="Calibri" w:hAnsi="Calibri"/>
          <w:sz w:val="20"/>
          <w:szCs w:val="20"/>
        </w:rPr>
        <w:t xml:space="preserve">Philip Merrifield                 </w:t>
      </w:r>
      <w:r w:rsidR="00B2020E" w:rsidRPr="00617301">
        <w:rPr>
          <w:rFonts w:ascii="Calibri" w:hAnsi="Calibri"/>
          <w:sz w:val="20"/>
          <w:szCs w:val="20"/>
        </w:rPr>
        <w:tab/>
      </w:r>
      <w:r w:rsidR="00B2020E" w:rsidRPr="00617301">
        <w:rPr>
          <w:rFonts w:ascii="Calibri" w:hAnsi="Calibri"/>
          <w:sz w:val="20"/>
          <w:szCs w:val="20"/>
        </w:rPr>
        <w:tab/>
      </w:r>
      <w:r w:rsidR="00086563" w:rsidRPr="00617301">
        <w:rPr>
          <w:rFonts w:ascii="Calibri" w:hAnsi="Calibri"/>
          <w:sz w:val="20"/>
          <w:szCs w:val="20"/>
        </w:rPr>
        <w:tab/>
      </w:r>
      <w:r w:rsidR="00B2020E" w:rsidRPr="00617301">
        <w:rPr>
          <w:rFonts w:ascii="Calibri" w:hAnsi="Calibri"/>
          <w:sz w:val="20"/>
          <w:szCs w:val="20"/>
        </w:rPr>
        <w:t>Emeritus, New York University</w:t>
      </w:r>
    </w:p>
    <w:p w:rsidR="00B2020E" w:rsidRPr="00617301" w:rsidRDefault="00E41F49" w:rsidP="00B2020E">
      <w:pPr>
        <w:tabs>
          <w:tab w:val="left" w:pos="1440"/>
        </w:tabs>
        <w:rPr>
          <w:rFonts w:ascii="Calibri" w:hAnsi="Calibri"/>
          <w:sz w:val="20"/>
          <w:szCs w:val="20"/>
        </w:rPr>
      </w:pPr>
      <w:r w:rsidRPr="00617301">
        <w:rPr>
          <w:rFonts w:ascii="Calibri" w:hAnsi="Calibri"/>
          <w:sz w:val="20"/>
          <w:szCs w:val="20"/>
        </w:rPr>
        <w:t>1981-1983</w:t>
      </w:r>
      <w:r w:rsidRPr="00617301">
        <w:rPr>
          <w:rFonts w:ascii="Calibri" w:hAnsi="Calibri"/>
          <w:sz w:val="20"/>
          <w:szCs w:val="20"/>
        </w:rPr>
        <w:tab/>
      </w:r>
      <w:r w:rsidR="00B2020E" w:rsidRPr="00617301">
        <w:rPr>
          <w:rFonts w:ascii="Calibri" w:hAnsi="Calibri"/>
          <w:sz w:val="20"/>
          <w:szCs w:val="20"/>
        </w:rPr>
        <w:t>Joseph Ryan</w:t>
      </w:r>
      <w:r w:rsidR="00B2020E" w:rsidRPr="00617301">
        <w:rPr>
          <w:rFonts w:ascii="Calibri" w:hAnsi="Calibri"/>
          <w:sz w:val="20"/>
          <w:szCs w:val="20"/>
        </w:rPr>
        <w:tab/>
      </w:r>
      <w:r w:rsidR="00B2020E" w:rsidRPr="00617301">
        <w:rPr>
          <w:rFonts w:ascii="Calibri" w:hAnsi="Calibri"/>
          <w:sz w:val="20"/>
          <w:szCs w:val="20"/>
        </w:rPr>
        <w:tab/>
      </w:r>
      <w:r w:rsidR="00B2020E" w:rsidRPr="00617301">
        <w:rPr>
          <w:rFonts w:ascii="Calibri" w:hAnsi="Calibri"/>
          <w:sz w:val="20"/>
          <w:szCs w:val="20"/>
        </w:rPr>
        <w:tab/>
      </w:r>
      <w:r w:rsidR="00B2020E" w:rsidRPr="00617301">
        <w:rPr>
          <w:rFonts w:ascii="Calibri" w:hAnsi="Calibri"/>
          <w:sz w:val="20"/>
          <w:szCs w:val="20"/>
        </w:rPr>
        <w:tab/>
        <w:t>University of South Carolina</w:t>
      </w:r>
    </w:p>
    <w:p w:rsidR="00B2020E" w:rsidRPr="00617301" w:rsidRDefault="00E41F49" w:rsidP="00B2020E">
      <w:pPr>
        <w:tabs>
          <w:tab w:val="left" w:pos="1440"/>
        </w:tabs>
        <w:rPr>
          <w:rFonts w:ascii="Calibri" w:hAnsi="Calibri"/>
          <w:sz w:val="20"/>
          <w:szCs w:val="20"/>
        </w:rPr>
      </w:pPr>
      <w:r w:rsidRPr="00617301">
        <w:rPr>
          <w:rFonts w:ascii="Calibri" w:hAnsi="Calibri"/>
          <w:sz w:val="20"/>
          <w:szCs w:val="20"/>
        </w:rPr>
        <w:t>1983-1985</w:t>
      </w:r>
      <w:r w:rsidRPr="00617301">
        <w:rPr>
          <w:rFonts w:ascii="Calibri" w:hAnsi="Calibri"/>
          <w:sz w:val="20"/>
          <w:szCs w:val="20"/>
        </w:rPr>
        <w:tab/>
      </w:r>
      <w:r w:rsidR="00B2020E" w:rsidRPr="00617301">
        <w:rPr>
          <w:rFonts w:ascii="Calibri" w:hAnsi="Calibri"/>
          <w:sz w:val="20"/>
          <w:szCs w:val="20"/>
        </w:rPr>
        <w:t>Janice Scheuneman</w:t>
      </w:r>
      <w:r w:rsidR="00B2020E" w:rsidRPr="00617301">
        <w:rPr>
          <w:rFonts w:ascii="Calibri" w:hAnsi="Calibri"/>
          <w:sz w:val="20"/>
          <w:szCs w:val="20"/>
        </w:rPr>
        <w:tab/>
      </w:r>
      <w:r w:rsidRPr="00617301">
        <w:rPr>
          <w:rFonts w:ascii="Calibri" w:hAnsi="Calibri"/>
          <w:sz w:val="20"/>
          <w:szCs w:val="20"/>
        </w:rPr>
        <w:tab/>
      </w:r>
      <w:r w:rsidR="00B2020E" w:rsidRPr="00617301">
        <w:rPr>
          <w:rFonts w:ascii="Calibri" w:hAnsi="Calibri"/>
          <w:sz w:val="20"/>
          <w:szCs w:val="20"/>
        </w:rPr>
        <w:tab/>
        <w:t>PA Board of Medical Examiners</w:t>
      </w:r>
    </w:p>
    <w:p w:rsidR="00B2020E" w:rsidRPr="00617301" w:rsidRDefault="00E41F49" w:rsidP="00B2020E">
      <w:pPr>
        <w:tabs>
          <w:tab w:val="left" w:pos="1440"/>
        </w:tabs>
        <w:ind w:left="4320" w:hanging="4320"/>
        <w:rPr>
          <w:rFonts w:ascii="Calibri" w:hAnsi="Calibri"/>
          <w:sz w:val="20"/>
          <w:szCs w:val="20"/>
        </w:rPr>
      </w:pPr>
      <w:r w:rsidRPr="00617301">
        <w:rPr>
          <w:rFonts w:ascii="Calibri" w:hAnsi="Calibri"/>
          <w:sz w:val="20"/>
          <w:szCs w:val="20"/>
        </w:rPr>
        <w:t>1985-1987</w:t>
      </w:r>
      <w:r w:rsidRPr="00617301">
        <w:rPr>
          <w:rFonts w:ascii="Calibri" w:hAnsi="Calibri"/>
          <w:sz w:val="20"/>
          <w:szCs w:val="20"/>
        </w:rPr>
        <w:tab/>
      </w:r>
      <w:r w:rsidR="00B2020E" w:rsidRPr="00617301">
        <w:rPr>
          <w:rFonts w:ascii="Calibri" w:hAnsi="Calibri"/>
          <w:sz w:val="20"/>
          <w:szCs w:val="20"/>
        </w:rPr>
        <w:t>Susan Zelman</w:t>
      </w:r>
      <w:r w:rsidR="00B2020E" w:rsidRPr="00617301">
        <w:rPr>
          <w:rFonts w:ascii="Calibri" w:hAnsi="Calibri"/>
          <w:sz w:val="20"/>
          <w:szCs w:val="20"/>
        </w:rPr>
        <w:tab/>
      </w:r>
      <w:r w:rsidR="00B2020E" w:rsidRPr="00617301">
        <w:rPr>
          <w:rFonts w:ascii="Calibri" w:hAnsi="Calibri"/>
          <w:sz w:val="20"/>
          <w:szCs w:val="20"/>
        </w:rPr>
        <w:tab/>
        <w:t xml:space="preserve">Formerly, Emanuel College    </w:t>
      </w:r>
    </w:p>
    <w:p w:rsidR="00B2020E" w:rsidRPr="00617301" w:rsidRDefault="00E41F49" w:rsidP="00B2020E">
      <w:pPr>
        <w:tabs>
          <w:tab w:val="left" w:pos="1440"/>
        </w:tabs>
        <w:ind w:left="4320" w:hanging="4320"/>
        <w:rPr>
          <w:rFonts w:ascii="Calibri" w:hAnsi="Calibri"/>
          <w:sz w:val="20"/>
          <w:szCs w:val="20"/>
        </w:rPr>
      </w:pPr>
      <w:r w:rsidRPr="00617301">
        <w:rPr>
          <w:rFonts w:ascii="Calibri" w:hAnsi="Calibri"/>
          <w:sz w:val="20"/>
          <w:szCs w:val="20"/>
        </w:rPr>
        <w:t>1987-1989</w:t>
      </w:r>
      <w:r w:rsidRPr="00617301">
        <w:rPr>
          <w:rFonts w:ascii="Calibri" w:hAnsi="Calibri"/>
          <w:sz w:val="20"/>
          <w:szCs w:val="20"/>
        </w:rPr>
        <w:tab/>
      </w:r>
      <w:r w:rsidR="00B2020E" w:rsidRPr="00617301">
        <w:rPr>
          <w:rFonts w:ascii="Calibri" w:hAnsi="Calibri"/>
          <w:sz w:val="20"/>
          <w:szCs w:val="20"/>
        </w:rPr>
        <w:t>Betty Yarborough</w:t>
      </w:r>
      <w:r w:rsidR="00B2020E" w:rsidRPr="00617301">
        <w:rPr>
          <w:rFonts w:ascii="Calibri" w:hAnsi="Calibri"/>
          <w:sz w:val="20"/>
          <w:szCs w:val="20"/>
        </w:rPr>
        <w:tab/>
      </w:r>
      <w:r w:rsidR="00B2020E" w:rsidRPr="00617301">
        <w:rPr>
          <w:rFonts w:ascii="Calibri" w:hAnsi="Calibri"/>
          <w:sz w:val="20"/>
          <w:szCs w:val="20"/>
        </w:rPr>
        <w:tab/>
        <w:t>Emerita, Old Dominion University</w:t>
      </w:r>
    </w:p>
    <w:p w:rsidR="00B2020E" w:rsidRPr="00617301" w:rsidRDefault="00E41F49" w:rsidP="00B2020E">
      <w:pPr>
        <w:tabs>
          <w:tab w:val="left" w:pos="1440"/>
        </w:tabs>
        <w:ind w:left="4320" w:hanging="4320"/>
        <w:rPr>
          <w:rFonts w:ascii="Calibri" w:hAnsi="Calibri"/>
          <w:sz w:val="20"/>
          <w:szCs w:val="20"/>
        </w:rPr>
      </w:pPr>
      <w:r w:rsidRPr="00617301">
        <w:rPr>
          <w:rFonts w:ascii="Calibri" w:hAnsi="Calibri"/>
          <w:sz w:val="20"/>
          <w:szCs w:val="20"/>
        </w:rPr>
        <w:t>1989-1991</w:t>
      </w:r>
      <w:r w:rsidRPr="00617301">
        <w:rPr>
          <w:rFonts w:ascii="Calibri" w:hAnsi="Calibri"/>
          <w:sz w:val="20"/>
          <w:szCs w:val="20"/>
        </w:rPr>
        <w:tab/>
      </w:r>
      <w:r w:rsidR="00B2020E" w:rsidRPr="00617301">
        <w:rPr>
          <w:rFonts w:ascii="Calibri" w:hAnsi="Calibri"/>
          <w:sz w:val="20"/>
          <w:szCs w:val="20"/>
        </w:rPr>
        <w:t>C. Thomas Gooding</w:t>
      </w:r>
      <w:r w:rsidR="00B2020E" w:rsidRPr="00617301">
        <w:rPr>
          <w:rFonts w:ascii="Calibri" w:hAnsi="Calibri"/>
          <w:sz w:val="20"/>
          <w:szCs w:val="20"/>
        </w:rPr>
        <w:tab/>
      </w:r>
      <w:r w:rsidR="00B2020E" w:rsidRPr="00617301">
        <w:rPr>
          <w:rFonts w:ascii="Calibri" w:hAnsi="Calibri"/>
          <w:sz w:val="20"/>
          <w:szCs w:val="20"/>
        </w:rPr>
        <w:tab/>
        <w:t>Emeritus, SUNY at Oswego</w:t>
      </w:r>
    </w:p>
    <w:p w:rsidR="00B2020E" w:rsidRPr="00617301" w:rsidRDefault="00E41F49" w:rsidP="00B2020E">
      <w:pPr>
        <w:tabs>
          <w:tab w:val="left" w:pos="1440"/>
        </w:tabs>
        <w:ind w:left="4320" w:hanging="4320"/>
        <w:rPr>
          <w:rFonts w:ascii="Calibri" w:hAnsi="Calibri"/>
          <w:sz w:val="20"/>
          <w:szCs w:val="20"/>
        </w:rPr>
      </w:pPr>
      <w:r w:rsidRPr="00617301">
        <w:rPr>
          <w:rFonts w:ascii="Calibri" w:hAnsi="Calibri"/>
          <w:sz w:val="20"/>
          <w:szCs w:val="20"/>
        </w:rPr>
        <w:t>1991-1993</w:t>
      </w:r>
      <w:r w:rsidRPr="00617301">
        <w:rPr>
          <w:rFonts w:ascii="Calibri" w:hAnsi="Calibri"/>
          <w:sz w:val="20"/>
          <w:szCs w:val="20"/>
        </w:rPr>
        <w:tab/>
      </w:r>
      <w:r w:rsidR="00B2020E" w:rsidRPr="00617301">
        <w:rPr>
          <w:rFonts w:ascii="Calibri" w:hAnsi="Calibri"/>
          <w:sz w:val="20"/>
          <w:szCs w:val="20"/>
        </w:rPr>
        <w:t>James T. Fleming</w:t>
      </w:r>
      <w:r w:rsidR="00B2020E" w:rsidRPr="00617301">
        <w:rPr>
          <w:rFonts w:ascii="Calibri" w:hAnsi="Calibri"/>
          <w:sz w:val="20"/>
          <w:szCs w:val="20"/>
        </w:rPr>
        <w:tab/>
      </w:r>
      <w:r w:rsidR="00B2020E" w:rsidRPr="00617301">
        <w:rPr>
          <w:rFonts w:ascii="Calibri" w:hAnsi="Calibri"/>
          <w:sz w:val="20"/>
          <w:szCs w:val="20"/>
        </w:rPr>
        <w:tab/>
        <w:t>SUNY at Albany</w:t>
      </w:r>
    </w:p>
    <w:p w:rsidR="00B2020E" w:rsidRPr="00617301" w:rsidRDefault="00E41F49" w:rsidP="00B2020E">
      <w:pPr>
        <w:tabs>
          <w:tab w:val="left" w:pos="1440"/>
        </w:tabs>
        <w:ind w:left="4320" w:hanging="4320"/>
        <w:rPr>
          <w:rFonts w:ascii="Calibri" w:hAnsi="Calibri"/>
          <w:sz w:val="20"/>
          <w:szCs w:val="20"/>
        </w:rPr>
      </w:pPr>
      <w:r w:rsidRPr="00617301">
        <w:rPr>
          <w:rFonts w:ascii="Calibri" w:hAnsi="Calibri"/>
          <w:sz w:val="20"/>
          <w:szCs w:val="20"/>
        </w:rPr>
        <w:t>1993-1995</w:t>
      </w:r>
      <w:r w:rsidRPr="00617301">
        <w:rPr>
          <w:rFonts w:ascii="Calibri" w:hAnsi="Calibri"/>
          <w:sz w:val="20"/>
          <w:szCs w:val="20"/>
        </w:rPr>
        <w:tab/>
      </w:r>
      <w:r w:rsidR="00B2020E" w:rsidRPr="00617301">
        <w:rPr>
          <w:rFonts w:ascii="Calibri" w:hAnsi="Calibri"/>
          <w:sz w:val="20"/>
          <w:szCs w:val="20"/>
        </w:rPr>
        <w:t>Carol Lee Lynch</w:t>
      </w:r>
      <w:r w:rsidR="00B2020E" w:rsidRPr="00617301">
        <w:rPr>
          <w:rFonts w:ascii="Calibri" w:hAnsi="Calibri"/>
          <w:sz w:val="20"/>
          <w:szCs w:val="20"/>
        </w:rPr>
        <w:tab/>
      </w:r>
      <w:r w:rsidR="00B2020E" w:rsidRPr="00617301">
        <w:rPr>
          <w:rFonts w:ascii="Calibri" w:hAnsi="Calibri"/>
          <w:sz w:val="20"/>
          <w:szCs w:val="20"/>
        </w:rPr>
        <w:tab/>
        <w:t>Waldwick (N.J.) Public Schools</w:t>
      </w:r>
      <w:r w:rsidR="00B2020E" w:rsidRPr="00617301">
        <w:rPr>
          <w:rFonts w:ascii="Calibri" w:hAnsi="Calibri"/>
          <w:sz w:val="20"/>
          <w:szCs w:val="20"/>
        </w:rPr>
        <w:tab/>
      </w:r>
    </w:p>
    <w:p w:rsidR="00B2020E" w:rsidRPr="00617301" w:rsidRDefault="00B2020E" w:rsidP="00B2020E">
      <w:pPr>
        <w:tabs>
          <w:tab w:val="left" w:pos="1440"/>
        </w:tabs>
        <w:ind w:left="4320" w:hanging="4320"/>
        <w:rPr>
          <w:rFonts w:ascii="Calibri" w:hAnsi="Calibri"/>
          <w:sz w:val="20"/>
          <w:szCs w:val="20"/>
        </w:rPr>
      </w:pPr>
      <w:r w:rsidRPr="00617301">
        <w:rPr>
          <w:rFonts w:ascii="Calibri" w:hAnsi="Calibri"/>
          <w:sz w:val="20"/>
          <w:szCs w:val="20"/>
        </w:rPr>
        <w:t xml:space="preserve">1995-1997 </w:t>
      </w:r>
      <w:r w:rsidR="00E41F49" w:rsidRPr="00617301">
        <w:rPr>
          <w:rFonts w:ascii="Calibri" w:hAnsi="Calibri"/>
          <w:sz w:val="20"/>
          <w:szCs w:val="20"/>
        </w:rPr>
        <w:tab/>
      </w:r>
      <w:r w:rsidRPr="00617301">
        <w:rPr>
          <w:rFonts w:ascii="Calibri" w:hAnsi="Calibri"/>
          <w:sz w:val="20"/>
          <w:szCs w:val="20"/>
        </w:rPr>
        <w:t>Martin W. Sharp</w:t>
      </w:r>
      <w:r w:rsidRPr="00617301">
        <w:rPr>
          <w:rFonts w:ascii="Calibri" w:hAnsi="Calibri"/>
          <w:sz w:val="20"/>
          <w:szCs w:val="20"/>
        </w:rPr>
        <w:tab/>
      </w:r>
      <w:r w:rsidRPr="00617301">
        <w:rPr>
          <w:rFonts w:ascii="Calibri" w:hAnsi="Calibri"/>
          <w:sz w:val="20"/>
          <w:szCs w:val="20"/>
        </w:rPr>
        <w:tab/>
        <w:t>Penn State University</w:t>
      </w:r>
      <w:r w:rsidRPr="00617301">
        <w:rPr>
          <w:rFonts w:ascii="Calibri" w:hAnsi="Calibri"/>
          <w:sz w:val="20"/>
          <w:szCs w:val="20"/>
        </w:rPr>
        <w:tab/>
      </w:r>
    </w:p>
    <w:p w:rsidR="00B2020E" w:rsidRPr="00617301" w:rsidRDefault="00E41F49" w:rsidP="00B2020E">
      <w:pPr>
        <w:tabs>
          <w:tab w:val="left" w:pos="1440"/>
        </w:tabs>
        <w:ind w:left="4320" w:hanging="4320"/>
        <w:rPr>
          <w:rFonts w:ascii="Calibri" w:hAnsi="Calibri"/>
          <w:sz w:val="20"/>
          <w:szCs w:val="20"/>
        </w:rPr>
      </w:pPr>
      <w:r w:rsidRPr="00617301">
        <w:rPr>
          <w:rFonts w:ascii="Calibri" w:hAnsi="Calibri"/>
          <w:sz w:val="20"/>
          <w:szCs w:val="20"/>
        </w:rPr>
        <w:t>1997-1999</w:t>
      </w:r>
      <w:r w:rsidRPr="00617301">
        <w:rPr>
          <w:rFonts w:ascii="Calibri" w:hAnsi="Calibri"/>
          <w:sz w:val="20"/>
          <w:szCs w:val="20"/>
        </w:rPr>
        <w:tab/>
      </w:r>
      <w:r w:rsidR="00B2020E" w:rsidRPr="00617301">
        <w:rPr>
          <w:rFonts w:ascii="Calibri" w:hAnsi="Calibri"/>
          <w:sz w:val="20"/>
          <w:szCs w:val="20"/>
        </w:rPr>
        <w:t>Virginia Shipman</w:t>
      </w:r>
      <w:r w:rsidR="00B2020E" w:rsidRPr="00617301">
        <w:rPr>
          <w:rFonts w:ascii="Calibri" w:hAnsi="Calibri"/>
          <w:sz w:val="20"/>
          <w:szCs w:val="20"/>
        </w:rPr>
        <w:tab/>
      </w:r>
      <w:r w:rsidR="00B2020E" w:rsidRPr="00617301">
        <w:rPr>
          <w:rFonts w:ascii="Calibri" w:hAnsi="Calibri"/>
          <w:sz w:val="20"/>
          <w:szCs w:val="20"/>
        </w:rPr>
        <w:tab/>
        <w:t>University of New Mexico</w:t>
      </w:r>
    </w:p>
    <w:p w:rsidR="00B2020E" w:rsidRPr="00617301" w:rsidRDefault="00E41F49" w:rsidP="00B2020E">
      <w:pPr>
        <w:tabs>
          <w:tab w:val="left" w:pos="1440"/>
        </w:tabs>
        <w:ind w:left="4320" w:hanging="4320"/>
        <w:rPr>
          <w:rFonts w:ascii="Calibri" w:hAnsi="Calibri"/>
          <w:sz w:val="20"/>
          <w:szCs w:val="20"/>
        </w:rPr>
      </w:pPr>
      <w:r w:rsidRPr="00617301">
        <w:rPr>
          <w:rFonts w:ascii="Calibri" w:hAnsi="Calibri"/>
          <w:sz w:val="20"/>
          <w:szCs w:val="20"/>
        </w:rPr>
        <w:t>1999-2001</w:t>
      </w:r>
      <w:r w:rsidRPr="00617301">
        <w:rPr>
          <w:rFonts w:ascii="Calibri" w:hAnsi="Calibri"/>
          <w:sz w:val="20"/>
          <w:szCs w:val="20"/>
        </w:rPr>
        <w:tab/>
      </w:r>
      <w:r w:rsidR="00B2020E" w:rsidRPr="00617301">
        <w:rPr>
          <w:rFonts w:ascii="Calibri" w:hAnsi="Calibri"/>
          <w:sz w:val="20"/>
          <w:szCs w:val="20"/>
        </w:rPr>
        <w:t>John von Eschenbach</w:t>
      </w:r>
      <w:r w:rsidR="00B2020E" w:rsidRPr="00617301">
        <w:rPr>
          <w:rFonts w:ascii="Calibri" w:hAnsi="Calibri"/>
          <w:sz w:val="20"/>
          <w:szCs w:val="20"/>
        </w:rPr>
        <w:tab/>
      </w:r>
      <w:r w:rsidR="00B2020E" w:rsidRPr="00617301">
        <w:rPr>
          <w:rFonts w:ascii="Calibri" w:hAnsi="Calibri"/>
          <w:sz w:val="20"/>
          <w:szCs w:val="20"/>
        </w:rPr>
        <w:tab/>
        <w:t>University of West Georgia</w:t>
      </w:r>
    </w:p>
    <w:p w:rsidR="00B2020E" w:rsidRPr="00617301" w:rsidRDefault="00B2020E" w:rsidP="00B2020E">
      <w:pPr>
        <w:tabs>
          <w:tab w:val="left" w:pos="1440"/>
        </w:tabs>
        <w:ind w:left="4320" w:hanging="4320"/>
        <w:rPr>
          <w:rFonts w:ascii="Calibri" w:hAnsi="Calibri"/>
          <w:sz w:val="20"/>
          <w:szCs w:val="20"/>
        </w:rPr>
      </w:pPr>
      <w:r w:rsidRPr="00617301">
        <w:rPr>
          <w:rFonts w:ascii="Calibri" w:hAnsi="Calibri"/>
          <w:sz w:val="20"/>
          <w:szCs w:val="20"/>
        </w:rPr>
        <w:t>2001-2003</w:t>
      </w:r>
      <w:r w:rsidR="00E41F49" w:rsidRPr="00617301">
        <w:rPr>
          <w:rFonts w:ascii="Calibri" w:hAnsi="Calibri"/>
          <w:sz w:val="20"/>
          <w:szCs w:val="20"/>
        </w:rPr>
        <w:tab/>
      </w:r>
      <w:r w:rsidRPr="00617301">
        <w:rPr>
          <w:rFonts w:ascii="Calibri" w:hAnsi="Calibri"/>
          <w:sz w:val="20"/>
          <w:szCs w:val="20"/>
        </w:rPr>
        <w:t>Bernard Brogan</w:t>
      </w:r>
      <w:r w:rsidRPr="00617301">
        <w:rPr>
          <w:rFonts w:ascii="Calibri" w:hAnsi="Calibri"/>
          <w:sz w:val="20"/>
          <w:szCs w:val="20"/>
        </w:rPr>
        <w:tab/>
      </w:r>
      <w:r w:rsidRPr="00617301">
        <w:rPr>
          <w:rFonts w:ascii="Calibri" w:hAnsi="Calibri"/>
          <w:sz w:val="20"/>
          <w:szCs w:val="20"/>
        </w:rPr>
        <w:tab/>
        <w:t>Widener University</w:t>
      </w:r>
    </w:p>
    <w:p w:rsidR="00B2020E" w:rsidRPr="00617301" w:rsidRDefault="00E41F49" w:rsidP="00B2020E">
      <w:pPr>
        <w:tabs>
          <w:tab w:val="left" w:pos="1440"/>
        </w:tabs>
        <w:ind w:left="4320" w:hanging="4320"/>
        <w:rPr>
          <w:rFonts w:ascii="Calibri" w:hAnsi="Calibri"/>
          <w:sz w:val="20"/>
          <w:szCs w:val="20"/>
        </w:rPr>
      </w:pPr>
      <w:r w:rsidRPr="00617301">
        <w:rPr>
          <w:rFonts w:ascii="Calibri" w:hAnsi="Calibri"/>
          <w:sz w:val="20"/>
          <w:szCs w:val="20"/>
        </w:rPr>
        <w:t>2003-2005</w:t>
      </w:r>
      <w:r w:rsidRPr="00617301">
        <w:rPr>
          <w:rFonts w:ascii="Calibri" w:hAnsi="Calibri"/>
          <w:sz w:val="20"/>
          <w:szCs w:val="20"/>
        </w:rPr>
        <w:tab/>
      </w:r>
      <w:r w:rsidR="00B2020E" w:rsidRPr="00617301">
        <w:rPr>
          <w:rFonts w:ascii="Calibri" w:hAnsi="Calibri"/>
          <w:sz w:val="20"/>
          <w:szCs w:val="20"/>
        </w:rPr>
        <w:t>Michael S. Green</w:t>
      </w:r>
      <w:r w:rsidR="00B2020E" w:rsidRPr="00617301">
        <w:rPr>
          <w:rFonts w:ascii="Calibri" w:hAnsi="Calibri"/>
          <w:sz w:val="20"/>
          <w:szCs w:val="20"/>
        </w:rPr>
        <w:tab/>
      </w:r>
      <w:r w:rsidR="00B2020E" w:rsidRPr="00617301">
        <w:rPr>
          <w:rFonts w:ascii="Calibri" w:hAnsi="Calibri"/>
          <w:sz w:val="20"/>
          <w:szCs w:val="20"/>
        </w:rPr>
        <w:tab/>
        <w:t>Hudson Valley Community College</w:t>
      </w:r>
    </w:p>
    <w:p w:rsidR="00B2020E" w:rsidRPr="00617301" w:rsidRDefault="00E41F49" w:rsidP="00B2020E">
      <w:pPr>
        <w:tabs>
          <w:tab w:val="left" w:pos="1440"/>
        </w:tabs>
        <w:ind w:left="4320" w:hanging="4320"/>
        <w:rPr>
          <w:rFonts w:ascii="Calibri" w:hAnsi="Calibri"/>
          <w:sz w:val="20"/>
          <w:szCs w:val="20"/>
        </w:rPr>
      </w:pPr>
      <w:r w:rsidRPr="00617301">
        <w:rPr>
          <w:rFonts w:ascii="Calibri" w:hAnsi="Calibri"/>
          <w:sz w:val="20"/>
          <w:szCs w:val="20"/>
        </w:rPr>
        <w:t xml:space="preserve">2005-2007 </w:t>
      </w:r>
      <w:r w:rsidRPr="00617301">
        <w:rPr>
          <w:rFonts w:ascii="Calibri" w:hAnsi="Calibri"/>
          <w:sz w:val="20"/>
          <w:szCs w:val="20"/>
        </w:rPr>
        <w:tab/>
      </w:r>
      <w:r w:rsidR="00B2020E" w:rsidRPr="00617301">
        <w:rPr>
          <w:rFonts w:ascii="Calibri" w:hAnsi="Calibri"/>
          <w:sz w:val="20"/>
          <w:szCs w:val="20"/>
        </w:rPr>
        <w:t>Marshall Strax</w:t>
      </w:r>
      <w:r w:rsidR="00B2020E" w:rsidRPr="00617301">
        <w:rPr>
          <w:rFonts w:ascii="Calibri" w:hAnsi="Calibri"/>
          <w:sz w:val="20"/>
          <w:szCs w:val="20"/>
        </w:rPr>
        <w:tab/>
      </w:r>
      <w:r w:rsidR="00B2020E" w:rsidRPr="00617301">
        <w:rPr>
          <w:rFonts w:ascii="Calibri" w:hAnsi="Calibri"/>
          <w:sz w:val="20"/>
          <w:szCs w:val="20"/>
        </w:rPr>
        <w:tab/>
        <w:t>Saint Elizabeth College</w:t>
      </w:r>
    </w:p>
    <w:p w:rsidR="00B2020E" w:rsidRPr="00617301" w:rsidRDefault="00E41F49" w:rsidP="00B2020E">
      <w:pPr>
        <w:tabs>
          <w:tab w:val="left" w:pos="1440"/>
        </w:tabs>
        <w:ind w:left="4320" w:hanging="4320"/>
        <w:rPr>
          <w:rFonts w:ascii="Calibri" w:hAnsi="Calibri"/>
          <w:sz w:val="20"/>
          <w:szCs w:val="20"/>
        </w:rPr>
      </w:pPr>
      <w:r w:rsidRPr="00617301">
        <w:rPr>
          <w:rFonts w:ascii="Calibri" w:hAnsi="Calibri"/>
          <w:sz w:val="20"/>
          <w:szCs w:val="20"/>
        </w:rPr>
        <w:t>2007-2009</w:t>
      </w:r>
      <w:r w:rsidRPr="00617301">
        <w:rPr>
          <w:rFonts w:ascii="Calibri" w:hAnsi="Calibri"/>
          <w:sz w:val="20"/>
          <w:szCs w:val="20"/>
        </w:rPr>
        <w:tab/>
      </w:r>
      <w:r w:rsidR="00B2020E" w:rsidRPr="00617301">
        <w:rPr>
          <w:rFonts w:ascii="Calibri" w:hAnsi="Calibri"/>
          <w:sz w:val="20"/>
          <w:szCs w:val="20"/>
        </w:rPr>
        <w:t>David Shannon</w:t>
      </w:r>
      <w:r w:rsidR="00B2020E" w:rsidRPr="00617301">
        <w:rPr>
          <w:rFonts w:ascii="Calibri" w:hAnsi="Calibri"/>
          <w:sz w:val="20"/>
          <w:szCs w:val="20"/>
        </w:rPr>
        <w:tab/>
      </w:r>
      <w:r w:rsidR="00B2020E" w:rsidRPr="00617301">
        <w:rPr>
          <w:rFonts w:ascii="Calibri" w:hAnsi="Calibri"/>
          <w:sz w:val="20"/>
          <w:szCs w:val="20"/>
        </w:rPr>
        <w:tab/>
        <w:t>Auburn University</w:t>
      </w:r>
    </w:p>
    <w:p w:rsidR="00B2020E" w:rsidRPr="00617301" w:rsidRDefault="00E41F49" w:rsidP="00B2020E">
      <w:pPr>
        <w:tabs>
          <w:tab w:val="left" w:pos="1440"/>
        </w:tabs>
        <w:ind w:left="4320" w:hanging="4320"/>
        <w:rPr>
          <w:rFonts w:ascii="Calibri" w:hAnsi="Calibri"/>
          <w:sz w:val="20"/>
          <w:szCs w:val="20"/>
        </w:rPr>
      </w:pPr>
      <w:r w:rsidRPr="00617301">
        <w:rPr>
          <w:rFonts w:ascii="Calibri" w:hAnsi="Calibri"/>
          <w:sz w:val="20"/>
          <w:szCs w:val="20"/>
        </w:rPr>
        <w:t>2009-2011</w:t>
      </w:r>
      <w:r w:rsidRPr="00617301">
        <w:rPr>
          <w:rFonts w:ascii="Calibri" w:hAnsi="Calibri"/>
          <w:sz w:val="20"/>
          <w:szCs w:val="20"/>
        </w:rPr>
        <w:tab/>
      </w:r>
      <w:r w:rsidR="00B2020E" w:rsidRPr="00617301">
        <w:rPr>
          <w:rFonts w:ascii="Calibri" w:hAnsi="Calibri"/>
          <w:sz w:val="20"/>
          <w:szCs w:val="20"/>
        </w:rPr>
        <w:t>Abbot Packard</w:t>
      </w:r>
      <w:r w:rsidR="00B2020E" w:rsidRPr="00617301">
        <w:rPr>
          <w:rFonts w:ascii="Calibri" w:hAnsi="Calibri"/>
          <w:sz w:val="20"/>
          <w:szCs w:val="20"/>
        </w:rPr>
        <w:tab/>
      </w:r>
      <w:r w:rsidR="00B2020E" w:rsidRPr="00617301">
        <w:rPr>
          <w:rFonts w:ascii="Calibri" w:hAnsi="Calibri"/>
          <w:sz w:val="20"/>
          <w:szCs w:val="20"/>
        </w:rPr>
        <w:tab/>
        <w:t>University of West Georgia</w:t>
      </w:r>
      <w:r w:rsidR="00B2020E" w:rsidRPr="00617301">
        <w:rPr>
          <w:rFonts w:ascii="Calibri" w:hAnsi="Calibri"/>
          <w:sz w:val="20"/>
          <w:szCs w:val="20"/>
        </w:rPr>
        <w:tab/>
      </w:r>
    </w:p>
    <w:p w:rsidR="00B2020E" w:rsidRPr="00617301" w:rsidRDefault="00E41F49" w:rsidP="00B2020E">
      <w:pPr>
        <w:rPr>
          <w:rFonts w:ascii="Calibri" w:hAnsi="Calibri"/>
          <w:sz w:val="20"/>
          <w:szCs w:val="20"/>
        </w:rPr>
      </w:pPr>
      <w:r w:rsidRPr="00617301">
        <w:rPr>
          <w:rFonts w:ascii="Calibri" w:hAnsi="Calibri"/>
          <w:sz w:val="20"/>
          <w:szCs w:val="20"/>
        </w:rPr>
        <w:t>2011-2013</w:t>
      </w:r>
      <w:r w:rsidRPr="00617301">
        <w:rPr>
          <w:rFonts w:ascii="Calibri" w:hAnsi="Calibri"/>
          <w:sz w:val="20"/>
          <w:szCs w:val="20"/>
        </w:rPr>
        <w:tab/>
      </w:r>
      <w:r w:rsidR="00B2020E" w:rsidRPr="00617301">
        <w:rPr>
          <w:rFonts w:ascii="Calibri" w:hAnsi="Calibri"/>
          <w:sz w:val="20"/>
          <w:szCs w:val="20"/>
        </w:rPr>
        <w:t>Andy Shim</w:t>
      </w:r>
      <w:r w:rsidR="00B2020E" w:rsidRPr="00617301">
        <w:rPr>
          <w:rFonts w:ascii="Calibri" w:hAnsi="Calibri"/>
          <w:sz w:val="20"/>
          <w:szCs w:val="20"/>
        </w:rPr>
        <w:tab/>
      </w:r>
      <w:r w:rsidR="00B2020E" w:rsidRPr="00617301">
        <w:rPr>
          <w:rFonts w:ascii="Calibri" w:hAnsi="Calibri"/>
          <w:sz w:val="20"/>
          <w:szCs w:val="20"/>
        </w:rPr>
        <w:tab/>
      </w:r>
      <w:r w:rsidR="00B2020E" w:rsidRPr="00617301">
        <w:rPr>
          <w:rFonts w:ascii="Calibri" w:hAnsi="Calibri"/>
          <w:sz w:val="20"/>
          <w:szCs w:val="20"/>
        </w:rPr>
        <w:tab/>
      </w:r>
      <w:r w:rsidR="00B2020E" w:rsidRPr="00617301">
        <w:rPr>
          <w:rFonts w:ascii="Calibri" w:hAnsi="Calibri"/>
          <w:sz w:val="20"/>
          <w:szCs w:val="20"/>
        </w:rPr>
        <w:tab/>
        <w:t>University of South Dakota</w:t>
      </w:r>
    </w:p>
    <w:p w:rsidR="00B2020E" w:rsidRPr="00617301" w:rsidRDefault="00E41F49" w:rsidP="00B2020E">
      <w:pPr>
        <w:rPr>
          <w:rFonts w:ascii="Calibri" w:hAnsi="Calibri"/>
          <w:sz w:val="20"/>
          <w:szCs w:val="20"/>
        </w:rPr>
      </w:pPr>
      <w:r w:rsidRPr="00617301">
        <w:rPr>
          <w:rFonts w:ascii="Calibri" w:hAnsi="Calibri"/>
          <w:sz w:val="20"/>
          <w:szCs w:val="20"/>
        </w:rPr>
        <w:t>2013-2015</w:t>
      </w:r>
      <w:r w:rsidRPr="00617301">
        <w:rPr>
          <w:rFonts w:ascii="Calibri" w:hAnsi="Calibri"/>
          <w:sz w:val="20"/>
          <w:szCs w:val="20"/>
        </w:rPr>
        <w:tab/>
      </w:r>
      <w:r w:rsidR="00B2020E" w:rsidRPr="00617301">
        <w:rPr>
          <w:rFonts w:ascii="Calibri" w:hAnsi="Calibri"/>
          <w:sz w:val="20"/>
          <w:szCs w:val="20"/>
        </w:rPr>
        <w:t>Michele Parker</w:t>
      </w:r>
      <w:r w:rsidR="00B2020E" w:rsidRPr="00617301">
        <w:rPr>
          <w:rFonts w:ascii="Calibri" w:hAnsi="Calibri"/>
          <w:sz w:val="20"/>
          <w:szCs w:val="20"/>
        </w:rPr>
        <w:tab/>
      </w:r>
      <w:r w:rsidR="00B2020E" w:rsidRPr="00617301">
        <w:rPr>
          <w:rFonts w:ascii="Calibri" w:hAnsi="Calibri"/>
          <w:sz w:val="20"/>
          <w:szCs w:val="20"/>
        </w:rPr>
        <w:tab/>
      </w:r>
      <w:r w:rsidR="00B2020E" w:rsidRPr="00617301">
        <w:rPr>
          <w:rFonts w:ascii="Calibri" w:hAnsi="Calibri"/>
          <w:sz w:val="20"/>
          <w:szCs w:val="20"/>
        </w:rPr>
        <w:tab/>
      </w:r>
      <w:r w:rsidR="00850740">
        <w:rPr>
          <w:rFonts w:ascii="Calibri" w:hAnsi="Calibri"/>
          <w:sz w:val="20"/>
          <w:szCs w:val="20"/>
        </w:rPr>
        <w:tab/>
      </w:r>
      <w:r w:rsidR="00B2020E" w:rsidRPr="00617301">
        <w:rPr>
          <w:rFonts w:ascii="Calibri" w:hAnsi="Calibri"/>
          <w:sz w:val="20"/>
          <w:szCs w:val="20"/>
        </w:rPr>
        <w:t>University of North Carolina-Wilmington</w:t>
      </w:r>
    </w:p>
    <w:p w:rsidR="009901E1" w:rsidRPr="00617301" w:rsidRDefault="009901E1">
      <w:pPr>
        <w:rPr>
          <w:rFonts w:ascii="Calibri" w:hAnsi="Calibri"/>
          <w:sz w:val="20"/>
          <w:szCs w:val="20"/>
        </w:rPr>
      </w:pPr>
    </w:p>
    <w:p w:rsidR="00B2020E" w:rsidRPr="00617301" w:rsidRDefault="00B2020E" w:rsidP="00E52AFC">
      <w:pPr>
        <w:jc w:val="center"/>
        <w:rPr>
          <w:rFonts w:ascii="Calibri" w:hAnsi="Calibri"/>
          <w:b/>
          <w:sz w:val="20"/>
          <w:szCs w:val="20"/>
        </w:rPr>
      </w:pPr>
      <w:r w:rsidRPr="00617301">
        <w:rPr>
          <w:rFonts w:ascii="Calibri" w:hAnsi="Calibri"/>
          <w:b/>
          <w:sz w:val="20"/>
          <w:szCs w:val="20"/>
        </w:rPr>
        <w:t>Future Conference Locations and Dates</w:t>
      </w:r>
    </w:p>
    <w:p w:rsidR="00B2020E" w:rsidRPr="00617301" w:rsidRDefault="00B2020E">
      <w:pPr>
        <w:rPr>
          <w:rFonts w:ascii="Calibri" w:hAnsi="Calibri"/>
          <w:sz w:val="20"/>
          <w:szCs w:val="20"/>
        </w:rPr>
      </w:pPr>
    </w:p>
    <w:p w:rsidR="00B2020E" w:rsidRPr="00617301" w:rsidRDefault="00B2020E">
      <w:pPr>
        <w:rPr>
          <w:rFonts w:ascii="Calibri" w:hAnsi="Calibri"/>
          <w:sz w:val="20"/>
          <w:szCs w:val="20"/>
        </w:rPr>
      </w:pPr>
      <w:r w:rsidRPr="00617301">
        <w:rPr>
          <w:rFonts w:ascii="Calibri" w:hAnsi="Calibri"/>
          <w:sz w:val="20"/>
          <w:szCs w:val="20"/>
        </w:rPr>
        <w:t>2017</w:t>
      </w:r>
      <w:r w:rsidRPr="00617301">
        <w:rPr>
          <w:rFonts w:ascii="Calibri" w:hAnsi="Calibri"/>
          <w:sz w:val="20"/>
          <w:szCs w:val="20"/>
        </w:rPr>
        <w:tab/>
      </w:r>
      <w:r w:rsidRPr="00617301">
        <w:rPr>
          <w:rFonts w:ascii="Calibri" w:hAnsi="Calibri"/>
          <w:sz w:val="20"/>
          <w:szCs w:val="20"/>
        </w:rPr>
        <w:tab/>
        <w:t xml:space="preserve">Richmond, Virginia </w:t>
      </w:r>
      <w:r w:rsidRPr="00617301">
        <w:rPr>
          <w:rFonts w:ascii="Calibri" w:hAnsi="Calibri"/>
          <w:sz w:val="20"/>
          <w:szCs w:val="20"/>
        </w:rPr>
        <w:tab/>
      </w:r>
      <w:r w:rsidRPr="00617301">
        <w:rPr>
          <w:rFonts w:ascii="Calibri" w:hAnsi="Calibri"/>
          <w:sz w:val="20"/>
          <w:szCs w:val="20"/>
        </w:rPr>
        <w:tab/>
      </w:r>
      <w:r w:rsidRPr="00617301">
        <w:rPr>
          <w:rFonts w:ascii="Calibri" w:hAnsi="Calibri"/>
          <w:sz w:val="20"/>
          <w:szCs w:val="20"/>
        </w:rPr>
        <w:tab/>
        <w:t>February 22-25</w:t>
      </w:r>
    </w:p>
    <w:p w:rsidR="00AF5790" w:rsidRPr="00AF5790" w:rsidRDefault="00E41F49" w:rsidP="00AF5790">
      <w:pPr>
        <w:rPr>
          <w:rFonts w:ascii="Calibri" w:hAnsi="Calibri"/>
          <w:sz w:val="20"/>
          <w:szCs w:val="20"/>
        </w:rPr>
      </w:pPr>
      <w:r w:rsidRPr="00617301">
        <w:rPr>
          <w:rFonts w:ascii="Calibri" w:hAnsi="Calibri"/>
          <w:sz w:val="20"/>
          <w:szCs w:val="20"/>
        </w:rPr>
        <w:t>2018</w:t>
      </w:r>
      <w:r w:rsidR="00AF5790">
        <w:rPr>
          <w:rFonts w:ascii="Calibri" w:hAnsi="Calibri"/>
          <w:sz w:val="20"/>
          <w:szCs w:val="20"/>
        </w:rPr>
        <w:tab/>
      </w:r>
      <w:r w:rsidR="00AF5790">
        <w:rPr>
          <w:rFonts w:ascii="Calibri" w:hAnsi="Calibri"/>
          <w:sz w:val="20"/>
          <w:szCs w:val="20"/>
        </w:rPr>
        <w:tab/>
      </w:r>
      <w:r w:rsidR="00AF5790" w:rsidRPr="00AF5790">
        <w:rPr>
          <w:rFonts w:ascii="Calibri" w:hAnsi="Calibri"/>
          <w:sz w:val="20"/>
          <w:szCs w:val="20"/>
        </w:rPr>
        <w:t>Clearwater Beach</w:t>
      </w:r>
      <w:r w:rsidR="00AF5790">
        <w:rPr>
          <w:rFonts w:ascii="Calibri" w:hAnsi="Calibri"/>
          <w:sz w:val="20"/>
          <w:szCs w:val="20"/>
        </w:rPr>
        <w:tab/>
      </w:r>
      <w:r w:rsidR="00AF5790">
        <w:rPr>
          <w:rFonts w:ascii="Calibri" w:hAnsi="Calibri"/>
          <w:sz w:val="20"/>
          <w:szCs w:val="20"/>
        </w:rPr>
        <w:tab/>
      </w:r>
      <w:r w:rsidR="00AF5790">
        <w:rPr>
          <w:rFonts w:ascii="Calibri" w:hAnsi="Calibri"/>
          <w:sz w:val="20"/>
          <w:szCs w:val="20"/>
        </w:rPr>
        <w:tab/>
      </w:r>
      <w:r w:rsidR="00AF5790">
        <w:rPr>
          <w:rFonts w:ascii="Calibri" w:hAnsi="Calibri"/>
          <w:sz w:val="20"/>
          <w:szCs w:val="20"/>
        </w:rPr>
        <w:tab/>
      </w:r>
      <w:r w:rsidR="00AF5790" w:rsidRPr="00AF5790">
        <w:rPr>
          <w:rFonts w:ascii="Calibri" w:hAnsi="Calibri"/>
          <w:sz w:val="20"/>
          <w:szCs w:val="20"/>
        </w:rPr>
        <w:t>February 6-10</w:t>
      </w:r>
    </w:p>
    <w:p w:rsidR="00E41F49" w:rsidRPr="00617301" w:rsidRDefault="00E41F49">
      <w:pPr>
        <w:rPr>
          <w:rFonts w:ascii="Calibri" w:hAnsi="Calibri"/>
          <w:sz w:val="20"/>
          <w:szCs w:val="20"/>
        </w:rPr>
      </w:pPr>
    </w:p>
    <w:p w:rsidR="00281BC6" w:rsidRPr="00617301" w:rsidRDefault="00281BC6">
      <w:pPr>
        <w:rPr>
          <w:rFonts w:ascii="Calibri" w:hAnsi="Calibri"/>
          <w:sz w:val="20"/>
          <w:szCs w:val="20"/>
        </w:rPr>
      </w:pPr>
    </w:p>
    <w:p w:rsidR="00281BC6" w:rsidRPr="00617301" w:rsidRDefault="00281BC6">
      <w:pPr>
        <w:rPr>
          <w:rFonts w:ascii="Calibri" w:hAnsi="Calibri"/>
          <w:sz w:val="20"/>
          <w:szCs w:val="20"/>
        </w:rPr>
      </w:pPr>
    </w:p>
    <w:p w:rsidR="00A61B11" w:rsidRPr="00617301" w:rsidRDefault="00A61B11" w:rsidP="00A61B11">
      <w:pPr>
        <w:rPr>
          <w:rFonts w:ascii="Calibri" w:hAnsi="Calibri"/>
          <w:sz w:val="20"/>
          <w:szCs w:val="20"/>
        </w:rPr>
      </w:pPr>
    </w:p>
    <w:p w:rsidR="00A61B11" w:rsidRPr="00617301" w:rsidRDefault="00A61B11" w:rsidP="00A61B11">
      <w:pPr>
        <w:rPr>
          <w:rFonts w:ascii="Calibri" w:hAnsi="Calibri"/>
          <w:sz w:val="20"/>
          <w:szCs w:val="20"/>
        </w:rPr>
      </w:pPr>
    </w:p>
    <w:p w:rsidR="00A61B11" w:rsidRPr="00617301" w:rsidRDefault="00A61B11" w:rsidP="00A61B11">
      <w:pPr>
        <w:pBdr>
          <w:top w:val="single" w:sz="4" w:space="1" w:color="auto"/>
          <w:left w:val="single" w:sz="4" w:space="4" w:color="auto"/>
          <w:bottom w:val="single" w:sz="4" w:space="1" w:color="auto"/>
          <w:right w:val="single" w:sz="4" w:space="4" w:color="auto"/>
        </w:pBdr>
        <w:jc w:val="center"/>
        <w:rPr>
          <w:rFonts w:ascii="Calibri" w:hAnsi="Calibri"/>
          <w:b/>
          <w:sz w:val="20"/>
          <w:szCs w:val="20"/>
        </w:rPr>
      </w:pPr>
    </w:p>
    <w:p w:rsidR="00A61B11" w:rsidRPr="00617301" w:rsidRDefault="00A61B11" w:rsidP="00A61B11">
      <w:pPr>
        <w:pBdr>
          <w:top w:val="single" w:sz="4" w:space="1" w:color="auto"/>
          <w:left w:val="single" w:sz="4" w:space="4" w:color="auto"/>
          <w:bottom w:val="single" w:sz="4" w:space="1" w:color="auto"/>
          <w:right w:val="single" w:sz="4" w:space="4" w:color="auto"/>
        </w:pBdr>
        <w:jc w:val="center"/>
        <w:rPr>
          <w:rFonts w:ascii="Calibri" w:hAnsi="Calibri"/>
          <w:b/>
          <w:sz w:val="20"/>
          <w:szCs w:val="20"/>
        </w:rPr>
      </w:pPr>
      <w:r w:rsidRPr="00617301">
        <w:rPr>
          <w:rFonts w:ascii="Calibri" w:hAnsi="Calibri"/>
          <w:b/>
          <w:sz w:val="20"/>
          <w:szCs w:val="20"/>
        </w:rPr>
        <w:t>PLEASE REMEMBER TO COMPLETE YOUR POST-CONFERENCE EVALUATION SURVEY!</w:t>
      </w:r>
    </w:p>
    <w:p w:rsidR="00A61B11" w:rsidRPr="00617301" w:rsidRDefault="00A61B11" w:rsidP="00A61B11">
      <w:pPr>
        <w:pBdr>
          <w:top w:val="single" w:sz="4" w:space="1" w:color="auto"/>
          <w:left w:val="single" w:sz="4" w:space="4" w:color="auto"/>
          <w:bottom w:val="single" w:sz="4" w:space="1" w:color="auto"/>
          <w:right w:val="single" w:sz="4" w:space="4" w:color="auto"/>
        </w:pBdr>
        <w:jc w:val="center"/>
        <w:rPr>
          <w:rFonts w:ascii="Calibri" w:hAnsi="Calibri"/>
          <w:b/>
          <w:sz w:val="20"/>
          <w:szCs w:val="20"/>
        </w:rPr>
      </w:pPr>
    </w:p>
    <w:p w:rsidR="00A61B11" w:rsidRPr="00617301" w:rsidRDefault="00A61B11" w:rsidP="00A61B11">
      <w:pPr>
        <w:rPr>
          <w:rFonts w:ascii="Calibri" w:hAnsi="Calibri"/>
          <w:sz w:val="20"/>
          <w:szCs w:val="20"/>
        </w:rPr>
      </w:pPr>
    </w:p>
    <w:p w:rsidR="00A61B11" w:rsidRPr="00617301" w:rsidRDefault="00A61B11" w:rsidP="00A61B11">
      <w:pPr>
        <w:rPr>
          <w:rFonts w:ascii="Calibri" w:hAnsi="Calibri"/>
          <w:sz w:val="20"/>
          <w:szCs w:val="20"/>
        </w:rPr>
      </w:pPr>
    </w:p>
    <w:p w:rsidR="00A61B11" w:rsidRPr="00617301" w:rsidRDefault="00A61B11" w:rsidP="00A61B11">
      <w:pPr>
        <w:rPr>
          <w:rFonts w:ascii="Calibri" w:hAnsi="Calibri"/>
          <w:i/>
          <w:sz w:val="20"/>
          <w:szCs w:val="20"/>
        </w:rPr>
      </w:pPr>
      <w:r w:rsidRPr="008E7C32">
        <w:rPr>
          <w:rFonts w:ascii="Calibri" w:hAnsi="Calibri"/>
          <w:i/>
          <w:sz w:val="20"/>
          <w:szCs w:val="20"/>
        </w:rPr>
        <w:t xml:space="preserve">Special thanks to all proposal reviewers, and special </w:t>
      </w:r>
      <w:r w:rsidR="00086563" w:rsidRPr="008E7C32">
        <w:rPr>
          <w:rFonts w:ascii="Calibri" w:hAnsi="Calibri"/>
          <w:i/>
          <w:sz w:val="20"/>
          <w:szCs w:val="20"/>
        </w:rPr>
        <w:t xml:space="preserve">gratitude to Jennifer L. Brown </w:t>
      </w:r>
      <w:r w:rsidR="00140B1F" w:rsidRPr="008E7C32">
        <w:rPr>
          <w:rFonts w:ascii="Calibri" w:hAnsi="Calibri"/>
          <w:i/>
          <w:sz w:val="20"/>
          <w:szCs w:val="20"/>
        </w:rPr>
        <w:t>(Columbus State University)</w:t>
      </w:r>
      <w:r w:rsidR="008E7C32">
        <w:rPr>
          <w:rFonts w:ascii="Calibri" w:hAnsi="Calibri"/>
          <w:i/>
          <w:sz w:val="20"/>
          <w:szCs w:val="20"/>
        </w:rPr>
        <w:t xml:space="preserve"> </w:t>
      </w:r>
      <w:r w:rsidRPr="008E7C32">
        <w:rPr>
          <w:rFonts w:ascii="Calibri" w:hAnsi="Calibri"/>
          <w:i/>
          <w:sz w:val="20"/>
          <w:szCs w:val="20"/>
        </w:rPr>
        <w:t xml:space="preserve">and </w:t>
      </w:r>
      <w:r w:rsidR="00086563" w:rsidRPr="008E7C32">
        <w:rPr>
          <w:rFonts w:ascii="Calibri" w:hAnsi="Calibri"/>
          <w:i/>
          <w:sz w:val="20"/>
          <w:szCs w:val="20"/>
        </w:rPr>
        <w:t>Katelyn Regan</w:t>
      </w:r>
      <w:r w:rsidR="00140B1F" w:rsidRPr="008E7C32">
        <w:rPr>
          <w:rFonts w:ascii="Calibri" w:hAnsi="Calibri"/>
          <w:i/>
          <w:sz w:val="20"/>
          <w:szCs w:val="20"/>
        </w:rPr>
        <w:t xml:space="preserve"> (Widener University) for all their work related to conference planning and schedule preparation</w:t>
      </w:r>
      <w:r w:rsidR="00086563" w:rsidRPr="008E7C32">
        <w:rPr>
          <w:rFonts w:ascii="Calibri" w:hAnsi="Calibri"/>
          <w:i/>
          <w:sz w:val="20"/>
          <w:szCs w:val="20"/>
        </w:rPr>
        <w:t xml:space="preserve">. </w:t>
      </w:r>
      <w:r w:rsidRPr="008E7C32">
        <w:rPr>
          <w:rFonts w:ascii="Calibri" w:hAnsi="Calibri"/>
          <w:i/>
          <w:sz w:val="20"/>
          <w:szCs w:val="20"/>
        </w:rPr>
        <w:t xml:space="preserve"> And a special thank you to </w:t>
      </w:r>
      <w:r w:rsidR="008E7C32">
        <w:rPr>
          <w:rFonts w:ascii="Calibri" w:hAnsi="Calibri"/>
          <w:i/>
          <w:sz w:val="20"/>
          <w:szCs w:val="20"/>
        </w:rPr>
        <w:t xml:space="preserve">our </w:t>
      </w:r>
      <w:r w:rsidR="008E7C32" w:rsidRPr="008E7C32">
        <w:rPr>
          <w:rFonts w:ascii="Calibri" w:hAnsi="Calibri"/>
          <w:i/>
          <w:sz w:val="20"/>
          <w:szCs w:val="20"/>
        </w:rPr>
        <w:t>graduate student volunteers who a</w:t>
      </w:r>
      <w:r w:rsidR="008E7C32">
        <w:rPr>
          <w:rFonts w:ascii="Calibri" w:hAnsi="Calibri"/>
          <w:i/>
          <w:sz w:val="20"/>
          <w:szCs w:val="20"/>
        </w:rPr>
        <w:t>ssisted with</w:t>
      </w:r>
      <w:r w:rsidR="008E7C32" w:rsidRPr="008E7C32">
        <w:rPr>
          <w:rFonts w:ascii="Calibri" w:hAnsi="Calibri"/>
          <w:i/>
          <w:sz w:val="20"/>
          <w:szCs w:val="20"/>
        </w:rPr>
        <w:t xml:space="preserve"> the registration </w:t>
      </w:r>
      <w:r w:rsidR="008E7C32">
        <w:rPr>
          <w:rFonts w:ascii="Calibri" w:hAnsi="Calibri"/>
          <w:i/>
          <w:sz w:val="20"/>
          <w:szCs w:val="20"/>
        </w:rPr>
        <w:t>logistics</w:t>
      </w:r>
      <w:r w:rsidRPr="008E7C32">
        <w:rPr>
          <w:rFonts w:ascii="Calibri" w:hAnsi="Calibri"/>
          <w:i/>
          <w:sz w:val="20"/>
          <w:szCs w:val="20"/>
        </w:rPr>
        <w:t>.</w:t>
      </w:r>
    </w:p>
    <w:p w:rsidR="00A61B11" w:rsidRPr="00617301" w:rsidRDefault="00A61B11" w:rsidP="00A61B11">
      <w:pPr>
        <w:rPr>
          <w:rFonts w:ascii="Calibri" w:hAnsi="Calibri"/>
          <w:sz w:val="20"/>
          <w:szCs w:val="20"/>
        </w:rPr>
      </w:pPr>
    </w:p>
    <w:p w:rsidR="009F4A3E" w:rsidRDefault="009F4A3E">
      <w:pPr>
        <w:rPr>
          <w:rFonts w:ascii="Calibri" w:hAnsi="Calibri"/>
          <w:sz w:val="20"/>
          <w:szCs w:val="20"/>
        </w:rPr>
      </w:pPr>
      <w:r>
        <w:rPr>
          <w:rFonts w:ascii="Calibri" w:hAnsi="Calibri"/>
          <w:sz w:val="20"/>
          <w:szCs w:val="20"/>
        </w:rPr>
        <w:br w:type="page"/>
      </w:r>
    </w:p>
    <w:p w:rsidR="00A61B11" w:rsidRPr="00617301" w:rsidRDefault="009F4A3E">
      <w:pPr>
        <w:rPr>
          <w:rFonts w:ascii="Calibri" w:hAnsi="Calibri"/>
          <w:sz w:val="20"/>
          <w:szCs w:val="20"/>
        </w:rPr>
      </w:pPr>
      <w:r>
        <w:rPr>
          <w:rFonts w:ascii="Calibri" w:hAnsi="Calibri"/>
          <w:noProof/>
          <w:sz w:val="20"/>
          <w:szCs w:val="20"/>
        </w:rPr>
        <w:lastRenderedPageBreak/>
        <w:drawing>
          <wp:inline distT="0" distB="0" distL="0" distR="0">
            <wp:extent cx="6858000" cy="8872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Property Map.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858000" cy="8872220"/>
                    </a:xfrm>
                    <a:prstGeom prst="rect">
                      <a:avLst/>
                    </a:prstGeom>
                  </pic:spPr>
                </pic:pic>
              </a:graphicData>
            </a:graphic>
          </wp:inline>
        </w:drawing>
      </w:r>
    </w:p>
    <w:sectPr w:rsidR="00A61B11" w:rsidRPr="00617301" w:rsidSect="00626FA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F2F" w:rsidRDefault="00820F2F" w:rsidP="00B3369F">
      <w:r>
        <w:separator/>
      </w:r>
    </w:p>
  </w:endnote>
  <w:endnote w:type="continuationSeparator" w:id="0">
    <w:p w:rsidR="00820F2F" w:rsidRDefault="00820F2F" w:rsidP="00B3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834"/>
      <w:docPartObj>
        <w:docPartGallery w:val="Page Numbers (Bottom of Page)"/>
        <w:docPartUnique/>
      </w:docPartObj>
    </w:sdtPr>
    <w:sdtEndPr/>
    <w:sdtContent>
      <w:p w:rsidR="009D3030" w:rsidRDefault="002A2442">
        <w:pPr>
          <w:pStyle w:val="Footer"/>
          <w:jc w:val="right"/>
        </w:pPr>
        <w:r>
          <w:fldChar w:fldCharType="begin"/>
        </w:r>
        <w:r>
          <w:instrText xml:space="preserve"> PAGE   \* MERGEFORMAT </w:instrText>
        </w:r>
        <w:r>
          <w:fldChar w:fldCharType="separate"/>
        </w:r>
        <w:r w:rsidR="00E220FA">
          <w:rPr>
            <w:noProof/>
          </w:rPr>
          <w:t>1</w:t>
        </w:r>
        <w:r>
          <w:rPr>
            <w:noProof/>
          </w:rPr>
          <w:fldChar w:fldCharType="end"/>
        </w:r>
      </w:p>
    </w:sdtContent>
  </w:sdt>
  <w:p w:rsidR="009D3030" w:rsidRDefault="009D30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F2F" w:rsidRDefault="00820F2F" w:rsidP="00B3369F">
      <w:r>
        <w:separator/>
      </w:r>
    </w:p>
  </w:footnote>
  <w:footnote w:type="continuationSeparator" w:id="0">
    <w:p w:rsidR="00820F2F" w:rsidRDefault="00820F2F" w:rsidP="00B3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30" w:rsidRDefault="00820F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795278" o:spid="_x0000_s2050" type="#_x0000_t136" style="position:absolute;margin-left:0;margin-top:0;width:681.15pt;height:80.1pt;rotation:315;z-index:-251655168;mso-position-horizontal:center;mso-position-horizontal-relative:margin;mso-position-vertical:center;mso-position-vertical-relative:margin" o:allowincell="f" fillcolor="silver" stroked="f">
          <v:fill opacity=".5"/>
          <v:textpath style="font-family:&quot;Arial&quot;;font-size:1pt" string="Final 2016 Progra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30" w:rsidRDefault="00820F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795279" o:spid="_x0000_s2051" type="#_x0000_t136" style="position:absolute;margin-left:0;margin-top:0;width:691.25pt;height:80.1pt;rotation:315;z-index:-251653120;mso-position-horizontal:center;mso-position-horizontal-relative:margin;mso-position-vertical:center;mso-position-vertical-relative:margin" o:allowincell="f" fillcolor="silver" stroked="f">
          <v:fill opacity=".5"/>
          <v:textpath style="font-family:&quot;Arial&quot;;font-size:1pt" string="Final 2016 Progra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30" w:rsidRDefault="00820F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795277" o:spid="_x0000_s2049" type="#_x0000_t136" style="position:absolute;margin-left:0;margin-top:0;width:691.25pt;height:80.1pt;rotation:315;z-index:-251657216;mso-position-horizontal:center;mso-position-horizontal-relative:margin;mso-position-vertical:center;mso-position-vertical-relative:margin" o:allowincell="f" fillcolor="silver" stroked="f">
          <v:fill opacity=".5"/>
          <v:textpath style="font-family:&quot;Arial&quot;;font-size:1pt" string="Final 2016 Program"/>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0FA" w:rsidRDefault="00820F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795281" o:spid="_x0000_s2053" type="#_x0000_t136" style="position:absolute;margin-left:0;margin-top:0;width:681.15pt;height:80.1pt;rotation:315;z-index:-251649024;mso-position-horizontal:center;mso-position-horizontal-relative:margin;mso-position-vertical:center;mso-position-vertical-relative:margin" o:allowincell="f" fillcolor="silver" stroked="f">
          <v:fill opacity=".5"/>
          <v:textpath style="font-family:&quot;Arial&quot;;font-size:1pt" string="Final 2016 Progra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0FA" w:rsidRDefault="00820F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795282" o:spid="_x0000_s2054" type="#_x0000_t136" style="position:absolute;margin-left:0;margin-top:0;width:691.25pt;height:80.1pt;rotation:315;z-index:-251646976;mso-position-horizontal:center;mso-position-horizontal-relative:margin;mso-position-vertical:center;mso-position-vertical-relative:margin" o:allowincell="f" fillcolor="silver" stroked="f">
          <v:fill opacity=".5"/>
          <v:textpath style="font-family:&quot;Arial&quot;;font-size:1pt" string="Final 2016 Progra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0FA" w:rsidRDefault="00820F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795280" o:spid="_x0000_s2052" type="#_x0000_t136" style="position:absolute;margin-left:0;margin-top:0;width:681.15pt;height:80.1pt;rotation:315;z-index:-251651072;mso-position-horizontal:center;mso-position-horizontal-relative:margin;mso-position-vertical:center;mso-position-vertical-relative:margin" o:allowincell="f" fillcolor="silver" stroked="f">
          <v:fill opacity=".5"/>
          <v:textpath style="font-family:&quot;Arial&quot;;font-size:1pt" string="Final 2016 Progra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A90"/>
    <w:multiLevelType w:val="hybridMultilevel"/>
    <w:tmpl w:val="02166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C5238"/>
    <w:multiLevelType w:val="hybridMultilevel"/>
    <w:tmpl w:val="A8B0D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E2F15"/>
    <w:multiLevelType w:val="hybridMultilevel"/>
    <w:tmpl w:val="D55E1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53D4B"/>
    <w:multiLevelType w:val="hybridMultilevel"/>
    <w:tmpl w:val="1748A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60D12"/>
    <w:multiLevelType w:val="hybridMultilevel"/>
    <w:tmpl w:val="9BFC8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12897"/>
    <w:multiLevelType w:val="hybridMultilevel"/>
    <w:tmpl w:val="8616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F3D94"/>
    <w:multiLevelType w:val="hybridMultilevel"/>
    <w:tmpl w:val="F2FA1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24D5E"/>
    <w:multiLevelType w:val="hybridMultilevel"/>
    <w:tmpl w:val="04C2C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937C4"/>
    <w:multiLevelType w:val="hybridMultilevel"/>
    <w:tmpl w:val="7F963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65AA4"/>
    <w:multiLevelType w:val="hybridMultilevel"/>
    <w:tmpl w:val="1BB66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336E9"/>
    <w:multiLevelType w:val="hybridMultilevel"/>
    <w:tmpl w:val="5546D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24ADC"/>
    <w:multiLevelType w:val="hybridMultilevel"/>
    <w:tmpl w:val="B4022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55772"/>
    <w:multiLevelType w:val="hybridMultilevel"/>
    <w:tmpl w:val="AA260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C574E"/>
    <w:multiLevelType w:val="hybridMultilevel"/>
    <w:tmpl w:val="EA2673B4"/>
    <w:lvl w:ilvl="0" w:tplc="A746C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D0D6C"/>
    <w:multiLevelType w:val="hybridMultilevel"/>
    <w:tmpl w:val="38C2C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401CB"/>
    <w:multiLevelType w:val="hybridMultilevel"/>
    <w:tmpl w:val="3FC6F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9"/>
  </w:num>
  <w:num w:numId="5">
    <w:abstractNumId w:val="2"/>
  </w:num>
  <w:num w:numId="6">
    <w:abstractNumId w:val="15"/>
  </w:num>
  <w:num w:numId="7">
    <w:abstractNumId w:val="7"/>
  </w:num>
  <w:num w:numId="8">
    <w:abstractNumId w:val="13"/>
  </w:num>
  <w:num w:numId="9">
    <w:abstractNumId w:val="5"/>
  </w:num>
  <w:num w:numId="10">
    <w:abstractNumId w:val="0"/>
  </w:num>
  <w:num w:numId="11">
    <w:abstractNumId w:val="11"/>
  </w:num>
  <w:num w:numId="12">
    <w:abstractNumId w:val="14"/>
  </w:num>
  <w:num w:numId="13">
    <w:abstractNumId w:val="4"/>
  </w:num>
  <w:num w:numId="14">
    <w:abstractNumId w:val="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DE"/>
    <w:rsid w:val="0000052F"/>
    <w:rsid w:val="000174E5"/>
    <w:rsid w:val="00017DEB"/>
    <w:rsid w:val="00022374"/>
    <w:rsid w:val="00022FA4"/>
    <w:rsid w:val="000241F2"/>
    <w:rsid w:val="00026151"/>
    <w:rsid w:val="00030501"/>
    <w:rsid w:val="00031451"/>
    <w:rsid w:val="000318AB"/>
    <w:rsid w:val="000417F0"/>
    <w:rsid w:val="00044CBB"/>
    <w:rsid w:val="00050A2F"/>
    <w:rsid w:val="00054665"/>
    <w:rsid w:val="0006042D"/>
    <w:rsid w:val="00061203"/>
    <w:rsid w:val="00061CBC"/>
    <w:rsid w:val="00061EA3"/>
    <w:rsid w:val="00063670"/>
    <w:rsid w:val="00066BD6"/>
    <w:rsid w:val="000725BB"/>
    <w:rsid w:val="000805C1"/>
    <w:rsid w:val="00086563"/>
    <w:rsid w:val="00090477"/>
    <w:rsid w:val="00090BB4"/>
    <w:rsid w:val="00097ABD"/>
    <w:rsid w:val="000A3651"/>
    <w:rsid w:val="000A5723"/>
    <w:rsid w:val="000A5FAA"/>
    <w:rsid w:val="000B0141"/>
    <w:rsid w:val="000B3237"/>
    <w:rsid w:val="000B5A31"/>
    <w:rsid w:val="000C4AF7"/>
    <w:rsid w:val="000C56A4"/>
    <w:rsid w:val="000C7B83"/>
    <w:rsid w:val="000D6D80"/>
    <w:rsid w:val="000E0B0D"/>
    <w:rsid w:val="000E0F6A"/>
    <w:rsid w:val="000E1BB0"/>
    <w:rsid w:val="000E4243"/>
    <w:rsid w:val="000E5708"/>
    <w:rsid w:val="000F0841"/>
    <w:rsid w:val="000F2E73"/>
    <w:rsid w:val="000F68CB"/>
    <w:rsid w:val="00100F67"/>
    <w:rsid w:val="00105188"/>
    <w:rsid w:val="00106386"/>
    <w:rsid w:val="00107951"/>
    <w:rsid w:val="00113BB6"/>
    <w:rsid w:val="001146B3"/>
    <w:rsid w:val="00114B37"/>
    <w:rsid w:val="00120F2C"/>
    <w:rsid w:val="00121F79"/>
    <w:rsid w:val="001244F6"/>
    <w:rsid w:val="00125CC2"/>
    <w:rsid w:val="00133929"/>
    <w:rsid w:val="00134DDE"/>
    <w:rsid w:val="0013514C"/>
    <w:rsid w:val="0014043A"/>
    <w:rsid w:val="00140B1F"/>
    <w:rsid w:val="00144327"/>
    <w:rsid w:val="00144B23"/>
    <w:rsid w:val="00145029"/>
    <w:rsid w:val="0014641E"/>
    <w:rsid w:val="00147184"/>
    <w:rsid w:val="00150B66"/>
    <w:rsid w:val="0015187E"/>
    <w:rsid w:val="0015358B"/>
    <w:rsid w:val="00154836"/>
    <w:rsid w:val="00165295"/>
    <w:rsid w:val="00165BAC"/>
    <w:rsid w:val="00166EBA"/>
    <w:rsid w:val="00166F36"/>
    <w:rsid w:val="00167EDA"/>
    <w:rsid w:val="00180908"/>
    <w:rsid w:val="00181CB3"/>
    <w:rsid w:val="001822E8"/>
    <w:rsid w:val="00183A5A"/>
    <w:rsid w:val="00184D87"/>
    <w:rsid w:val="00185437"/>
    <w:rsid w:val="00194B7C"/>
    <w:rsid w:val="001A2023"/>
    <w:rsid w:val="001A26D9"/>
    <w:rsid w:val="001A5CCB"/>
    <w:rsid w:val="001A6554"/>
    <w:rsid w:val="001A7F45"/>
    <w:rsid w:val="001B1E50"/>
    <w:rsid w:val="001B2131"/>
    <w:rsid w:val="001B40A4"/>
    <w:rsid w:val="001C1692"/>
    <w:rsid w:val="001C2A3B"/>
    <w:rsid w:val="001C3EA5"/>
    <w:rsid w:val="001C4EBA"/>
    <w:rsid w:val="001D3276"/>
    <w:rsid w:val="001D6C99"/>
    <w:rsid w:val="001E0976"/>
    <w:rsid w:val="001E779F"/>
    <w:rsid w:val="002029A7"/>
    <w:rsid w:val="00202CC6"/>
    <w:rsid w:val="00203CBC"/>
    <w:rsid w:val="00205C2E"/>
    <w:rsid w:val="00206FB1"/>
    <w:rsid w:val="00207F17"/>
    <w:rsid w:val="00211091"/>
    <w:rsid w:val="00221088"/>
    <w:rsid w:val="00223BDE"/>
    <w:rsid w:val="002243E5"/>
    <w:rsid w:val="0022583F"/>
    <w:rsid w:val="00230A8C"/>
    <w:rsid w:val="00231122"/>
    <w:rsid w:val="002338F9"/>
    <w:rsid w:val="00235667"/>
    <w:rsid w:val="0024093C"/>
    <w:rsid w:val="00243DEC"/>
    <w:rsid w:val="00247E68"/>
    <w:rsid w:val="00250B72"/>
    <w:rsid w:val="00254935"/>
    <w:rsid w:val="00254977"/>
    <w:rsid w:val="00260DB0"/>
    <w:rsid w:val="002622CC"/>
    <w:rsid w:val="0026271B"/>
    <w:rsid w:val="0026351E"/>
    <w:rsid w:val="00263D84"/>
    <w:rsid w:val="00265155"/>
    <w:rsid w:val="00265429"/>
    <w:rsid w:val="002708DC"/>
    <w:rsid w:val="00274D59"/>
    <w:rsid w:val="00275143"/>
    <w:rsid w:val="00277AEC"/>
    <w:rsid w:val="00281BC6"/>
    <w:rsid w:val="00282454"/>
    <w:rsid w:val="00287B7C"/>
    <w:rsid w:val="002931D4"/>
    <w:rsid w:val="002961A5"/>
    <w:rsid w:val="00297144"/>
    <w:rsid w:val="002A0C46"/>
    <w:rsid w:val="002A2442"/>
    <w:rsid w:val="002A25CB"/>
    <w:rsid w:val="002A3704"/>
    <w:rsid w:val="002A4553"/>
    <w:rsid w:val="002A4796"/>
    <w:rsid w:val="002A5A2F"/>
    <w:rsid w:val="002B4BBB"/>
    <w:rsid w:val="002C0C96"/>
    <w:rsid w:val="002C1BBF"/>
    <w:rsid w:val="002C210C"/>
    <w:rsid w:val="002C7920"/>
    <w:rsid w:val="002D15BC"/>
    <w:rsid w:val="002D37F1"/>
    <w:rsid w:val="002D5A84"/>
    <w:rsid w:val="002D6A90"/>
    <w:rsid w:val="002D766D"/>
    <w:rsid w:val="002E1E78"/>
    <w:rsid w:val="002E4ED4"/>
    <w:rsid w:val="002E5F82"/>
    <w:rsid w:val="002E67B1"/>
    <w:rsid w:val="002F2314"/>
    <w:rsid w:val="002F4470"/>
    <w:rsid w:val="002F61CA"/>
    <w:rsid w:val="002F6212"/>
    <w:rsid w:val="002F6E96"/>
    <w:rsid w:val="003002C6"/>
    <w:rsid w:val="00300AA8"/>
    <w:rsid w:val="00301471"/>
    <w:rsid w:val="00301DF5"/>
    <w:rsid w:val="00303A20"/>
    <w:rsid w:val="00310DD8"/>
    <w:rsid w:val="0031608A"/>
    <w:rsid w:val="00323216"/>
    <w:rsid w:val="003253FF"/>
    <w:rsid w:val="0033079C"/>
    <w:rsid w:val="00337AEB"/>
    <w:rsid w:val="00340E8F"/>
    <w:rsid w:val="00345679"/>
    <w:rsid w:val="003471C2"/>
    <w:rsid w:val="0035007A"/>
    <w:rsid w:val="00351748"/>
    <w:rsid w:val="00351A26"/>
    <w:rsid w:val="00356CEF"/>
    <w:rsid w:val="003572C4"/>
    <w:rsid w:val="00357723"/>
    <w:rsid w:val="00360CEF"/>
    <w:rsid w:val="00361C50"/>
    <w:rsid w:val="003713F2"/>
    <w:rsid w:val="003748D5"/>
    <w:rsid w:val="00375A5E"/>
    <w:rsid w:val="00376986"/>
    <w:rsid w:val="0038006A"/>
    <w:rsid w:val="00384113"/>
    <w:rsid w:val="003925E1"/>
    <w:rsid w:val="003926A9"/>
    <w:rsid w:val="00392D64"/>
    <w:rsid w:val="003A0A9F"/>
    <w:rsid w:val="003A29EE"/>
    <w:rsid w:val="003A621F"/>
    <w:rsid w:val="003A6243"/>
    <w:rsid w:val="003B3CD2"/>
    <w:rsid w:val="003B44E6"/>
    <w:rsid w:val="003B7CEF"/>
    <w:rsid w:val="003C3E1D"/>
    <w:rsid w:val="003C4F37"/>
    <w:rsid w:val="003C5B43"/>
    <w:rsid w:val="003D0741"/>
    <w:rsid w:val="003E3FA5"/>
    <w:rsid w:val="003E531A"/>
    <w:rsid w:val="003F05D9"/>
    <w:rsid w:val="003F207C"/>
    <w:rsid w:val="003F28E1"/>
    <w:rsid w:val="003F3F3B"/>
    <w:rsid w:val="003F4038"/>
    <w:rsid w:val="00402C6F"/>
    <w:rsid w:val="00410563"/>
    <w:rsid w:val="004132DD"/>
    <w:rsid w:val="00421D12"/>
    <w:rsid w:val="00425610"/>
    <w:rsid w:val="00430347"/>
    <w:rsid w:val="00431E90"/>
    <w:rsid w:val="00433AC4"/>
    <w:rsid w:val="004555F1"/>
    <w:rsid w:val="00457D43"/>
    <w:rsid w:val="00464A3F"/>
    <w:rsid w:val="0046586F"/>
    <w:rsid w:val="00472671"/>
    <w:rsid w:val="0047685E"/>
    <w:rsid w:val="0048164E"/>
    <w:rsid w:val="00487667"/>
    <w:rsid w:val="00495C33"/>
    <w:rsid w:val="004A12EC"/>
    <w:rsid w:val="004A1E90"/>
    <w:rsid w:val="004A267B"/>
    <w:rsid w:val="004B0812"/>
    <w:rsid w:val="004B72EA"/>
    <w:rsid w:val="004C5BA3"/>
    <w:rsid w:val="004D1B11"/>
    <w:rsid w:val="004D20D2"/>
    <w:rsid w:val="004E19B5"/>
    <w:rsid w:val="004E51EA"/>
    <w:rsid w:val="004F16DD"/>
    <w:rsid w:val="004F1A40"/>
    <w:rsid w:val="004F3462"/>
    <w:rsid w:val="004F3C4C"/>
    <w:rsid w:val="004F4D02"/>
    <w:rsid w:val="00510DDF"/>
    <w:rsid w:val="0051563F"/>
    <w:rsid w:val="005164C2"/>
    <w:rsid w:val="00522C76"/>
    <w:rsid w:val="00523CBB"/>
    <w:rsid w:val="00526DA2"/>
    <w:rsid w:val="00530B4D"/>
    <w:rsid w:val="00531976"/>
    <w:rsid w:val="00532213"/>
    <w:rsid w:val="00533770"/>
    <w:rsid w:val="00534F09"/>
    <w:rsid w:val="0054177B"/>
    <w:rsid w:val="00541FEA"/>
    <w:rsid w:val="00544616"/>
    <w:rsid w:val="00553E55"/>
    <w:rsid w:val="00560639"/>
    <w:rsid w:val="00565308"/>
    <w:rsid w:val="005721F8"/>
    <w:rsid w:val="0057413F"/>
    <w:rsid w:val="00574B33"/>
    <w:rsid w:val="005876E5"/>
    <w:rsid w:val="00587B8C"/>
    <w:rsid w:val="00591030"/>
    <w:rsid w:val="0059202A"/>
    <w:rsid w:val="00594462"/>
    <w:rsid w:val="005A19D4"/>
    <w:rsid w:val="005A287D"/>
    <w:rsid w:val="005A3923"/>
    <w:rsid w:val="005A7B34"/>
    <w:rsid w:val="005B0796"/>
    <w:rsid w:val="005B2FF8"/>
    <w:rsid w:val="005B6D0F"/>
    <w:rsid w:val="005C3112"/>
    <w:rsid w:val="005C5721"/>
    <w:rsid w:val="005C6286"/>
    <w:rsid w:val="005D0D42"/>
    <w:rsid w:val="005D664F"/>
    <w:rsid w:val="005E011A"/>
    <w:rsid w:val="005E1C8B"/>
    <w:rsid w:val="005F1FE9"/>
    <w:rsid w:val="005F7AC5"/>
    <w:rsid w:val="006005E4"/>
    <w:rsid w:val="00603DFE"/>
    <w:rsid w:val="00613E51"/>
    <w:rsid w:val="006153AD"/>
    <w:rsid w:val="00617301"/>
    <w:rsid w:val="00623291"/>
    <w:rsid w:val="006242C1"/>
    <w:rsid w:val="00626FAA"/>
    <w:rsid w:val="0063208D"/>
    <w:rsid w:val="006328B3"/>
    <w:rsid w:val="00634922"/>
    <w:rsid w:val="0063634A"/>
    <w:rsid w:val="00637974"/>
    <w:rsid w:val="00637B17"/>
    <w:rsid w:val="0064734E"/>
    <w:rsid w:val="00650BA0"/>
    <w:rsid w:val="00651104"/>
    <w:rsid w:val="00652183"/>
    <w:rsid w:val="00656C8C"/>
    <w:rsid w:val="00676BF4"/>
    <w:rsid w:val="0067719A"/>
    <w:rsid w:val="00681139"/>
    <w:rsid w:val="00682345"/>
    <w:rsid w:val="0069057F"/>
    <w:rsid w:val="00693632"/>
    <w:rsid w:val="006A0D49"/>
    <w:rsid w:val="006A616E"/>
    <w:rsid w:val="006B044D"/>
    <w:rsid w:val="006B11A5"/>
    <w:rsid w:val="006B21F2"/>
    <w:rsid w:val="006B3ECE"/>
    <w:rsid w:val="006B7C3B"/>
    <w:rsid w:val="006C2C09"/>
    <w:rsid w:val="006C5FB7"/>
    <w:rsid w:val="006C632F"/>
    <w:rsid w:val="006D2222"/>
    <w:rsid w:val="006E3B83"/>
    <w:rsid w:val="006E67C3"/>
    <w:rsid w:val="006F3DFF"/>
    <w:rsid w:val="006F42B2"/>
    <w:rsid w:val="006F5A0F"/>
    <w:rsid w:val="00702860"/>
    <w:rsid w:val="0070354D"/>
    <w:rsid w:val="00703F05"/>
    <w:rsid w:val="007119B7"/>
    <w:rsid w:val="00712403"/>
    <w:rsid w:val="00713412"/>
    <w:rsid w:val="0071414C"/>
    <w:rsid w:val="0071691E"/>
    <w:rsid w:val="007215CE"/>
    <w:rsid w:val="00721EA5"/>
    <w:rsid w:val="00725198"/>
    <w:rsid w:val="007256C0"/>
    <w:rsid w:val="00727EB8"/>
    <w:rsid w:val="00727F01"/>
    <w:rsid w:val="00734F97"/>
    <w:rsid w:val="00735119"/>
    <w:rsid w:val="00735226"/>
    <w:rsid w:val="007355D2"/>
    <w:rsid w:val="007416F3"/>
    <w:rsid w:val="007468CA"/>
    <w:rsid w:val="00750D0A"/>
    <w:rsid w:val="00754171"/>
    <w:rsid w:val="00757D4C"/>
    <w:rsid w:val="00760A6A"/>
    <w:rsid w:val="0076645F"/>
    <w:rsid w:val="007707E2"/>
    <w:rsid w:val="00780189"/>
    <w:rsid w:val="00782DA9"/>
    <w:rsid w:val="007868EC"/>
    <w:rsid w:val="00787DB1"/>
    <w:rsid w:val="00792F0C"/>
    <w:rsid w:val="0079380C"/>
    <w:rsid w:val="007A0F31"/>
    <w:rsid w:val="007A5966"/>
    <w:rsid w:val="007B283D"/>
    <w:rsid w:val="007C0C01"/>
    <w:rsid w:val="007C229C"/>
    <w:rsid w:val="007D263D"/>
    <w:rsid w:val="007D4F6A"/>
    <w:rsid w:val="007D6C01"/>
    <w:rsid w:val="007D75C5"/>
    <w:rsid w:val="007E1BBB"/>
    <w:rsid w:val="0080241B"/>
    <w:rsid w:val="00803034"/>
    <w:rsid w:val="00803FA0"/>
    <w:rsid w:val="00811C64"/>
    <w:rsid w:val="00812F51"/>
    <w:rsid w:val="0081483E"/>
    <w:rsid w:val="008206E5"/>
    <w:rsid w:val="00820C0B"/>
    <w:rsid w:val="00820F2F"/>
    <w:rsid w:val="0082278E"/>
    <w:rsid w:val="008234BB"/>
    <w:rsid w:val="00823F8F"/>
    <w:rsid w:val="00824B22"/>
    <w:rsid w:val="00833714"/>
    <w:rsid w:val="00840226"/>
    <w:rsid w:val="00840FD6"/>
    <w:rsid w:val="008454B6"/>
    <w:rsid w:val="0084573F"/>
    <w:rsid w:val="008458BC"/>
    <w:rsid w:val="008501E8"/>
    <w:rsid w:val="00850740"/>
    <w:rsid w:val="00850E39"/>
    <w:rsid w:val="00851732"/>
    <w:rsid w:val="008553F7"/>
    <w:rsid w:val="008570F5"/>
    <w:rsid w:val="00860DAA"/>
    <w:rsid w:val="00860E4B"/>
    <w:rsid w:val="0086154A"/>
    <w:rsid w:val="008641D3"/>
    <w:rsid w:val="008650CB"/>
    <w:rsid w:val="008701DD"/>
    <w:rsid w:val="0087306E"/>
    <w:rsid w:val="00877A3E"/>
    <w:rsid w:val="008861F9"/>
    <w:rsid w:val="0089489A"/>
    <w:rsid w:val="008A1B2E"/>
    <w:rsid w:val="008A2FFF"/>
    <w:rsid w:val="008A510A"/>
    <w:rsid w:val="008A59D6"/>
    <w:rsid w:val="008C657E"/>
    <w:rsid w:val="008D2823"/>
    <w:rsid w:val="008D4DC8"/>
    <w:rsid w:val="008D7DD8"/>
    <w:rsid w:val="008E0677"/>
    <w:rsid w:val="008E1BDA"/>
    <w:rsid w:val="008E3017"/>
    <w:rsid w:val="008E421B"/>
    <w:rsid w:val="008E4892"/>
    <w:rsid w:val="008E67F6"/>
    <w:rsid w:val="008E7C32"/>
    <w:rsid w:val="008F0F5A"/>
    <w:rsid w:val="008F2406"/>
    <w:rsid w:val="008F746A"/>
    <w:rsid w:val="009011A8"/>
    <w:rsid w:val="00901DF6"/>
    <w:rsid w:val="00904EC1"/>
    <w:rsid w:val="00911077"/>
    <w:rsid w:val="00912A19"/>
    <w:rsid w:val="00916DC2"/>
    <w:rsid w:val="00925324"/>
    <w:rsid w:val="00932133"/>
    <w:rsid w:val="00933636"/>
    <w:rsid w:val="00936033"/>
    <w:rsid w:val="009376D7"/>
    <w:rsid w:val="009442BF"/>
    <w:rsid w:val="00947C00"/>
    <w:rsid w:val="009501AC"/>
    <w:rsid w:val="0095165C"/>
    <w:rsid w:val="00952DBD"/>
    <w:rsid w:val="00954FB2"/>
    <w:rsid w:val="00964695"/>
    <w:rsid w:val="00964E77"/>
    <w:rsid w:val="0097592C"/>
    <w:rsid w:val="0098284F"/>
    <w:rsid w:val="00983B84"/>
    <w:rsid w:val="0098437D"/>
    <w:rsid w:val="009847F2"/>
    <w:rsid w:val="0098714F"/>
    <w:rsid w:val="009901E1"/>
    <w:rsid w:val="00990794"/>
    <w:rsid w:val="0099091F"/>
    <w:rsid w:val="009A0339"/>
    <w:rsid w:val="009A0471"/>
    <w:rsid w:val="009A0EDB"/>
    <w:rsid w:val="009A2D91"/>
    <w:rsid w:val="009A5731"/>
    <w:rsid w:val="009A67F4"/>
    <w:rsid w:val="009B37AA"/>
    <w:rsid w:val="009B556F"/>
    <w:rsid w:val="009C0FA0"/>
    <w:rsid w:val="009C23C2"/>
    <w:rsid w:val="009C7BD9"/>
    <w:rsid w:val="009D3030"/>
    <w:rsid w:val="009E10DD"/>
    <w:rsid w:val="009E1431"/>
    <w:rsid w:val="009E5BD4"/>
    <w:rsid w:val="009E662E"/>
    <w:rsid w:val="009E7929"/>
    <w:rsid w:val="009F159D"/>
    <w:rsid w:val="009F425E"/>
    <w:rsid w:val="009F4A3E"/>
    <w:rsid w:val="009F4E54"/>
    <w:rsid w:val="009F5D10"/>
    <w:rsid w:val="00A03251"/>
    <w:rsid w:val="00A04153"/>
    <w:rsid w:val="00A101EB"/>
    <w:rsid w:val="00A153E7"/>
    <w:rsid w:val="00A15C85"/>
    <w:rsid w:val="00A175CA"/>
    <w:rsid w:val="00A17C86"/>
    <w:rsid w:val="00A21B79"/>
    <w:rsid w:val="00A27208"/>
    <w:rsid w:val="00A2757B"/>
    <w:rsid w:val="00A31B2B"/>
    <w:rsid w:val="00A32D53"/>
    <w:rsid w:val="00A351BB"/>
    <w:rsid w:val="00A401B1"/>
    <w:rsid w:val="00A50B4C"/>
    <w:rsid w:val="00A515A6"/>
    <w:rsid w:val="00A536A6"/>
    <w:rsid w:val="00A542AC"/>
    <w:rsid w:val="00A55869"/>
    <w:rsid w:val="00A60828"/>
    <w:rsid w:val="00A60D83"/>
    <w:rsid w:val="00A61356"/>
    <w:rsid w:val="00A61782"/>
    <w:rsid w:val="00A61B11"/>
    <w:rsid w:val="00A641DF"/>
    <w:rsid w:val="00A653B3"/>
    <w:rsid w:val="00A67670"/>
    <w:rsid w:val="00A7183A"/>
    <w:rsid w:val="00A71B4B"/>
    <w:rsid w:val="00A75CFC"/>
    <w:rsid w:val="00A81D7C"/>
    <w:rsid w:val="00A902D5"/>
    <w:rsid w:val="00A929AC"/>
    <w:rsid w:val="00A92D77"/>
    <w:rsid w:val="00A93CDF"/>
    <w:rsid w:val="00A95431"/>
    <w:rsid w:val="00A96375"/>
    <w:rsid w:val="00AA0F42"/>
    <w:rsid w:val="00AA2FF2"/>
    <w:rsid w:val="00AA4818"/>
    <w:rsid w:val="00AA6E75"/>
    <w:rsid w:val="00AB2C92"/>
    <w:rsid w:val="00AB585D"/>
    <w:rsid w:val="00AC3579"/>
    <w:rsid w:val="00AC4FB6"/>
    <w:rsid w:val="00AC5093"/>
    <w:rsid w:val="00AC57C9"/>
    <w:rsid w:val="00AC7426"/>
    <w:rsid w:val="00AD5955"/>
    <w:rsid w:val="00AD5B95"/>
    <w:rsid w:val="00AE1B3F"/>
    <w:rsid w:val="00AE2A5D"/>
    <w:rsid w:val="00AE4B81"/>
    <w:rsid w:val="00AF3D1D"/>
    <w:rsid w:val="00AF4B3A"/>
    <w:rsid w:val="00AF5790"/>
    <w:rsid w:val="00AF72E4"/>
    <w:rsid w:val="00AF7F45"/>
    <w:rsid w:val="00B02D28"/>
    <w:rsid w:val="00B11183"/>
    <w:rsid w:val="00B125BD"/>
    <w:rsid w:val="00B16899"/>
    <w:rsid w:val="00B1711E"/>
    <w:rsid w:val="00B2020E"/>
    <w:rsid w:val="00B212CF"/>
    <w:rsid w:val="00B23FBE"/>
    <w:rsid w:val="00B254AE"/>
    <w:rsid w:val="00B26B75"/>
    <w:rsid w:val="00B309FB"/>
    <w:rsid w:val="00B3369F"/>
    <w:rsid w:val="00B4435E"/>
    <w:rsid w:val="00B44467"/>
    <w:rsid w:val="00B45E0F"/>
    <w:rsid w:val="00B51C85"/>
    <w:rsid w:val="00B55ECD"/>
    <w:rsid w:val="00B624D7"/>
    <w:rsid w:val="00B62AAA"/>
    <w:rsid w:val="00B63F39"/>
    <w:rsid w:val="00B64181"/>
    <w:rsid w:val="00B664E9"/>
    <w:rsid w:val="00B75FD4"/>
    <w:rsid w:val="00B77591"/>
    <w:rsid w:val="00B82FF5"/>
    <w:rsid w:val="00B86D0C"/>
    <w:rsid w:val="00B91BFC"/>
    <w:rsid w:val="00B91C4B"/>
    <w:rsid w:val="00B91DBD"/>
    <w:rsid w:val="00B937DD"/>
    <w:rsid w:val="00B96FF1"/>
    <w:rsid w:val="00BA172C"/>
    <w:rsid w:val="00BA2A6D"/>
    <w:rsid w:val="00BA4BC3"/>
    <w:rsid w:val="00BA7AE7"/>
    <w:rsid w:val="00BB2B96"/>
    <w:rsid w:val="00BB431C"/>
    <w:rsid w:val="00BB567A"/>
    <w:rsid w:val="00BB7F13"/>
    <w:rsid w:val="00BC20F7"/>
    <w:rsid w:val="00BC5055"/>
    <w:rsid w:val="00BD2DCA"/>
    <w:rsid w:val="00BD501A"/>
    <w:rsid w:val="00BD5D3B"/>
    <w:rsid w:val="00BE41AF"/>
    <w:rsid w:val="00BF032F"/>
    <w:rsid w:val="00BF2DBA"/>
    <w:rsid w:val="00BF3C07"/>
    <w:rsid w:val="00C012CF"/>
    <w:rsid w:val="00C02571"/>
    <w:rsid w:val="00C06BD8"/>
    <w:rsid w:val="00C108EA"/>
    <w:rsid w:val="00C111E0"/>
    <w:rsid w:val="00C14996"/>
    <w:rsid w:val="00C166F9"/>
    <w:rsid w:val="00C1680B"/>
    <w:rsid w:val="00C16C9B"/>
    <w:rsid w:val="00C230D4"/>
    <w:rsid w:val="00C27655"/>
    <w:rsid w:val="00C303FB"/>
    <w:rsid w:val="00C32998"/>
    <w:rsid w:val="00C32A61"/>
    <w:rsid w:val="00C3757F"/>
    <w:rsid w:val="00C40EC6"/>
    <w:rsid w:val="00C44D7E"/>
    <w:rsid w:val="00C51662"/>
    <w:rsid w:val="00C53885"/>
    <w:rsid w:val="00C563EA"/>
    <w:rsid w:val="00C60207"/>
    <w:rsid w:val="00C60277"/>
    <w:rsid w:val="00C65B49"/>
    <w:rsid w:val="00C6609C"/>
    <w:rsid w:val="00C7496C"/>
    <w:rsid w:val="00C77294"/>
    <w:rsid w:val="00C77483"/>
    <w:rsid w:val="00C93B3E"/>
    <w:rsid w:val="00C93C5E"/>
    <w:rsid w:val="00C9458B"/>
    <w:rsid w:val="00C94CF2"/>
    <w:rsid w:val="00C97A9C"/>
    <w:rsid w:val="00CA14BA"/>
    <w:rsid w:val="00CA1884"/>
    <w:rsid w:val="00CA41F5"/>
    <w:rsid w:val="00CA432F"/>
    <w:rsid w:val="00CA6F3C"/>
    <w:rsid w:val="00CB03B3"/>
    <w:rsid w:val="00CB141A"/>
    <w:rsid w:val="00CB151F"/>
    <w:rsid w:val="00CB1A0D"/>
    <w:rsid w:val="00CB3B1A"/>
    <w:rsid w:val="00CB4C5B"/>
    <w:rsid w:val="00CB5310"/>
    <w:rsid w:val="00CC2252"/>
    <w:rsid w:val="00CC245F"/>
    <w:rsid w:val="00CC6E3A"/>
    <w:rsid w:val="00CC794A"/>
    <w:rsid w:val="00CD3322"/>
    <w:rsid w:val="00CD4E3D"/>
    <w:rsid w:val="00CE7826"/>
    <w:rsid w:val="00CE78B2"/>
    <w:rsid w:val="00CE7CDE"/>
    <w:rsid w:val="00CF6B95"/>
    <w:rsid w:val="00CF71EA"/>
    <w:rsid w:val="00D004C9"/>
    <w:rsid w:val="00D077A4"/>
    <w:rsid w:val="00D145BA"/>
    <w:rsid w:val="00D16B89"/>
    <w:rsid w:val="00D210E2"/>
    <w:rsid w:val="00D23B7A"/>
    <w:rsid w:val="00D270E0"/>
    <w:rsid w:val="00D3054D"/>
    <w:rsid w:val="00D31001"/>
    <w:rsid w:val="00D31846"/>
    <w:rsid w:val="00D331B5"/>
    <w:rsid w:val="00D33AED"/>
    <w:rsid w:val="00D349DF"/>
    <w:rsid w:val="00D40205"/>
    <w:rsid w:val="00D4164B"/>
    <w:rsid w:val="00D47C98"/>
    <w:rsid w:val="00D56E8E"/>
    <w:rsid w:val="00D57B22"/>
    <w:rsid w:val="00D62FF1"/>
    <w:rsid w:val="00D70DF0"/>
    <w:rsid w:val="00D71AED"/>
    <w:rsid w:val="00D75CAA"/>
    <w:rsid w:val="00D767C5"/>
    <w:rsid w:val="00D778DD"/>
    <w:rsid w:val="00D80DC0"/>
    <w:rsid w:val="00D85CF6"/>
    <w:rsid w:val="00D869CC"/>
    <w:rsid w:val="00DB0F5F"/>
    <w:rsid w:val="00DB1EE3"/>
    <w:rsid w:val="00DB38BB"/>
    <w:rsid w:val="00DB3E10"/>
    <w:rsid w:val="00DB49B2"/>
    <w:rsid w:val="00DB5039"/>
    <w:rsid w:val="00DB54F7"/>
    <w:rsid w:val="00DB5615"/>
    <w:rsid w:val="00DB65C0"/>
    <w:rsid w:val="00DB7259"/>
    <w:rsid w:val="00DD4A01"/>
    <w:rsid w:val="00DF2F4E"/>
    <w:rsid w:val="00DF2FF5"/>
    <w:rsid w:val="00DF43A6"/>
    <w:rsid w:val="00DF477F"/>
    <w:rsid w:val="00DF6FC7"/>
    <w:rsid w:val="00E00F52"/>
    <w:rsid w:val="00E01E65"/>
    <w:rsid w:val="00E03698"/>
    <w:rsid w:val="00E10CBD"/>
    <w:rsid w:val="00E11B2C"/>
    <w:rsid w:val="00E20501"/>
    <w:rsid w:val="00E2076C"/>
    <w:rsid w:val="00E20F54"/>
    <w:rsid w:val="00E21A3D"/>
    <w:rsid w:val="00E220FA"/>
    <w:rsid w:val="00E2536C"/>
    <w:rsid w:val="00E27AFC"/>
    <w:rsid w:val="00E309C3"/>
    <w:rsid w:val="00E3262F"/>
    <w:rsid w:val="00E33BF8"/>
    <w:rsid w:val="00E36111"/>
    <w:rsid w:val="00E37874"/>
    <w:rsid w:val="00E401A1"/>
    <w:rsid w:val="00E41F49"/>
    <w:rsid w:val="00E41F65"/>
    <w:rsid w:val="00E43410"/>
    <w:rsid w:val="00E44012"/>
    <w:rsid w:val="00E4518C"/>
    <w:rsid w:val="00E52AFC"/>
    <w:rsid w:val="00E52EA9"/>
    <w:rsid w:val="00E52F67"/>
    <w:rsid w:val="00E5358E"/>
    <w:rsid w:val="00E543F1"/>
    <w:rsid w:val="00E60239"/>
    <w:rsid w:val="00E61106"/>
    <w:rsid w:val="00E64EA2"/>
    <w:rsid w:val="00E674BB"/>
    <w:rsid w:val="00E708C6"/>
    <w:rsid w:val="00E71136"/>
    <w:rsid w:val="00E7174C"/>
    <w:rsid w:val="00E728BE"/>
    <w:rsid w:val="00E72DF2"/>
    <w:rsid w:val="00E72F91"/>
    <w:rsid w:val="00E75878"/>
    <w:rsid w:val="00E81E6C"/>
    <w:rsid w:val="00E83CB5"/>
    <w:rsid w:val="00E90F0D"/>
    <w:rsid w:val="00E94F5C"/>
    <w:rsid w:val="00E95135"/>
    <w:rsid w:val="00EA1A5C"/>
    <w:rsid w:val="00EB2CCE"/>
    <w:rsid w:val="00EB336E"/>
    <w:rsid w:val="00EC0593"/>
    <w:rsid w:val="00EC262D"/>
    <w:rsid w:val="00EC330D"/>
    <w:rsid w:val="00EC549E"/>
    <w:rsid w:val="00ED17D8"/>
    <w:rsid w:val="00ED3BBD"/>
    <w:rsid w:val="00EE4D46"/>
    <w:rsid w:val="00EF419A"/>
    <w:rsid w:val="00EF53BB"/>
    <w:rsid w:val="00F0072A"/>
    <w:rsid w:val="00F0146E"/>
    <w:rsid w:val="00F06BA0"/>
    <w:rsid w:val="00F17B09"/>
    <w:rsid w:val="00F17EF7"/>
    <w:rsid w:val="00F2138A"/>
    <w:rsid w:val="00F22C05"/>
    <w:rsid w:val="00F27032"/>
    <w:rsid w:val="00F30366"/>
    <w:rsid w:val="00F33FC7"/>
    <w:rsid w:val="00F37017"/>
    <w:rsid w:val="00F45B4E"/>
    <w:rsid w:val="00F53E70"/>
    <w:rsid w:val="00F55735"/>
    <w:rsid w:val="00F5602F"/>
    <w:rsid w:val="00F57F0E"/>
    <w:rsid w:val="00F6002D"/>
    <w:rsid w:val="00F60962"/>
    <w:rsid w:val="00F624B4"/>
    <w:rsid w:val="00F63CF2"/>
    <w:rsid w:val="00F67A93"/>
    <w:rsid w:val="00F708DB"/>
    <w:rsid w:val="00F722BA"/>
    <w:rsid w:val="00F7248B"/>
    <w:rsid w:val="00F737F4"/>
    <w:rsid w:val="00F739A4"/>
    <w:rsid w:val="00F73A63"/>
    <w:rsid w:val="00F773A3"/>
    <w:rsid w:val="00F77759"/>
    <w:rsid w:val="00F83B18"/>
    <w:rsid w:val="00F85899"/>
    <w:rsid w:val="00F87412"/>
    <w:rsid w:val="00FA57BD"/>
    <w:rsid w:val="00FB1BA4"/>
    <w:rsid w:val="00FC4E6A"/>
    <w:rsid w:val="00FC5A4A"/>
    <w:rsid w:val="00FD373C"/>
    <w:rsid w:val="00FD5266"/>
    <w:rsid w:val="00FD6FC1"/>
    <w:rsid w:val="00FE208D"/>
    <w:rsid w:val="00FE395D"/>
    <w:rsid w:val="00FE46A7"/>
    <w:rsid w:val="00FE490F"/>
    <w:rsid w:val="00FE4C2D"/>
    <w:rsid w:val="00FE5EC1"/>
    <w:rsid w:val="00FF3B3B"/>
    <w:rsid w:val="00FF635C"/>
    <w:rsid w:val="00FF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0AB0FFB-943D-4B9C-BB29-B75992A5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B4"/>
    <w:rPr>
      <w:sz w:val="24"/>
      <w:szCs w:val="24"/>
    </w:rPr>
  </w:style>
  <w:style w:type="paragraph" w:styleId="Heading1">
    <w:name w:val="heading 1"/>
    <w:basedOn w:val="Normal"/>
    <w:next w:val="Normal"/>
    <w:link w:val="Heading1Char"/>
    <w:uiPriority w:val="9"/>
    <w:qFormat/>
    <w:rsid w:val="00603D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3D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3D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3D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3D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3D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3DFE"/>
    <w:pPr>
      <w:spacing w:before="240" w:after="60"/>
      <w:outlineLvl w:val="6"/>
    </w:pPr>
  </w:style>
  <w:style w:type="paragraph" w:styleId="Heading8">
    <w:name w:val="heading 8"/>
    <w:basedOn w:val="Normal"/>
    <w:next w:val="Normal"/>
    <w:link w:val="Heading8Char"/>
    <w:uiPriority w:val="9"/>
    <w:semiHidden/>
    <w:unhideWhenUsed/>
    <w:qFormat/>
    <w:rsid w:val="00603DFE"/>
    <w:pPr>
      <w:spacing w:before="240" w:after="60"/>
      <w:outlineLvl w:val="7"/>
    </w:pPr>
    <w:rPr>
      <w:i/>
      <w:iCs/>
    </w:rPr>
  </w:style>
  <w:style w:type="paragraph" w:styleId="Heading9">
    <w:name w:val="heading 9"/>
    <w:basedOn w:val="Normal"/>
    <w:next w:val="Normal"/>
    <w:link w:val="Heading9Char"/>
    <w:uiPriority w:val="9"/>
    <w:semiHidden/>
    <w:unhideWhenUsed/>
    <w:qFormat/>
    <w:rsid w:val="00603D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D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3D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3D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3DFE"/>
    <w:rPr>
      <w:b/>
      <w:bCs/>
      <w:sz w:val="28"/>
      <w:szCs w:val="28"/>
    </w:rPr>
  </w:style>
  <w:style w:type="character" w:customStyle="1" w:styleId="Heading5Char">
    <w:name w:val="Heading 5 Char"/>
    <w:basedOn w:val="DefaultParagraphFont"/>
    <w:link w:val="Heading5"/>
    <w:uiPriority w:val="9"/>
    <w:semiHidden/>
    <w:rsid w:val="00603DFE"/>
    <w:rPr>
      <w:b/>
      <w:bCs/>
      <w:i/>
      <w:iCs/>
      <w:sz w:val="26"/>
      <w:szCs w:val="26"/>
    </w:rPr>
  </w:style>
  <w:style w:type="character" w:customStyle="1" w:styleId="Heading6Char">
    <w:name w:val="Heading 6 Char"/>
    <w:basedOn w:val="DefaultParagraphFont"/>
    <w:link w:val="Heading6"/>
    <w:uiPriority w:val="9"/>
    <w:semiHidden/>
    <w:rsid w:val="00603DFE"/>
    <w:rPr>
      <w:b/>
      <w:bCs/>
    </w:rPr>
  </w:style>
  <w:style w:type="character" w:customStyle="1" w:styleId="Heading7Char">
    <w:name w:val="Heading 7 Char"/>
    <w:basedOn w:val="DefaultParagraphFont"/>
    <w:link w:val="Heading7"/>
    <w:uiPriority w:val="9"/>
    <w:semiHidden/>
    <w:rsid w:val="00603DFE"/>
    <w:rPr>
      <w:sz w:val="24"/>
      <w:szCs w:val="24"/>
    </w:rPr>
  </w:style>
  <w:style w:type="character" w:customStyle="1" w:styleId="Heading8Char">
    <w:name w:val="Heading 8 Char"/>
    <w:basedOn w:val="DefaultParagraphFont"/>
    <w:link w:val="Heading8"/>
    <w:uiPriority w:val="9"/>
    <w:semiHidden/>
    <w:rsid w:val="00603DFE"/>
    <w:rPr>
      <w:i/>
      <w:iCs/>
      <w:sz w:val="24"/>
      <w:szCs w:val="24"/>
    </w:rPr>
  </w:style>
  <w:style w:type="character" w:customStyle="1" w:styleId="Heading9Char">
    <w:name w:val="Heading 9 Char"/>
    <w:basedOn w:val="DefaultParagraphFont"/>
    <w:link w:val="Heading9"/>
    <w:uiPriority w:val="9"/>
    <w:semiHidden/>
    <w:rsid w:val="00603DFE"/>
    <w:rPr>
      <w:rFonts w:asciiTheme="majorHAnsi" w:eastAsiaTheme="majorEastAsia" w:hAnsiTheme="majorHAnsi"/>
    </w:rPr>
  </w:style>
  <w:style w:type="paragraph" w:styleId="Title">
    <w:name w:val="Title"/>
    <w:basedOn w:val="Normal"/>
    <w:next w:val="Normal"/>
    <w:link w:val="TitleChar"/>
    <w:uiPriority w:val="10"/>
    <w:qFormat/>
    <w:rsid w:val="00603D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3D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3D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3DFE"/>
    <w:rPr>
      <w:rFonts w:asciiTheme="majorHAnsi" w:eastAsiaTheme="majorEastAsia" w:hAnsiTheme="majorHAnsi"/>
      <w:sz w:val="24"/>
      <w:szCs w:val="24"/>
    </w:rPr>
  </w:style>
  <w:style w:type="character" w:styleId="Strong">
    <w:name w:val="Strong"/>
    <w:basedOn w:val="DefaultParagraphFont"/>
    <w:uiPriority w:val="22"/>
    <w:qFormat/>
    <w:rsid w:val="00603DFE"/>
    <w:rPr>
      <w:b/>
      <w:bCs/>
    </w:rPr>
  </w:style>
  <w:style w:type="character" w:styleId="Emphasis">
    <w:name w:val="Emphasis"/>
    <w:basedOn w:val="DefaultParagraphFont"/>
    <w:uiPriority w:val="20"/>
    <w:qFormat/>
    <w:rsid w:val="00603DFE"/>
    <w:rPr>
      <w:rFonts w:asciiTheme="minorHAnsi" w:hAnsiTheme="minorHAnsi"/>
      <w:b/>
      <w:i/>
      <w:iCs/>
    </w:rPr>
  </w:style>
  <w:style w:type="paragraph" w:styleId="NoSpacing">
    <w:name w:val="No Spacing"/>
    <w:basedOn w:val="Normal"/>
    <w:uiPriority w:val="1"/>
    <w:qFormat/>
    <w:rsid w:val="00603DFE"/>
    <w:rPr>
      <w:szCs w:val="32"/>
    </w:rPr>
  </w:style>
  <w:style w:type="paragraph" w:styleId="ListParagraph">
    <w:name w:val="List Paragraph"/>
    <w:basedOn w:val="Normal"/>
    <w:uiPriority w:val="34"/>
    <w:qFormat/>
    <w:rsid w:val="00603DFE"/>
    <w:pPr>
      <w:ind w:left="720"/>
      <w:contextualSpacing/>
    </w:pPr>
  </w:style>
  <w:style w:type="paragraph" w:styleId="Quote">
    <w:name w:val="Quote"/>
    <w:basedOn w:val="Normal"/>
    <w:next w:val="Normal"/>
    <w:link w:val="QuoteChar"/>
    <w:uiPriority w:val="29"/>
    <w:qFormat/>
    <w:rsid w:val="00603DFE"/>
    <w:rPr>
      <w:i/>
    </w:rPr>
  </w:style>
  <w:style w:type="character" w:customStyle="1" w:styleId="QuoteChar">
    <w:name w:val="Quote Char"/>
    <w:basedOn w:val="DefaultParagraphFont"/>
    <w:link w:val="Quote"/>
    <w:uiPriority w:val="29"/>
    <w:rsid w:val="00603DFE"/>
    <w:rPr>
      <w:i/>
      <w:sz w:val="24"/>
      <w:szCs w:val="24"/>
    </w:rPr>
  </w:style>
  <w:style w:type="paragraph" w:styleId="IntenseQuote">
    <w:name w:val="Intense Quote"/>
    <w:basedOn w:val="Normal"/>
    <w:next w:val="Normal"/>
    <w:link w:val="IntenseQuoteChar"/>
    <w:uiPriority w:val="30"/>
    <w:qFormat/>
    <w:rsid w:val="00603DFE"/>
    <w:pPr>
      <w:ind w:left="720" w:right="720"/>
    </w:pPr>
    <w:rPr>
      <w:b/>
      <w:i/>
      <w:szCs w:val="22"/>
    </w:rPr>
  </w:style>
  <w:style w:type="character" w:customStyle="1" w:styleId="IntenseQuoteChar">
    <w:name w:val="Intense Quote Char"/>
    <w:basedOn w:val="DefaultParagraphFont"/>
    <w:link w:val="IntenseQuote"/>
    <w:uiPriority w:val="30"/>
    <w:rsid w:val="00603DFE"/>
    <w:rPr>
      <w:b/>
      <w:i/>
      <w:sz w:val="24"/>
    </w:rPr>
  </w:style>
  <w:style w:type="character" w:styleId="SubtleEmphasis">
    <w:name w:val="Subtle Emphasis"/>
    <w:uiPriority w:val="19"/>
    <w:qFormat/>
    <w:rsid w:val="00603DFE"/>
    <w:rPr>
      <w:i/>
      <w:color w:val="5A5A5A" w:themeColor="text1" w:themeTint="A5"/>
    </w:rPr>
  </w:style>
  <w:style w:type="character" w:styleId="IntenseEmphasis">
    <w:name w:val="Intense Emphasis"/>
    <w:basedOn w:val="DefaultParagraphFont"/>
    <w:uiPriority w:val="21"/>
    <w:qFormat/>
    <w:rsid w:val="00603DFE"/>
    <w:rPr>
      <w:b/>
      <w:i/>
      <w:sz w:val="24"/>
      <w:szCs w:val="24"/>
      <w:u w:val="single"/>
    </w:rPr>
  </w:style>
  <w:style w:type="character" w:styleId="SubtleReference">
    <w:name w:val="Subtle Reference"/>
    <w:basedOn w:val="DefaultParagraphFont"/>
    <w:uiPriority w:val="31"/>
    <w:qFormat/>
    <w:rsid w:val="00603DFE"/>
    <w:rPr>
      <w:sz w:val="24"/>
      <w:szCs w:val="24"/>
      <w:u w:val="single"/>
    </w:rPr>
  </w:style>
  <w:style w:type="character" w:styleId="IntenseReference">
    <w:name w:val="Intense Reference"/>
    <w:basedOn w:val="DefaultParagraphFont"/>
    <w:uiPriority w:val="32"/>
    <w:qFormat/>
    <w:rsid w:val="00603DFE"/>
    <w:rPr>
      <w:b/>
      <w:sz w:val="24"/>
      <w:u w:val="single"/>
    </w:rPr>
  </w:style>
  <w:style w:type="character" w:styleId="BookTitle">
    <w:name w:val="Book Title"/>
    <w:basedOn w:val="DefaultParagraphFont"/>
    <w:uiPriority w:val="33"/>
    <w:qFormat/>
    <w:rsid w:val="00603D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3DFE"/>
    <w:pPr>
      <w:outlineLvl w:val="9"/>
    </w:pPr>
  </w:style>
  <w:style w:type="paragraph" w:styleId="BalloonText">
    <w:name w:val="Balloon Text"/>
    <w:basedOn w:val="Normal"/>
    <w:link w:val="BalloonTextChar"/>
    <w:uiPriority w:val="99"/>
    <w:semiHidden/>
    <w:unhideWhenUsed/>
    <w:rsid w:val="00263D84"/>
    <w:rPr>
      <w:rFonts w:ascii="Tahoma" w:hAnsi="Tahoma" w:cs="Tahoma"/>
      <w:sz w:val="16"/>
      <w:szCs w:val="16"/>
    </w:rPr>
  </w:style>
  <w:style w:type="character" w:customStyle="1" w:styleId="BalloonTextChar">
    <w:name w:val="Balloon Text Char"/>
    <w:basedOn w:val="DefaultParagraphFont"/>
    <w:link w:val="BalloonText"/>
    <w:uiPriority w:val="99"/>
    <w:semiHidden/>
    <w:rsid w:val="00263D84"/>
    <w:rPr>
      <w:rFonts w:ascii="Tahoma" w:hAnsi="Tahoma" w:cs="Tahoma"/>
      <w:sz w:val="16"/>
      <w:szCs w:val="16"/>
    </w:rPr>
  </w:style>
  <w:style w:type="paragraph" w:styleId="Header">
    <w:name w:val="header"/>
    <w:basedOn w:val="Normal"/>
    <w:link w:val="HeaderChar"/>
    <w:uiPriority w:val="99"/>
    <w:unhideWhenUsed/>
    <w:rsid w:val="00B3369F"/>
    <w:pPr>
      <w:tabs>
        <w:tab w:val="center" w:pos="4680"/>
        <w:tab w:val="right" w:pos="9360"/>
      </w:tabs>
    </w:pPr>
  </w:style>
  <w:style w:type="character" w:customStyle="1" w:styleId="HeaderChar">
    <w:name w:val="Header Char"/>
    <w:basedOn w:val="DefaultParagraphFont"/>
    <w:link w:val="Header"/>
    <w:uiPriority w:val="99"/>
    <w:rsid w:val="00B3369F"/>
    <w:rPr>
      <w:sz w:val="24"/>
      <w:szCs w:val="24"/>
    </w:rPr>
  </w:style>
  <w:style w:type="paragraph" w:styleId="Footer">
    <w:name w:val="footer"/>
    <w:basedOn w:val="Normal"/>
    <w:link w:val="FooterChar"/>
    <w:uiPriority w:val="99"/>
    <w:unhideWhenUsed/>
    <w:rsid w:val="00B3369F"/>
    <w:pPr>
      <w:tabs>
        <w:tab w:val="center" w:pos="4680"/>
        <w:tab w:val="right" w:pos="9360"/>
      </w:tabs>
    </w:pPr>
  </w:style>
  <w:style w:type="character" w:customStyle="1" w:styleId="FooterChar">
    <w:name w:val="Footer Char"/>
    <w:basedOn w:val="DefaultParagraphFont"/>
    <w:link w:val="Footer"/>
    <w:uiPriority w:val="99"/>
    <w:rsid w:val="00B3369F"/>
    <w:rPr>
      <w:sz w:val="24"/>
      <w:szCs w:val="24"/>
    </w:rPr>
  </w:style>
  <w:style w:type="character" w:styleId="Hyperlink">
    <w:name w:val="Hyperlink"/>
    <w:basedOn w:val="DefaultParagraphFont"/>
    <w:uiPriority w:val="99"/>
    <w:unhideWhenUsed/>
    <w:rsid w:val="00260DB0"/>
    <w:rPr>
      <w:color w:val="0000FF" w:themeColor="hyperlink"/>
      <w:u w:val="single"/>
    </w:rPr>
  </w:style>
  <w:style w:type="paragraph" w:styleId="PlainText">
    <w:name w:val="Plain Text"/>
    <w:basedOn w:val="Normal"/>
    <w:link w:val="PlainTextChar"/>
    <w:uiPriority w:val="99"/>
    <w:semiHidden/>
    <w:unhideWhenUsed/>
    <w:rsid w:val="00E72F91"/>
    <w:rPr>
      <w:rFonts w:ascii="Times New Roman" w:hAnsi="Times New Roman" w:cstheme="minorBidi"/>
      <w:szCs w:val="21"/>
    </w:rPr>
  </w:style>
  <w:style w:type="character" w:customStyle="1" w:styleId="PlainTextChar">
    <w:name w:val="Plain Text Char"/>
    <w:basedOn w:val="DefaultParagraphFont"/>
    <w:link w:val="PlainText"/>
    <w:uiPriority w:val="99"/>
    <w:semiHidden/>
    <w:rsid w:val="00E72F91"/>
    <w:rPr>
      <w:rFonts w:ascii="Times New Roman" w:hAnsi="Times New Roman" w:cstheme="minorBidi"/>
      <w:sz w:val="24"/>
      <w:szCs w:val="21"/>
    </w:rPr>
  </w:style>
  <w:style w:type="table" w:styleId="TableGrid">
    <w:name w:val="Table Grid"/>
    <w:basedOn w:val="TableNormal"/>
    <w:uiPriority w:val="59"/>
    <w:rsid w:val="0077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8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47">
      <w:bodyDiv w:val="1"/>
      <w:marLeft w:val="0"/>
      <w:marRight w:val="0"/>
      <w:marTop w:val="0"/>
      <w:marBottom w:val="0"/>
      <w:divBdr>
        <w:top w:val="none" w:sz="0" w:space="0" w:color="auto"/>
        <w:left w:val="none" w:sz="0" w:space="0" w:color="auto"/>
        <w:bottom w:val="none" w:sz="0" w:space="0" w:color="auto"/>
        <w:right w:val="none" w:sz="0" w:space="0" w:color="auto"/>
      </w:divBdr>
    </w:div>
    <w:div w:id="15235340">
      <w:bodyDiv w:val="1"/>
      <w:marLeft w:val="0"/>
      <w:marRight w:val="0"/>
      <w:marTop w:val="0"/>
      <w:marBottom w:val="0"/>
      <w:divBdr>
        <w:top w:val="none" w:sz="0" w:space="0" w:color="auto"/>
        <w:left w:val="none" w:sz="0" w:space="0" w:color="auto"/>
        <w:bottom w:val="none" w:sz="0" w:space="0" w:color="auto"/>
        <w:right w:val="none" w:sz="0" w:space="0" w:color="auto"/>
      </w:divBdr>
    </w:div>
    <w:div w:id="19864251">
      <w:bodyDiv w:val="1"/>
      <w:marLeft w:val="0"/>
      <w:marRight w:val="0"/>
      <w:marTop w:val="0"/>
      <w:marBottom w:val="0"/>
      <w:divBdr>
        <w:top w:val="none" w:sz="0" w:space="0" w:color="auto"/>
        <w:left w:val="none" w:sz="0" w:space="0" w:color="auto"/>
        <w:bottom w:val="none" w:sz="0" w:space="0" w:color="auto"/>
        <w:right w:val="none" w:sz="0" w:space="0" w:color="auto"/>
      </w:divBdr>
    </w:div>
    <w:div w:id="23287807">
      <w:bodyDiv w:val="1"/>
      <w:marLeft w:val="0"/>
      <w:marRight w:val="0"/>
      <w:marTop w:val="0"/>
      <w:marBottom w:val="0"/>
      <w:divBdr>
        <w:top w:val="none" w:sz="0" w:space="0" w:color="auto"/>
        <w:left w:val="none" w:sz="0" w:space="0" w:color="auto"/>
        <w:bottom w:val="none" w:sz="0" w:space="0" w:color="auto"/>
        <w:right w:val="none" w:sz="0" w:space="0" w:color="auto"/>
      </w:divBdr>
    </w:div>
    <w:div w:id="23796627">
      <w:bodyDiv w:val="1"/>
      <w:marLeft w:val="0"/>
      <w:marRight w:val="0"/>
      <w:marTop w:val="0"/>
      <w:marBottom w:val="0"/>
      <w:divBdr>
        <w:top w:val="none" w:sz="0" w:space="0" w:color="auto"/>
        <w:left w:val="none" w:sz="0" w:space="0" w:color="auto"/>
        <w:bottom w:val="none" w:sz="0" w:space="0" w:color="auto"/>
        <w:right w:val="none" w:sz="0" w:space="0" w:color="auto"/>
      </w:divBdr>
    </w:div>
    <w:div w:id="34164831">
      <w:bodyDiv w:val="1"/>
      <w:marLeft w:val="0"/>
      <w:marRight w:val="0"/>
      <w:marTop w:val="0"/>
      <w:marBottom w:val="0"/>
      <w:divBdr>
        <w:top w:val="none" w:sz="0" w:space="0" w:color="auto"/>
        <w:left w:val="none" w:sz="0" w:space="0" w:color="auto"/>
        <w:bottom w:val="none" w:sz="0" w:space="0" w:color="auto"/>
        <w:right w:val="none" w:sz="0" w:space="0" w:color="auto"/>
      </w:divBdr>
    </w:div>
    <w:div w:id="41683404">
      <w:bodyDiv w:val="1"/>
      <w:marLeft w:val="0"/>
      <w:marRight w:val="0"/>
      <w:marTop w:val="0"/>
      <w:marBottom w:val="0"/>
      <w:divBdr>
        <w:top w:val="none" w:sz="0" w:space="0" w:color="auto"/>
        <w:left w:val="none" w:sz="0" w:space="0" w:color="auto"/>
        <w:bottom w:val="none" w:sz="0" w:space="0" w:color="auto"/>
        <w:right w:val="none" w:sz="0" w:space="0" w:color="auto"/>
      </w:divBdr>
    </w:div>
    <w:div w:id="44452180">
      <w:bodyDiv w:val="1"/>
      <w:marLeft w:val="0"/>
      <w:marRight w:val="0"/>
      <w:marTop w:val="0"/>
      <w:marBottom w:val="0"/>
      <w:divBdr>
        <w:top w:val="none" w:sz="0" w:space="0" w:color="auto"/>
        <w:left w:val="none" w:sz="0" w:space="0" w:color="auto"/>
        <w:bottom w:val="none" w:sz="0" w:space="0" w:color="auto"/>
        <w:right w:val="none" w:sz="0" w:space="0" w:color="auto"/>
      </w:divBdr>
    </w:div>
    <w:div w:id="57478652">
      <w:bodyDiv w:val="1"/>
      <w:marLeft w:val="0"/>
      <w:marRight w:val="0"/>
      <w:marTop w:val="0"/>
      <w:marBottom w:val="0"/>
      <w:divBdr>
        <w:top w:val="none" w:sz="0" w:space="0" w:color="auto"/>
        <w:left w:val="none" w:sz="0" w:space="0" w:color="auto"/>
        <w:bottom w:val="none" w:sz="0" w:space="0" w:color="auto"/>
        <w:right w:val="none" w:sz="0" w:space="0" w:color="auto"/>
      </w:divBdr>
    </w:div>
    <w:div w:id="59864360">
      <w:bodyDiv w:val="1"/>
      <w:marLeft w:val="0"/>
      <w:marRight w:val="0"/>
      <w:marTop w:val="0"/>
      <w:marBottom w:val="0"/>
      <w:divBdr>
        <w:top w:val="none" w:sz="0" w:space="0" w:color="auto"/>
        <w:left w:val="none" w:sz="0" w:space="0" w:color="auto"/>
        <w:bottom w:val="none" w:sz="0" w:space="0" w:color="auto"/>
        <w:right w:val="none" w:sz="0" w:space="0" w:color="auto"/>
      </w:divBdr>
    </w:div>
    <w:div w:id="75245821">
      <w:bodyDiv w:val="1"/>
      <w:marLeft w:val="0"/>
      <w:marRight w:val="0"/>
      <w:marTop w:val="0"/>
      <w:marBottom w:val="0"/>
      <w:divBdr>
        <w:top w:val="none" w:sz="0" w:space="0" w:color="auto"/>
        <w:left w:val="none" w:sz="0" w:space="0" w:color="auto"/>
        <w:bottom w:val="none" w:sz="0" w:space="0" w:color="auto"/>
        <w:right w:val="none" w:sz="0" w:space="0" w:color="auto"/>
      </w:divBdr>
    </w:div>
    <w:div w:id="76021780">
      <w:bodyDiv w:val="1"/>
      <w:marLeft w:val="0"/>
      <w:marRight w:val="0"/>
      <w:marTop w:val="0"/>
      <w:marBottom w:val="0"/>
      <w:divBdr>
        <w:top w:val="none" w:sz="0" w:space="0" w:color="auto"/>
        <w:left w:val="none" w:sz="0" w:space="0" w:color="auto"/>
        <w:bottom w:val="none" w:sz="0" w:space="0" w:color="auto"/>
        <w:right w:val="none" w:sz="0" w:space="0" w:color="auto"/>
      </w:divBdr>
    </w:div>
    <w:div w:id="78915883">
      <w:bodyDiv w:val="1"/>
      <w:marLeft w:val="0"/>
      <w:marRight w:val="0"/>
      <w:marTop w:val="0"/>
      <w:marBottom w:val="0"/>
      <w:divBdr>
        <w:top w:val="none" w:sz="0" w:space="0" w:color="auto"/>
        <w:left w:val="none" w:sz="0" w:space="0" w:color="auto"/>
        <w:bottom w:val="none" w:sz="0" w:space="0" w:color="auto"/>
        <w:right w:val="none" w:sz="0" w:space="0" w:color="auto"/>
      </w:divBdr>
    </w:div>
    <w:div w:id="94175845">
      <w:bodyDiv w:val="1"/>
      <w:marLeft w:val="0"/>
      <w:marRight w:val="0"/>
      <w:marTop w:val="0"/>
      <w:marBottom w:val="0"/>
      <w:divBdr>
        <w:top w:val="none" w:sz="0" w:space="0" w:color="auto"/>
        <w:left w:val="none" w:sz="0" w:space="0" w:color="auto"/>
        <w:bottom w:val="none" w:sz="0" w:space="0" w:color="auto"/>
        <w:right w:val="none" w:sz="0" w:space="0" w:color="auto"/>
      </w:divBdr>
    </w:div>
    <w:div w:id="99296864">
      <w:bodyDiv w:val="1"/>
      <w:marLeft w:val="0"/>
      <w:marRight w:val="0"/>
      <w:marTop w:val="0"/>
      <w:marBottom w:val="0"/>
      <w:divBdr>
        <w:top w:val="none" w:sz="0" w:space="0" w:color="auto"/>
        <w:left w:val="none" w:sz="0" w:space="0" w:color="auto"/>
        <w:bottom w:val="none" w:sz="0" w:space="0" w:color="auto"/>
        <w:right w:val="none" w:sz="0" w:space="0" w:color="auto"/>
      </w:divBdr>
    </w:div>
    <w:div w:id="99302036">
      <w:bodyDiv w:val="1"/>
      <w:marLeft w:val="0"/>
      <w:marRight w:val="0"/>
      <w:marTop w:val="0"/>
      <w:marBottom w:val="0"/>
      <w:divBdr>
        <w:top w:val="none" w:sz="0" w:space="0" w:color="auto"/>
        <w:left w:val="none" w:sz="0" w:space="0" w:color="auto"/>
        <w:bottom w:val="none" w:sz="0" w:space="0" w:color="auto"/>
        <w:right w:val="none" w:sz="0" w:space="0" w:color="auto"/>
      </w:divBdr>
    </w:div>
    <w:div w:id="115494149">
      <w:bodyDiv w:val="1"/>
      <w:marLeft w:val="0"/>
      <w:marRight w:val="0"/>
      <w:marTop w:val="0"/>
      <w:marBottom w:val="0"/>
      <w:divBdr>
        <w:top w:val="none" w:sz="0" w:space="0" w:color="auto"/>
        <w:left w:val="none" w:sz="0" w:space="0" w:color="auto"/>
        <w:bottom w:val="none" w:sz="0" w:space="0" w:color="auto"/>
        <w:right w:val="none" w:sz="0" w:space="0" w:color="auto"/>
      </w:divBdr>
    </w:div>
    <w:div w:id="116919447">
      <w:bodyDiv w:val="1"/>
      <w:marLeft w:val="0"/>
      <w:marRight w:val="0"/>
      <w:marTop w:val="0"/>
      <w:marBottom w:val="0"/>
      <w:divBdr>
        <w:top w:val="none" w:sz="0" w:space="0" w:color="auto"/>
        <w:left w:val="none" w:sz="0" w:space="0" w:color="auto"/>
        <w:bottom w:val="none" w:sz="0" w:space="0" w:color="auto"/>
        <w:right w:val="none" w:sz="0" w:space="0" w:color="auto"/>
      </w:divBdr>
    </w:div>
    <w:div w:id="119425751">
      <w:bodyDiv w:val="1"/>
      <w:marLeft w:val="0"/>
      <w:marRight w:val="0"/>
      <w:marTop w:val="0"/>
      <w:marBottom w:val="0"/>
      <w:divBdr>
        <w:top w:val="none" w:sz="0" w:space="0" w:color="auto"/>
        <w:left w:val="none" w:sz="0" w:space="0" w:color="auto"/>
        <w:bottom w:val="none" w:sz="0" w:space="0" w:color="auto"/>
        <w:right w:val="none" w:sz="0" w:space="0" w:color="auto"/>
      </w:divBdr>
    </w:div>
    <w:div w:id="132871847">
      <w:bodyDiv w:val="1"/>
      <w:marLeft w:val="0"/>
      <w:marRight w:val="0"/>
      <w:marTop w:val="0"/>
      <w:marBottom w:val="0"/>
      <w:divBdr>
        <w:top w:val="none" w:sz="0" w:space="0" w:color="auto"/>
        <w:left w:val="none" w:sz="0" w:space="0" w:color="auto"/>
        <w:bottom w:val="none" w:sz="0" w:space="0" w:color="auto"/>
        <w:right w:val="none" w:sz="0" w:space="0" w:color="auto"/>
      </w:divBdr>
    </w:div>
    <w:div w:id="136801457">
      <w:bodyDiv w:val="1"/>
      <w:marLeft w:val="0"/>
      <w:marRight w:val="0"/>
      <w:marTop w:val="0"/>
      <w:marBottom w:val="0"/>
      <w:divBdr>
        <w:top w:val="none" w:sz="0" w:space="0" w:color="auto"/>
        <w:left w:val="none" w:sz="0" w:space="0" w:color="auto"/>
        <w:bottom w:val="none" w:sz="0" w:space="0" w:color="auto"/>
        <w:right w:val="none" w:sz="0" w:space="0" w:color="auto"/>
      </w:divBdr>
    </w:div>
    <w:div w:id="137303421">
      <w:bodyDiv w:val="1"/>
      <w:marLeft w:val="0"/>
      <w:marRight w:val="0"/>
      <w:marTop w:val="0"/>
      <w:marBottom w:val="0"/>
      <w:divBdr>
        <w:top w:val="none" w:sz="0" w:space="0" w:color="auto"/>
        <w:left w:val="none" w:sz="0" w:space="0" w:color="auto"/>
        <w:bottom w:val="none" w:sz="0" w:space="0" w:color="auto"/>
        <w:right w:val="none" w:sz="0" w:space="0" w:color="auto"/>
      </w:divBdr>
    </w:div>
    <w:div w:id="145708971">
      <w:bodyDiv w:val="1"/>
      <w:marLeft w:val="0"/>
      <w:marRight w:val="0"/>
      <w:marTop w:val="0"/>
      <w:marBottom w:val="0"/>
      <w:divBdr>
        <w:top w:val="none" w:sz="0" w:space="0" w:color="auto"/>
        <w:left w:val="none" w:sz="0" w:space="0" w:color="auto"/>
        <w:bottom w:val="none" w:sz="0" w:space="0" w:color="auto"/>
        <w:right w:val="none" w:sz="0" w:space="0" w:color="auto"/>
      </w:divBdr>
    </w:div>
    <w:div w:id="148639955">
      <w:bodyDiv w:val="1"/>
      <w:marLeft w:val="0"/>
      <w:marRight w:val="0"/>
      <w:marTop w:val="0"/>
      <w:marBottom w:val="0"/>
      <w:divBdr>
        <w:top w:val="none" w:sz="0" w:space="0" w:color="auto"/>
        <w:left w:val="none" w:sz="0" w:space="0" w:color="auto"/>
        <w:bottom w:val="none" w:sz="0" w:space="0" w:color="auto"/>
        <w:right w:val="none" w:sz="0" w:space="0" w:color="auto"/>
      </w:divBdr>
    </w:div>
    <w:div w:id="159123717">
      <w:bodyDiv w:val="1"/>
      <w:marLeft w:val="0"/>
      <w:marRight w:val="0"/>
      <w:marTop w:val="0"/>
      <w:marBottom w:val="0"/>
      <w:divBdr>
        <w:top w:val="none" w:sz="0" w:space="0" w:color="auto"/>
        <w:left w:val="none" w:sz="0" w:space="0" w:color="auto"/>
        <w:bottom w:val="none" w:sz="0" w:space="0" w:color="auto"/>
        <w:right w:val="none" w:sz="0" w:space="0" w:color="auto"/>
      </w:divBdr>
    </w:div>
    <w:div w:id="162940408">
      <w:bodyDiv w:val="1"/>
      <w:marLeft w:val="0"/>
      <w:marRight w:val="0"/>
      <w:marTop w:val="0"/>
      <w:marBottom w:val="0"/>
      <w:divBdr>
        <w:top w:val="none" w:sz="0" w:space="0" w:color="auto"/>
        <w:left w:val="none" w:sz="0" w:space="0" w:color="auto"/>
        <w:bottom w:val="none" w:sz="0" w:space="0" w:color="auto"/>
        <w:right w:val="none" w:sz="0" w:space="0" w:color="auto"/>
      </w:divBdr>
    </w:div>
    <w:div w:id="165176016">
      <w:bodyDiv w:val="1"/>
      <w:marLeft w:val="0"/>
      <w:marRight w:val="0"/>
      <w:marTop w:val="0"/>
      <w:marBottom w:val="0"/>
      <w:divBdr>
        <w:top w:val="none" w:sz="0" w:space="0" w:color="auto"/>
        <w:left w:val="none" w:sz="0" w:space="0" w:color="auto"/>
        <w:bottom w:val="none" w:sz="0" w:space="0" w:color="auto"/>
        <w:right w:val="none" w:sz="0" w:space="0" w:color="auto"/>
      </w:divBdr>
    </w:div>
    <w:div w:id="167450673">
      <w:bodyDiv w:val="1"/>
      <w:marLeft w:val="0"/>
      <w:marRight w:val="0"/>
      <w:marTop w:val="0"/>
      <w:marBottom w:val="0"/>
      <w:divBdr>
        <w:top w:val="none" w:sz="0" w:space="0" w:color="auto"/>
        <w:left w:val="none" w:sz="0" w:space="0" w:color="auto"/>
        <w:bottom w:val="none" w:sz="0" w:space="0" w:color="auto"/>
        <w:right w:val="none" w:sz="0" w:space="0" w:color="auto"/>
      </w:divBdr>
    </w:div>
    <w:div w:id="170729866">
      <w:bodyDiv w:val="1"/>
      <w:marLeft w:val="0"/>
      <w:marRight w:val="0"/>
      <w:marTop w:val="0"/>
      <w:marBottom w:val="0"/>
      <w:divBdr>
        <w:top w:val="none" w:sz="0" w:space="0" w:color="auto"/>
        <w:left w:val="none" w:sz="0" w:space="0" w:color="auto"/>
        <w:bottom w:val="none" w:sz="0" w:space="0" w:color="auto"/>
        <w:right w:val="none" w:sz="0" w:space="0" w:color="auto"/>
      </w:divBdr>
    </w:div>
    <w:div w:id="178737080">
      <w:bodyDiv w:val="1"/>
      <w:marLeft w:val="0"/>
      <w:marRight w:val="0"/>
      <w:marTop w:val="0"/>
      <w:marBottom w:val="0"/>
      <w:divBdr>
        <w:top w:val="none" w:sz="0" w:space="0" w:color="auto"/>
        <w:left w:val="none" w:sz="0" w:space="0" w:color="auto"/>
        <w:bottom w:val="none" w:sz="0" w:space="0" w:color="auto"/>
        <w:right w:val="none" w:sz="0" w:space="0" w:color="auto"/>
      </w:divBdr>
    </w:div>
    <w:div w:id="184055920">
      <w:bodyDiv w:val="1"/>
      <w:marLeft w:val="0"/>
      <w:marRight w:val="0"/>
      <w:marTop w:val="0"/>
      <w:marBottom w:val="0"/>
      <w:divBdr>
        <w:top w:val="none" w:sz="0" w:space="0" w:color="auto"/>
        <w:left w:val="none" w:sz="0" w:space="0" w:color="auto"/>
        <w:bottom w:val="none" w:sz="0" w:space="0" w:color="auto"/>
        <w:right w:val="none" w:sz="0" w:space="0" w:color="auto"/>
      </w:divBdr>
    </w:div>
    <w:div w:id="184636579">
      <w:bodyDiv w:val="1"/>
      <w:marLeft w:val="0"/>
      <w:marRight w:val="0"/>
      <w:marTop w:val="0"/>
      <w:marBottom w:val="0"/>
      <w:divBdr>
        <w:top w:val="none" w:sz="0" w:space="0" w:color="auto"/>
        <w:left w:val="none" w:sz="0" w:space="0" w:color="auto"/>
        <w:bottom w:val="none" w:sz="0" w:space="0" w:color="auto"/>
        <w:right w:val="none" w:sz="0" w:space="0" w:color="auto"/>
      </w:divBdr>
    </w:div>
    <w:div w:id="185289407">
      <w:bodyDiv w:val="1"/>
      <w:marLeft w:val="0"/>
      <w:marRight w:val="0"/>
      <w:marTop w:val="0"/>
      <w:marBottom w:val="0"/>
      <w:divBdr>
        <w:top w:val="none" w:sz="0" w:space="0" w:color="auto"/>
        <w:left w:val="none" w:sz="0" w:space="0" w:color="auto"/>
        <w:bottom w:val="none" w:sz="0" w:space="0" w:color="auto"/>
        <w:right w:val="none" w:sz="0" w:space="0" w:color="auto"/>
      </w:divBdr>
    </w:div>
    <w:div w:id="213125078">
      <w:bodyDiv w:val="1"/>
      <w:marLeft w:val="0"/>
      <w:marRight w:val="0"/>
      <w:marTop w:val="0"/>
      <w:marBottom w:val="0"/>
      <w:divBdr>
        <w:top w:val="none" w:sz="0" w:space="0" w:color="auto"/>
        <w:left w:val="none" w:sz="0" w:space="0" w:color="auto"/>
        <w:bottom w:val="none" w:sz="0" w:space="0" w:color="auto"/>
        <w:right w:val="none" w:sz="0" w:space="0" w:color="auto"/>
      </w:divBdr>
    </w:div>
    <w:div w:id="221526857">
      <w:bodyDiv w:val="1"/>
      <w:marLeft w:val="0"/>
      <w:marRight w:val="0"/>
      <w:marTop w:val="0"/>
      <w:marBottom w:val="0"/>
      <w:divBdr>
        <w:top w:val="none" w:sz="0" w:space="0" w:color="auto"/>
        <w:left w:val="none" w:sz="0" w:space="0" w:color="auto"/>
        <w:bottom w:val="none" w:sz="0" w:space="0" w:color="auto"/>
        <w:right w:val="none" w:sz="0" w:space="0" w:color="auto"/>
      </w:divBdr>
    </w:div>
    <w:div w:id="221791859">
      <w:bodyDiv w:val="1"/>
      <w:marLeft w:val="0"/>
      <w:marRight w:val="0"/>
      <w:marTop w:val="0"/>
      <w:marBottom w:val="0"/>
      <w:divBdr>
        <w:top w:val="none" w:sz="0" w:space="0" w:color="auto"/>
        <w:left w:val="none" w:sz="0" w:space="0" w:color="auto"/>
        <w:bottom w:val="none" w:sz="0" w:space="0" w:color="auto"/>
        <w:right w:val="none" w:sz="0" w:space="0" w:color="auto"/>
      </w:divBdr>
    </w:div>
    <w:div w:id="226112337">
      <w:bodyDiv w:val="1"/>
      <w:marLeft w:val="0"/>
      <w:marRight w:val="0"/>
      <w:marTop w:val="0"/>
      <w:marBottom w:val="0"/>
      <w:divBdr>
        <w:top w:val="none" w:sz="0" w:space="0" w:color="auto"/>
        <w:left w:val="none" w:sz="0" w:space="0" w:color="auto"/>
        <w:bottom w:val="none" w:sz="0" w:space="0" w:color="auto"/>
        <w:right w:val="none" w:sz="0" w:space="0" w:color="auto"/>
      </w:divBdr>
    </w:div>
    <w:div w:id="228658342">
      <w:bodyDiv w:val="1"/>
      <w:marLeft w:val="0"/>
      <w:marRight w:val="0"/>
      <w:marTop w:val="0"/>
      <w:marBottom w:val="0"/>
      <w:divBdr>
        <w:top w:val="none" w:sz="0" w:space="0" w:color="auto"/>
        <w:left w:val="none" w:sz="0" w:space="0" w:color="auto"/>
        <w:bottom w:val="none" w:sz="0" w:space="0" w:color="auto"/>
        <w:right w:val="none" w:sz="0" w:space="0" w:color="auto"/>
      </w:divBdr>
    </w:div>
    <w:div w:id="239213831">
      <w:bodyDiv w:val="1"/>
      <w:marLeft w:val="0"/>
      <w:marRight w:val="0"/>
      <w:marTop w:val="0"/>
      <w:marBottom w:val="0"/>
      <w:divBdr>
        <w:top w:val="none" w:sz="0" w:space="0" w:color="auto"/>
        <w:left w:val="none" w:sz="0" w:space="0" w:color="auto"/>
        <w:bottom w:val="none" w:sz="0" w:space="0" w:color="auto"/>
        <w:right w:val="none" w:sz="0" w:space="0" w:color="auto"/>
      </w:divBdr>
    </w:div>
    <w:div w:id="287900487">
      <w:bodyDiv w:val="1"/>
      <w:marLeft w:val="0"/>
      <w:marRight w:val="0"/>
      <w:marTop w:val="0"/>
      <w:marBottom w:val="0"/>
      <w:divBdr>
        <w:top w:val="none" w:sz="0" w:space="0" w:color="auto"/>
        <w:left w:val="none" w:sz="0" w:space="0" w:color="auto"/>
        <w:bottom w:val="none" w:sz="0" w:space="0" w:color="auto"/>
        <w:right w:val="none" w:sz="0" w:space="0" w:color="auto"/>
      </w:divBdr>
    </w:div>
    <w:div w:id="316421675">
      <w:bodyDiv w:val="1"/>
      <w:marLeft w:val="0"/>
      <w:marRight w:val="0"/>
      <w:marTop w:val="0"/>
      <w:marBottom w:val="0"/>
      <w:divBdr>
        <w:top w:val="none" w:sz="0" w:space="0" w:color="auto"/>
        <w:left w:val="none" w:sz="0" w:space="0" w:color="auto"/>
        <w:bottom w:val="none" w:sz="0" w:space="0" w:color="auto"/>
        <w:right w:val="none" w:sz="0" w:space="0" w:color="auto"/>
      </w:divBdr>
    </w:div>
    <w:div w:id="322320450">
      <w:bodyDiv w:val="1"/>
      <w:marLeft w:val="0"/>
      <w:marRight w:val="0"/>
      <w:marTop w:val="0"/>
      <w:marBottom w:val="0"/>
      <w:divBdr>
        <w:top w:val="none" w:sz="0" w:space="0" w:color="auto"/>
        <w:left w:val="none" w:sz="0" w:space="0" w:color="auto"/>
        <w:bottom w:val="none" w:sz="0" w:space="0" w:color="auto"/>
        <w:right w:val="none" w:sz="0" w:space="0" w:color="auto"/>
      </w:divBdr>
    </w:div>
    <w:div w:id="335811939">
      <w:bodyDiv w:val="1"/>
      <w:marLeft w:val="0"/>
      <w:marRight w:val="0"/>
      <w:marTop w:val="0"/>
      <w:marBottom w:val="0"/>
      <w:divBdr>
        <w:top w:val="none" w:sz="0" w:space="0" w:color="auto"/>
        <w:left w:val="none" w:sz="0" w:space="0" w:color="auto"/>
        <w:bottom w:val="none" w:sz="0" w:space="0" w:color="auto"/>
        <w:right w:val="none" w:sz="0" w:space="0" w:color="auto"/>
      </w:divBdr>
    </w:div>
    <w:div w:id="337081055">
      <w:bodyDiv w:val="1"/>
      <w:marLeft w:val="0"/>
      <w:marRight w:val="0"/>
      <w:marTop w:val="0"/>
      <w:marBottom w:val="0"/>
      <w:divBdr>
        <w:top w:val="none" w:sz="0" w:space="0" w:color="auto"/>
        <w:left w:val="none" w:sz="0" w:space="0" w:color="auto"/>
        <w:bottom w:val="none" w:sz="0" w:space="0" w:color="auto"/>
        <w:right w:val="none" w:sz="0" w:space="0" w:color="auto"/>
      </w:divBdr>
    </w:div>
    <w:div w:id="339281536">
      <w:bodyDiv w:val="1"/>
      <w:marLeft w:val="0"/>
      <w:marRight w:val="0"/>
      <w:marTop w:val="0"/>
      <w:marBottom w:val="0"/>
      <w:divBdr>
        <w:top w:val="none" w:sz="0" w:space="0" w:color="auto"/>
        <w:left w:val="none" w:sz="0" w:space="0" w:color="auto"/>
        <w:bottom w:val="none" w:sz="0" w:space="0" w:color="auto"/>
        <w:right w:val="none" w:sz="0" w:space="0" w:color="auto"/>
      </w:divBdr>
    </w:div>
    <w:div w:id="340350449">
      <w:bodyDiv w:val="1"/>
      <w:marLeft w:val="0"/>
      <w:marRight w:val="0"/>
      <w:marTop w:val="0"/>
      <w:marBottom w:val="0"/>
      <w:divBdr>
        <w:top w:val="none" w:sz="0" w:space="0" w:color="auto"/>
        <w:left w:val="none" w:sz="0" w:space="0" w:color="auto"/>
        <w:bottom w:val="none" w:sz="0" w:space="0" w:color="auto"/>
        <w:right w:val="none" w:sz="0" w:space="0" w:color="auto"/>
      </w:divBdr>
    </w:div>
    <w:div w:id="341199488">
      <w:bodyDiv w:val="1"/>
      <w:marLeft w:val="0"/>
      <w:marRight w:val="0"/>
      <w:marTop w:val="0"/>
      <w:marBottom w:val="0"/>
      <w:divBdr>
        <w:top w:val="none" w:sz="0" w:space="0" w:color="auto"/>
        <w:left w:val="none" w:sz="0" w:space="0" w:color="auto"/>
        <w:bottom w:val="none" w:sz="0" w:space="0" w:color="auto"/>
        <w:right w:val="none" w:sz="0" w:space="0" w:color="auto"/>
      </w:divBdr>
    </w:div>
    <w:div w:id="346639784">
      <w:bodyDiv w:val="1"/>
      <w:marLeft w:val="0"/>
      <w:marRight w:val="0"/>
      <w:marTop w:val="0"/>
      <w:marBottom w:val="0"/>
      <w:divBdr>
        <w:top w:val="none" w:sz="0" w:space="0" w:color="auto"/>
        <w:left w:val="none" w:sz="0" w:space="0" w:color="auto"/>
        <w:bottom w:val="none" w:sz="0" w:space="0" w:color="auto"/>
        <w:right w:val="none" w:sz="0" w:space="0" w:color="auto"/>
      </w:divBdr>
    </w:div>
    <w:div w:id="375277752">
      <w:bodyDiv w:val="1"/>
      <w:marLeft w:val="0"/>
      <w:marRight w:val="0"/>
      <w:marTop w:val="0"/>
      <w:marBottom w:val="0"/>
      <w:divBdr>
        <w:top w:val="none" w:sz="0" w:space="0" w:color="auto"/>
        <w:left w:val="none" w:sz="0" w:space="0" w:color="auto"/>
        <w:bottom w:val="none" w:sz="0" w:space="0" w:color="auto"/>
        <w:right w:val="none" w:sz="0" w:space="0" w:color="auto"/>
      </w:divBdr>
    </w:div>
    <w:div w:id="376125682">
      <w:bodyDiv w:val="1"/>
      <w:marLeft w:val="0"/>
      <w:marRight w:val="0"/>
      <w:marTop w:val="0"/>
      <w:marBottom w:val="0"/>
      <w:divBdr>
        <w:top w:val="none" w:sz="0" w:space="0" w:color="auto"/>
        <w:left w:val="none" w:sz="0" w:space="0" w:color="auto"/>
        <w:bottom w:val="none" w:sz="0" w:space="0" w:color="auto"/>
        <w:right w:val="none" w:sz="0" w:space="0" w:color="auto"/>
      </w:divBdr>
    </w:div>
    <w:div w:id="388652664">
      <w:bodyDiv w:val="1"/>
      <w:marLeft w:val="0"/>
      <w:marRight w:val="0"/>
      <w:marTop w:val="0"/>
      <w:marBottom w:val="0"/>
      <w:divBdr>
        <w:top w:val="none" w:sz="0" w:space="0" w:color="auto"/>
        <w:left w:val="none" w:sz="0" w:space="0" w:color="auto"/>
        <w:bottom w:val="none" w:sz="0" w:space="0" w:color="auto"/>
        <w:right w:val="none" w:sz="0" w:space="0" w:color="auto"/>
      </w:divBdr>
    </w:div>
    <w:div w:id="388922729">
      <w:bodyDiv w:val="1"/>
      <w:marLeft w:val="0"/>
      <w:marRight w:val="0"/>
      <w:marTop w:val="0"/>
      <w:marBottom w:val="0"/>
      <w:divBdr>
        <w:top w:val="none" w:sz="0" w:space="0" w:color="auto"/>
        <w:left w:val="none" w:sz="0" w:space="0" w:color="auto"/>
        <w:bottom w:val="none" w:sz="0" w:space="0" w:color="auto"/>
        <w:right w:val="none" w:sz="0" w:space="0" w:color="auto"/>
      </w:divBdr>
    </w:div>
    <w:div w:id="392242069">
      <w:bodyDiv w:val="1"/>
      <w:marLeft w:val="0"/>
      <w:marRight w:val="0"/>
      <w:marTop w:val="0"/>
      <w:marBottom w:val="0"/>
      <w:divBdr>
        <w:top w:val="none" w:sz="0" w:space="0" w:color="auto"/>
        <w:left w:val="none" w:sz="0" w:space="0" w:color="auto"/>
        <w:bottom w:val="none" w:sz="0" w:space="0" w:color="auto"/>
        <w:right w:val="none" w:sz="0" w:space="0" w:color="auto"/>
      </w:divBdr>
    </w:div>
    <w:div w:id="402988865">
      <w:bodyDiv w:val="1"/>
      <w:marLeft w:val="0"/>
      <w:marRight w:val="0"/>
      <w:marTop w:val="0"/>
      <w:marBottom w:val="0"/>
      <w:divBdr>
        <w:top w:val="none" w:sz="0" w:space="0" w:color="auto"/>
        <w:left w:val="none" w:sz="0" w:space="0" w:color="auto"/>
        <w:bottom w:val="none" w:sz="0" w:space="0" w:color="auto"/>
        <w:right w:val="none" w:sz="0" w:space="0" w:color="auto"/>
      </w:divBdr>
    </w:div>
    <w:div w:id="412747115">
      <w:bodyDiv w:val="1"/>
      <w:marLeft w:val="0"/>
      <w:marRight w:val="0"/>
      <w:marTop w:val="0"/>
      <w:marBottom w:val="0"/>
      <w:divBdr>
        <w:top w:val="none" w:sz="0" w:space="0" w:color="auto"/>
        <w:left w:val="none" w:sz="0" w:space="0" w:color="auto"/>
        <w:bottom w:val="none" w:sz="0" w:space="0" w:color="auto"/>
        <w:right w:val="none" w:sz="0" w:space="0" w:color="auto"/>
      </w:divBdr>
    </w:div>
    <w:div w:id="421099567">
      <w:bodyDiv w:val="1"/>
      <w:marLeft w:val="0"/>
      <w:marRight w:val="0"/>
      <w:marTop w:val="0"/>
      <w:marBottom w:val="0"/>
      <w:divBdr>
        <w:top w:val="none" w:sz="0" w:space="0" w:color="auto"/>
        <w:left w:val="none" w:sz="0" w:space="0" w:color="auto"/>
        <w:bottom w:val="none" w:sz="0" w:space="0" w:color="auto"/>
        <w:right w:val="none" w:sz="0" w:space="0" w:color="auto"/>
      </w:divBdr>
    </w:div>
    <w:div w:id="427115949">
      <w:bodyDiv w:val="1"/>
      <w:marLeft w:val="0"/>
      <w:marRight w:val="0"/>
      <w:marTop w:val="0"/>
      <w:marBottom w:val="0"/>
      <w:divBdr>
        <w:top w:val="none" w:sz="0" w:space="0" w:color="auto"/>
        <w:left w:val="none" w:sz="0" w:space="0" w:color="auto"/>
        <w:bottom w:val="none" w:sz="0" w:space="0" w:color="auto"/>
        <w:right w:val="none" w:sz="0" w:space="0" w:color="auto"/>
      </w:divBdr>
    </w:div>
    <w:div w:id="435908732">
      <w:bodyDiv w:val="1"/>
      <w:marLeft w:val="0"/>
      <w:marRight w:val="0"/>
      <w:marTop w:val="0"/>
      <w:marBottom w:val="0"/>
      <w:divBdr>
        <w:top w:val="none" w:sz="0" w:space="0" w:color="auto"/>
        <w:left w:val="none" w:sz="0" w:space="0" w:color="auto"/>
        <w:bottom w:val="none" w:sz="0" w:space="0" w:color="auto"/>
        <w:right w:val="none" w:sz="0" w:space="0" w:color="auto"/>
      </w:divBdr>
    </w:div>
    <w:div w:id="440533546">
      <w:bodyDiv w:val="1"/>
      <w:marLeft w:val="0"/>
      <w:marRight w:val="0"/>
      <w:marTop w:val="0"/>
      <w:marBottom w:val="0"/>
      <w:divBdr>
        <w:top w:val="none" w:sz="0" w:space="0" w:color="auto"/>
        <w:left w:val="none" w:sz="0" w:space="0" w:color="auto"/>
        <w:bottom w:val="none" w:sz="0" w:space="0" w:color="auto"/>
        <w:right w:val="none" w:sz="0" w:space="0" w:color="auto"/>
      </w:divBdr>
    </w:div>
    <w:div w:id="454181621">
      <w:bodyDiv w:val="1"/>
      <w:marLeft w:val="0"/>
      <w:marRight w:val="0"/>
      <w:marTop w:val="0"/>
      <w:marBottom w:val="0"/>
      <w:divBdr>
        <w:top w:val="none" w:sz="0" w:space="0" w:color="auto"/>
        <w:left w:val="none" w:sz="0" w:space="0" w:color="auto"/>
        <w:bottom w:val="none" w:sz="0" w:space="0" w:color="auto"/>
        <w:right w:val="none" w:sz="0" w:space="0" w:color="auto"/>
      </w:divBdr>
    </w:div>
    <w:div w:id="458033595">
      <w:bodyDiv w:val="1"/>
      <w:marLeft w:val="0"/>
      <w:marRight w:val="0"/>
      <w:marTop w:val="0"/>
      <w:marBottom w:val="0"/>
      <w:divBdr>
        <w:top w:val="none" w:sz="0" w:space="0" w:color="auto"/>
        <w:left w:val="none" w:sz="0" w:space="0" w:color="auto"/>
        <w:bottom w:val="none" w:sz="0" w:space="0" w:color="auto"/>
        <w:right w:val="none" w:sz="0" w:space="0" w:color="auto"/>
      </w:divBdr>
    </w:div>
    <w:div w:id="468671523">
      <w:bodyDiv w:val="1"/>
      <w:marLeft w:val="0"/>
      <w:marRight w:val="0"/>
      <w:marTop w:val="0"/>
      <w:marBottom w:val="0"/>
      <w:divBdr>
        <w:top w:val="none" w:sz="0" w:space="0" w:color="auto"/>
        <w:left w:val="none" w:sz="0" w:space="0" w:color="auto"/>
        <w:bottom w:val="none" w:sz="0" w:space="0" w:color="auto"/>
        <w:right w:val="none" w:sz="0" w:space="0" w:color="auto"/>
      </w:divBdr>
    </w:div>
    <w:div w:id="476608950">
      <w:bodyDiv w:val="1"/>
      <w:marLeft w:val="0"/>
      <w:marRight w:val="0"/>
      <w:marTop w:val="0"/>
      <w:marBottom w:val="0"/>
      <w:divBdr>
        <w:top w:val="none" w:sz="0" w:space="0" w:color="auto"/>
        <w:left w:val="none" w:sz="0" w:space="0" w:color="auto"/>
        <w:bottom w:val="none" w:sz="0" w:space="0" w:color="auto"/>
        <w:right w:val="none" w:sz="0" w:space="0" w:color="auto"/>
      </w:divBdr>
    </w:div>
    <w:div w:id="486440843">
      <w:bodyDiv w:val="1"/>
      <w:marLeft w:val="0"/>
      <w:marRight w:val="0"/>
      <w:marTop w:val="0"/>
      <w:marBottom w:val="0"/>
      <w:divBdr>
        <w:top w:val="none" w:sz="0" w:space="0" w:color="auto"/>
        <w:left w:val="none" w:sz="0" w:space="0" w:color="auto"/>
        <w:bottom w:val="none" w:sz="0" w:space="0" w:color="auto"/>
        <w:right w:val="none" w:sz="0" w:space="0" w:color="auto"/>
      </w:divBdr>
    </w:div>
    <w:div w:id="497690947">
      <w:bodyDiv w:val="1"/>
      <w:marLeft w:val="0"/>
      <w:marRight w:val="0"/>
      <w:marTop w:val="0"/>
      <w:marBottom w:val="0"/>
      <w:divBdr>
        <w:top w:val="none" w:sz="0" w:space="0" w:color="auto"/>
        <w:left w:val="none" w:sz="0" w:space="0" w:color="auto"/>
        <w:bottom w:val="none" w:sz="0" w:space="0" w:color="auto"/>
        <w:right w:val="none" w:sz="0" w:space="0" w:color="auto"/>
      </w:divBdr>
    </w:div>
    <w:div w:id="542988919">
      <w:bodyDiv w:val="1"/>
      <w:marLeft w:val="0"/>
      <w:marRight w:val="0"/>
      <w:marTop w:val="0"/>
      <w:marBottom w:val="0"/>
      <w:divBdr>
        <w:top w:val="none" w:sz="0" w:space="0" w:color="auto"/>
        <w:left w:val="none" w:sz="0" w:space="0" w:color="auto"/>
        <w:bottom w:val="none" w:sz="0" w:space="0" w:color="auto"/>
        <w:right w:val="none" w:sz="0" w:space="0" w:color="auto"/>
      </w:divBdr>
    </w:div>
    <w:div w:id="555046418">
      <w:bodyDiv w:val="1"/>
      <w:marLeft w:val="0"/>
      <w:marRight w:val="0"/>
      <w:marTop w:val="0"/>
      <w:marBottom w:val="0"/>
      <w:divBdr>
        <w:top w:val="none" w:sz="0" w:space="0" w:color="auto"/>
        <w:left w:val="none" w:sz="0" w:space="0" w:color="auto"/>
        <w:bottom w:val="none" w:sz="0" w:space="0" w:color="auto"/>
        <w:right w:val="none" w:sz="0" w:space="0" w:color="auto"/>
      </w:divBdr>
    </w:div>
    <w:div w:id="564536106">
      <w:bodyDiv w:val="1"/>
      <w:marLeft w:val="0"/>
      <w:marRight w:val="0"/>
      <w:marTop w:val="0"/>
      <w:marBottom w:val="0"/>
      <w:divBdr>
        <w:top w:val="none" w:sz="0" w:space="0" w:color="auto"/>
        <w:left w:val="none" w:sz="0" w:space="0" w:color="auto"/>
        <w:bottom w:val="none" w:sz="0" w:space="0" w:color="auto"/>
        <w:right w:val="none" w:sz="0" w:space="0" w:color="auto"/>
      </w:divBdr>
    </w:div>
    <w:div w:id="570694490">
      <w:bodyDiv w:val="1"/>
      <w:marLeft w:val="0"/>
      <w:marRight w:val="0"/>
      <w:marTop w:val="0"/>
      <w:marBottom w:val="0"/>
      <w:divBdr>
        <w:top w:val="none" w:sz="0" w:space="0" w:color="auto"/>
        <w:left w:val="none" w:sz="0" w:space="0" w:color="auto"/>
        <w:bottom w:val="none" w:sz="0" w:space="0" w:color="auto"/>
        <w:right w:val="none" w:sz="0" w:space="0" w:color="auto"/>
      </w:divBdr>
    </w:div>
    <w:div w:id="575747573">
      <w:bodyDiv w:val="1"/>
      <w:marLeft w:val="0"/>
      <w:marRight w:val="0"/>
      <w:marTop w:val="0"/>
      <w:marBottom w:val="0"/>
      <w:divBdr>
        <w:top w:val="none" w:sz="0" w:space="0" w:color="auto"/>
        <w:left w:val="none" w:sz="0" w:space="0" w:color="auto"/>
        <w:bottom w:val="none" w:sz="0" w:space="0" w:color="auto"/>
        <w:right w:val="none" w:sz="0" w:space="0" w:color="auto"/>
      </w:divBdr>
    </w:div>
    <w:div w:id="589388581">
      <w:bodyDiv w:val="1"/>
      <w:marLeft w:val="0"/>
      <w:marRight w:val="0"/>
      <w:marTop w:val="0"/>
      <w:marBottom w:val="0"/>
      <w:divBdr>
        <w:top w:val="none" w:sz="0" w:space="0" w:color="auto"/>
        <w:left w:val="none" w:sz="0" w:space="0" w:color="auto"/>
        <w:bottom w:val="none" w:sz="0" w:space="0" w:color="auto"/>
        <w:right w:val="none" w:sz="0" w:space="0" w:color="auto"/>
      </w:divBdr>
      <w:divsChild>
        <w:div w:id="689377035">
          <w:marLeft w:val="0"/>
          <w:marRight w:val="0"/>
          <w:marTop w:val="375"/>
          <w:marBottom w:val="375"/>
          <w:divBdr>
            <w:top w:val="none" w:sz="0" w:space="0" w:color="auto"/>
            <w:left w:val="none" w:sz="0" w:space="0" w:color="auto"/>
            <w:bottom w:val="none" w:sz="0" w:space="0" w:color="auto"/>
            <w:right w:val="none" w:sz="0" w:space="0" w:color="auto"/>
          </w:divBdr>
          <w:divsChild>
            <w:div w:id="628704338">
              <w:marLeft w:val="0"/>
              <w:marRight w:val="0"/>
              <w:marTop w:val="0"/>
              <w:marBottom w:val="0"/>
              <w:divBdr>
                <w:top w:val="none" w:sz="0" w:space="0" w:color="auto"/>
                <w:left w:val="none" w:sz="0" w:space="0" w:color="auto"/>
                <w:bottom w:val="none" w:sz="0" w:space="0" w:color="auto"/>
                <w:right w:val="none" w:sz="0" w:space="0" w:color="auto"/>
              </w:divBdr>
              <w:divsChild>
                <w:div w:id="992489973">
                  <w:marLeft w:val="0"/>
                  <w:marRight w:val="0"/>
                  <w:marTop w:val="0"/>
                  <w:marBottom w:val="0"/>
                  <w:divBdr>
                    <w:top w:val="none" w:sz="0" w:space="0" w:color="auto"/>
                    <w:left w:val="none" w:sz="0" w:space="0" w:color="auto"/>
                    <w:bottom w:val="none" w:sz="0" w:space="0" w:color="auto"/>
                    <w:right w:val="none" w:sz="0" w:space="0" w:color="auto"/>
                  </w:divBdr>
                  <w:divsChild>
                    <w:div w:id="890963600">
                      <w:marLeft w:val="0"/>
                      <w:marRight w:val="0"/>
                      <w:marTop w:val="0"/>
                      <w:marBottom w:val="0"/>
                      <w:divBdr>
                        <w:top w:val="none" w:sz="0" w:space="0" w:color="auto"/>
                        <w:left w:val="none" w:sz="0" w:space="0" w:color="auto"/>
                        <w:bottom w:val="none" w:sz="0" w:space="0" w:color="auto"/>
                        <w:right w:val="none" w:sz="0" w:space="0" w:color="auto"/>
                      </w:divBdr>
                      <w:divsChild>
                        <w:div w:id="15820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14495">
      <w:bodyDiv w:val="1"/>
      <w:marLeft w:val="0"/>
      <w:marRight w:val="0"/>
      <w:marTop w:val="0"/>
      <w:marBottom w:val="0"/>
      <w:divBdr>
        <w:top w:val="none" w:sz="0" w:space="0" w:color="auto"/>
        <w:left w:val="none" w:sz="0" w:space="0" w:color="auto"/>
        <w:bottom w:val="none" w:sz="0" w:space="0" w:color="auto"/>
        <w:right w:val="none" w:sz="0" w:space="0" w:color="auto"/>
      </w:divBdr>
      <w:divsChild>
        <w:div w:id="1015960439">
          <w:marLeft w:val="0"/>
          <w:marRight w:val="0"/>
          <w:marTop w:val="0"/>
          <w:marBottom w:val="0"/>
          <w:divBdr>
            <w:top w:val="none" w:sz="0" w:space="0" w:color="auto"/>
            <w:left w:val="none" w:sz="0" w:space="0" w:color="auto"/>
            <w:bottom w:val="none" w:sz="0" w:space="0" w:color="auto"/>
            <w:right w:val="none" w:sz="0" w:space="0" w:color="auto"/>
          </w:divBdr>
          <w:divsChild>
            <w:div w:id="1104613018">
              <w:marLeft w:val="0"/>
              <w:marRight w:val="0"/>
              <w:marTop w:val="0"/>
              <w:marBottom w:val="0"/>
              <w:divBdr>
                <w:top w:val="none" w:sz="0" w:space="0" w:color="auto"/>
                <w:left w:val="none" w:sz="0" w:space="0" w:color="auto"/>
                <w:bottom w:val="none" w:sz="0" w:space="0" w:color="auto"/>
                <w:right w:val="none" w:sz="0" w:space="0" w:color="auto"/>
              </w:divBdr>
              <w:divsChild>
                <w:div w:id="224149317">
                  <w:marLeft w:val="0"/>
                  <w:marRight w:val="0"/>
                  <w:marTop w:val="0"/>
                  <w:marBottom w:val="0"/>
                  <w:divBdr>
                    <w:top w:val="none" w:sz="0" w:space="0" w:color="auto"/>
                    <w:left w:val="none" w:sz="0" w:space="0" w:color="auto"/>
                    <w:bottom w:val="none" w:sz="0" w:space="0" w:color="auto"/>
                    <w:right w:val="none" w:sz="0" w:space="0" w:color="auto"/>
                  </w:divBdr>
                  <w:divsChild>
                    <w:div w:id="1899629669">
                      <w:marLeft w:val="0"/>
                      <w:marRight w:val="0"/>
                      <w:marTop w:val="0"/>
                      <w:marBottom w:val="0"/>
                      <w:divBdr>
                        <w:top w:val="none" w:sz="0" w:space="0" w:color="auto"/>
                        <w:left w:val="none" w:sz="0" w:space="0" w:color="auto"/>
                        <w:bottom w:val="none" w:sz="0" w:space="0" w:color="auto"/>
                        <w:right w:val="none" w:sz="0" w:space="0" w:color="auto"/>
                      </w:divBdr>
                      <w:divsChild>
                        <w:div w:id="1776822868">
                          <w:marLeft w:val="0"/>
                          <w:marRight w:val="0"/>
                          <w:marTop w:val="0"/>
                          <w:marBottom w:val="0"/>
                          <w:divBdr>
                            <w:top w:val="none" w:sz="0" w:space="0" w:color="auto"/>
                            <w:left w:val="none" w:sz="0" w:space="0" w:color="auto"/>
                            <w:bottom w:val="none" w:sz="0" w:space="0" w:color="auto"/>
                            <w:right w:val="none" w:sz="0" w:space="0" w:color="auto"/>
                          </w:divBdr>
                          <w:divsChild>
                            <w:div w:id="1049299805">
                              <w:marLeft w:val="0"/>
                              <w:marRight w:val="0"/>
                              <w:marTop w:val="0"/>
                              <w:marBottom w:val="0"/>
                              <w:divBdr>
                                <w:top w:val="none" w:sz="0" w:space="0" w:color="auto"/>
                                <w:left w:val="none" w:sz="0" w:space="0" w:color="auto"/>
                                <w:bottom w:val="none" w:sz="0" w:space="0" w:color="auto"/>
                                <w:right w:val="none" w:sz="0" w:space="0" w:color="auto"/>
                              </w:divBdr>
                              <w:divsChild>
                                <w:div w:id="1594246631">
                                  <w:marLeft w:val="0"/>
                                  <w:marRight w:val="0"/>
                                  <w:marTop w:val="0"/>
                                  <w:marBottom w:val="0"/>
                                  <w:divBdr>
                                    <w:top w:val="none" w:sz="0" w:space="0" w:color="auto"/>
                                    <w:left w:val="none" w:sz="0" w:space="0" w:color="auto"/>
                                    <w:bottom w:val="none" w:sz="0" w:space="0" w:color="auto"/>
                                    <w:right w:val="none" w:sz="0" w:space="0" w:color="auto"/>
                                  </w:divBdr>
                                  <w:divsChild>
                                    <w:div w:id="28844971">
                                      <w:marLeft w:val="0"/>
                                      <w:marRight w:val="0"/>
                                      <w:marTop w:val="0"/>
                                      <w:marBottom w:val="0"/>
                                      <w:divBdr>
                                        <w:top w:val="none" w:sz="0" w:space="0" w:color="auto"/>
                                        <w:left w:val="none" w:sz="0" w:space="0" w:color="auto"/>
                                        <w:bottom w:val="none" w:sz="0" w:space="0" w:color="auto"/>
                                        <w:right w:val="none" w:sz="0" w:space="0" w:color="auto"/>
                                      </w:divBdr>
                                      <w:divsChild>
                                        <w:div w:id="1094207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76553">
      <w:bodyDiv w:val="1"/>
      <w:marLeft w:val="0"/>
      <w:marRight w:val="0"/>
      <w:marTop w:val="0"/>
      <w:marBottom w:val="0"/>
      <w:divBdr>
        <w:top w:val="none" w:sz="0" w:space="0" w:color="auto"/>
        <w:left w:val="none" w:sz="0" w:space="0" w:color="auto"/>
        <w:bottom w:val="none" w:sz="0" w:space="0" w:color="auto"/>
        <w:right w:val="none" w:sz="0" w:space="0" w:color="auto"/>
      </w:divBdr>
    </w:div>
    <w:div w:id="612249072">
      <w:bodyDiv w:val="1"/>
      <w:marLeft w:val="0"/>
      <w:marRight w:val="0"/>
      <w:marTop w:val="0"/>
      <w:marBottom w:val="0"/>
      <w:divBdr>
        <w:top w:val="none" w:sz="0" w:space="0" w:color="auto"/>
        <w:left w:val="none" w:sz="0" w:space="0" w:color="auto"/>
        <w:bottom w:val="none" w:sz="0" w:space="0" w:color="auto"/>
        <w:right w:val="none" w:sz="0" w:space="0" w:color="auto"/>
      </w:divBdr>
    </w:div>
    <w:div w:id="618029914">
      <w:bodyDiv w:val="1"/>
      <w:marLeft w:val="0"/>
      <w:marRight w:val="0"/>
      <w:marTop w:val="0"/>
      <w:marBottom w:val="0"/>
      <w:divBdr>
        <w:top w:val="none" w:sz="0" w:space="0" w:color="auto"/>
        <w:left w:val="none" w:sz="0" w:space="0" w:color="auto"/>
        <w:bottom w:val="none" w:sz="0" w:space="0" w:color="auto"/>
        <w:right w:val="none" w:sz="0" w:space="0" w:color="auto"/>
      </w:divBdr>
      <w:divsChild>
        <w:div w:id="619413250">
          <w:marLeft w:val="0"/>
          <w:marRight w:val="0"/>
          <w:marTop w:val="0"/>
          <w:marBottom w:val="0"/>
          <w:divBdr>
            <w:top w:val="none" w:sz="0" w:space="0" w:color="auto"/>
            <w:left w:val="none" w:sz="0" w:space="0" w:color="auto"/>
            <w:bottom w:val="none" w:sz="0" w:space="0" w:color="auto"/>
            <w:right w:val="none" w:sz="0" w:space="0" w:color="auto"/>
          </w:divBdr>
          <w:divsChild>
            <w:div w:id="524097278">
              <w:marLeft w:val="0"/>
              <w:marRight w:val="0"/>
              <w:marTop w:val="0"/>
              <w:marBottom w:val="0"/>
              <w:divBdr>
                <w:top w:val="none" w:sz="0" w:space="0" w:color="auto"/>
                <w:left w:val="none" w:sz="0" w:space="0" w:color="auto"/>
                <w:bottom w:val="none" w:sz="0" w:space="0" w:color="auto"/>
                <w:right w:val="none" w:sz="0" w:space="0" w:color="auto"/>
              </w:divBdr>
              <w:divsChild>
                <w:div w:id="724644334">
                  <w:marLeft w:val="0"/>
                  <w:marRight w:val="0"/>
                  <w:marTop w:val="0"/>
                  <w:marBottom w:val="0"/>
                  <w:divBdr>
                    <w:top w:val="none" w:sz="0" w:space="0" w:color="auto"/>
                    <w:left w:val="none" w:sz="0" w:space="0" w:color="auto"/>
                    <w:bottom w:val="none" w:sz="0" w:space="0" w:color="auto"/>
                    <w:right w:val="none" w:sz="0" w:space="0" w:color="auto"/>
                  </w:divBdr>
                  <w:divsChild>
                    <w:div w:id="1488980213">
                      <w:marLeft w:val="0"/>
                      <w:marRight w:val="0"/>
                      <w:marTop w:val="0"/>
                      <w:marBottom w:val="0"/>
                      <w:divBdr>
                        <w:top w:val="none" w:sz="0" w:space="0" w:color="auto"/>
                        <w:left w:val="none" w:sz="0" w:space="0" w:color="auto"/>
                        <w:bottom w:val="none" w:sz="0" w:space="0" w:color="auto"/>
                        <w:right w:val="none" w:sz="0" w:space="0" w:color="auto"/>
                      </w:divBdr>
                      <w:divsChild>
                        <w:div w:id="1291668084">
                          <w:marLeft w:val="0"/>
                          <w:marRight w:val="0"/>
                          <w:marTop w:val="0"/>
                          <w:marBottom w:val="0"/>
                          <w:divBdr>
                            <w:top w:val="none" w:sz="0" w:space="0" w:color="auto"/>
                            <w:left w:val="none" w:sz="0" w:space="0" w:color="auto"/>
                            <w:bottom w:val="none" w:sz="0" w:space="0" w:color="auto"/>
                            <w:right w:val="none" w:sz="0" w:space="0" w:color="auto"/>
                          </w:divBdr>
                          <w:divsChild>
                            <w:div w:id="1286156373">
                              <w:marLeft w:val="0"/>
                              <w:marRight w:val="0"/>
                              <w:marTop w:val="0"/>
                              <w:marBottom w:val="0"/>
                              <w:divBdr>
                                <w:top w:val="none" w:sz="0" w:space="0" w:color="auto"/>
                                <w:left w:val="none" w:sz="0" w:space="0" w:color="auto"/>
                                <w:bottom w:val="none" w:sz="0" w:space="0" w:color="auto"/>
                                <w:right w:val="none" w:sz="0" w:space="0" w:color="auto"/>
                              </w:divBdr>
                              <w:divsChild>
                                <w:div w:id="907494397">
                                  <w:marLeft w:val="0"/>
                                  <w:marRight w:val="0"/>
                                  <w:marTop w:val="0"/>
                                  <w:marBottom w:val="0"/>
                                  <w:divBdr>
                                    <w:top w:val="none" w:sz="0" w:space="0" w:color="auto"/>
                                    <w:left w:val="none" w:sz="0" w:space="0" w:color="auto"/>
                                    <w:bottom w:val="none" w:sz="0" w:space="0" w:color="auto"/>
                                    <w:right w:val="none" w:sz="0" w:space="0" w:color="auto"/>
                                  </w:divBdr>
                                  <w:divsChild>
                                    <w:div w:id="1677804260">
                                      <w:marLeft w:val="0"/>
                                      <w:marRight w:val="0"/>
                                      <w:marTop w:val="0"/>
                                      <w:marBottom w:val="0"/>
                                      <w:divBdr>
                                        <w:top w:val="none" w:sz="0" w:space="0" w:color="auto"/>
                                        <w:left w:val="none" w:sz="0" w:space="0" w:color="auto"/>
                                        <w:bottom w:val="none" w:sz="0" w:space="0" w:color="auto"/>
                                        <w:right w:val="none" w:sz="0" w:space="0" w:color="auto"/>
                                      </w:divBdr>
                                      <w:divsChild>
                                        <w:div w:id="613485011">
                                          <w:marLeft w:val="0"/>
                                          <w:marRight w:val="0"/>
                                          <w:marTop w:val="0"/>
                                          <w:marBottom w:val="0"/>
                                          <w:divBdr>
                                            <w:top w:val="none" w:sz="0" w:space="0" w:color="auto"/>
                                            <w:left w:val="none" w:sz="0" w:space="0" w:color="auto"/>
                                            <w:bottom w:val="none" w:sz="0" w:space="0" w:color="auto"/>
                                            <w:right w:val="none" w:sz="0" w:space="0" w:color="auto"/>
                                          </w:divBdr>
                                          <w:divsChild>
                                            <w:div w:id="888687966">
                                              <w:marLeft w:val="0"/>
                                              <w:marRight w:val="0"/>
                                              <w:marTop w:val="0"/>
                                              <w:marBottom w:val="0"/>
                                              <w:divBdr>
                                                <w:top w:val="none" w:sz="0" w:space="0" w:color="auto"/>
                                                <w:left w:val="none" w:sz="0" w:space="0" w:color="auto"/>
                                                <w:bottom w:val="none" w:sz="0" w:space="0" w:color="auto"/>
                                                <w:right w:val="none" w:sz="0" w:space="0" w:color="auto"/>
                                              </w:divBdr>
                                              <w:divsChild>
                                                <w:div w:id="892813531">
                                                  <w:marLeft w:val="0"/>
                                                  <w:marRight w:val="0"/>
                                                  <w:marTop w:val="0"/>
                                                  <w:marBottom w:val="0"/>
                                                  <w:divBdr>
                                                    <w:top w:val="none" w:sz="0" w:space="0" w:color="auto"/>
                                                    <w:left w:val="none" w:sz="0" w:space="0" w:color="auto"/>
                                                    <w:bottom w:val="none" w:sz="0" w:space="0" w:color="auto"/>
                                                    <w:right w:val="none" w:sz="0" w:space="0" w:color="auto"/>
                                                  </w:divBdr>
                                                  <w:divsChild>
                                                    <w:div w:id="615530538">
                                                      <w:marLeft w:val="0"/>
                                                      <w:marRight w:val="0"/>
                                                      <w:marTop w:val="0"/>
                                                      <w:marBottom w:val="0"/>
                                                      <w:divBdr>
                                                        <w:top w:val="none" w:sz="0" w:space="0" w:color="auto"/>
                                                        <w:left w:val="none" w:sz="0" w:space="0" w:color="auto"/>
                                                        <w:bottom w:val="none" w:sz="0" w:space="0" w:color="auto"/>
                                                        <w:right w:val="none" w:sz="0" w:space="0" w:color="auto"/>
                                                      </w:divBdr>
                                                      <w:divsChild>
                                                        <w:div w:id="18099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149032">
      <w:bodyDiv w:val="1"/>
      <w:marLeft w:val="0"/>
      <w:marRight w:val="0"/>
      <w:marTop w:val="0"/>
      <w:marBottom w:val="0"/>
      <w:divBdr>
        <w:top w:val="none" w:sz="0" w:space="0" w:color="auto"/>
        <w:left w:val="none" w:sz="0" w:space="0" w:color="auto"/>
        <w:bottom w:val="none" w:sz="0" w:space="0" w:color="auto"/>
        <w:right w:val="none" w:sz="0" w:space="0" w:color="auto"/>
      </w:divBdr>
    </w:div>
    <w:div w:id="623313803">
      <w:bodyDiv w:val="1"/>
      <w:marLeft w:val="0"/>
      <w:marRight w:val="0"/>
      <w:marTop w:val="0"/>
      <w:marBottom w:val="0"/>
      <w:divBdr>
        <w:top w:val="none" w:sz="0" w:space="0" w:color="auto"/>
        <w:left w:val="none" w:sz="0" w:space="0" w:color="auto"/>
        <w:bottom w:val="none" w:sz="0" w:space="0" w:color="auto"/>
        <w:right w:val="none" w:sz="0" w:space="0" w:color="auto"/>
      </w:divBdr>
    </w:div>
    <w:div w:id="627589552">
      <w:bodyDiv w:val="1"/>
      <w:marLeft w:val="0"/>
      <w:marRight w:val="0"/>
      <w:marTop w:val="0"/>
      <w:marBottom w:val="0"/>
      <w:divBdr>
        <w:top w:val="none" w:sz="0" w:space="0" w:color="auto"/>
        <w:left w:val="none" w:sz="0" w:space="0" w:color="auto"/>
        <w:bottom w:val="none" w:sz="0" w:space="0" w:color="auto"/>
        <w:right w:val="none" w:sz="0" w:space="0" w:color="auto"/>
      </w:divBdr>
    </w:div>
    <w:div w:id="632758355">
      <w:bodyDiv w:val="1"/>
      <w:marLeft w:val="0"/>
      <w:marRight w:val="0"/>
      <w:marTop w:val="0"/>
      <w:marBottom w:val="0"/>
      <w:divBdr>
        <w:top w:val="none" w:sz="0" w:space="0" w:color="auto"/>
        <w:left w:val="none" w:sz="0" w:space="0" w:color="auto"/>
        <w:bottom w:val="none" w:sz="0" w:space="0" w:color="auto"/>
        <w:right w:val="none" w:sz="0" w:space="0" w:color="auto"/>
      </w:divBdr>
    </w:div>
    <w:div w:id="638729499">
      <w:bodyDiv w:val="1"/>
      <w:marLeft w:val="0"/>
      <w:marRight w:val="0"/>
      <w:marTop w:val="0"/>
      <w:marBottom w:val="0"/>
      <w:divBdr>
        <w:top w:val="none" w:sz="0" w:space="0" w:color="auto"/>
        <w:left w:val="none" w:sz="0" w:space="0" w:color="auto"/>
        <w:bottom w:val="none" w:sz="0" w:space="0" w:color="auto"/>
        <w:right w:val="none" w:sz="0" w:space="0" w:color="auto"/>
      </w:divBdr>
    </w:div>
    <w:div w:id="641885896">
      <w:bodyDiv w:val="1"/>
      <w:marLeft w:val="0"/>
      <w:marRight w:val="0"/>
      <w:marTop w:val="0"/>
      <w:marBottom w:val="0"/>
      <w:divBdr>
        <w:top w:val="none" w:sz="0" w:space="0" w:color="auto"/>
        <w:left w:val="none" w:sz="0" w:space="0" w:color="auto"/>
        <w:bottom w:val="none" w:sz="0" w:space="0" w:color="auto"/>
        <w:right w:val="none" w:sz="0" w:space="0" w:color="auto"/>
      </w:divBdr>
    </w:div>
    <w:div w:id="651299526">
      <w:bodyDiv w:val="1"/>
      <w:marLeft w:val="0"/>
      <w:marRight w:val="0"/>
      <w:marTop w:val="0"/>
      <w:marBottom w:val="0"/>
      <w:divBdr>
        <w:top w:val="none" w:sz="0" w:space="0" w:color="auto"/>
        <w:left w:val="none" w:sz="0" w:space="0" w:color="auto"/>
        <w:bottom w:val="none" w:sz="0" w:space="0" w:color="auto"/>
        <w:right w:val="none" w:sz="0" w:space="0" w:color="auto"/>
      </w:divBdr>
    </w:div>
    <w:div w:id="656956001">
      <w:bodyDiv w:val="1"/>
      <w:marLeft w:val="0"/>
      <w:marRight w:val="0"/>
      <w:marTop w:val="0"/>
      <w:marBottom w:val="0"/>
      <w:divBdr>
        <w:top w:val="none" w:sz="0" w:space="0" w:color="auto"/>
        <w:left w:val="none" w:sz="0" w:space="0" w:color="auto"/>
        <w:bottom w:val="none" w:sz="0" w:space="0" w:color="auto"/>
        <w:right w:val="none" w:sz="0" w:space="0" w:color="auto"/>
      </w:divBdr>
    </w:div>
    <w:div w:id="663629234">
      <w:bodyDiv w:val="1"/>
      <w:marLeft w:val="0"/>
      <w:marRight w:val="0"/>
      <w:marTop w:val="0"/>
      <w:marBottom w:val="0"/>
      <w:divBdr>
        <w:top w:val="none" w:sz="0" w:space="0" w:color="auto"/>
        <w:left w:val="none" w:sz="0" w:space="0" w:color="auto"/>
        <w:bottom w:val="none" w:sz="0" w:space="0" w:color="auto"/>
        <w:right w:val="none" w:sz="0" w:space="0" w:color="auto"/>
      </w:divBdr>
    </w:div>
    <w:div w:id="663707738">
      <w:bodyDiv w:val="1"/>
      <w:marLeft w:val="0"/>
      <w:marRight w:val="0"/>
      <w:marTop w:val="0"/>
      <w:marBottom w:val="0"/>
      <w:divBdr>
        <w:top w:val="none" w:sz="0" w:space="0" w:color="auto"/>
        <w:left w:val="none" w:sz="0" w:space="0" w:color="auto"/>
        <w:bottom w:val="none" w:sz="0" w:space="0" w:color="auto"/>
        <w:right w:val="none" w:sz="0" w:space="0" w:color="auto"/>
      </w:divBdr>
    </w:div>
    <w:div w:id="669647422">
      <w:bodyDiv w:val="1"/>
      <w:marLeft w:val="0"/>
      <w:marRight w:val="0"/>
      <w:marTop w:val="0"/>
      <w:marBottom w:val="0"/>
      <w:divBdr>
        <w:top w:val="none" w:sz="0" w:space="0" w:color="auto"/>
        <w:left w:val="none" w:sz="0" w:space="0" w:color="auto"/>
        <w:bottom w:val="none" w:sz="0" w:space="0" w:color="auto"/>
        <w:right w:val="none" w:sz="0" w:space="0" w:color="auto"/>
      </w:divBdr>
    </w:div>
    <w:div w:id="670596895">
      <w:bodyDiv w:val="1"/>
      <w:marLeft w:val="0"/>
      <w:marRight w:val="0"/>
      <w:marTop w:val="0"/>
      <w:marBottom w:val="0"/>
      <w:divBdr>
        <w:top w:val="none" w:sz="0" w:space="0" w:color="auto"/>
        <w:left w:val="none" w:sz="0" w:space="0" w:color="auto"/>
        <w:bottom w:val="none" w:sz="0" w:space="0" w:color="auto"/>
        <w:right w:val="none" w:sz="0" w:space="0" w:color="auto"/>
      </w:divBdr>
    </w:div>
    <w:div w:id="696585274">
      <w:bodyDiv w:val="1"/>
      <w:marLeft w:val="0"/>
      <w:marRight w:val="0"/>
      <w:marTop w:val="0"/>
      <w:marBottom w:val="0"/>
      <w:divBdr>
        <w:top w:val="none" w:sz="0" w:space="0" w:color="auto"/>
        <w:left w:val="none" w:sz="0" w:space="0" w:color="auto"/>
        <w:bottom w:val="none" w:sz="0" w:space="0" w:color="auto"/>
        <w:right w:val="none" w:sz="0" w:space="0" w:color="auto"/>
      </w:divBdr>
    </w:div>
    <w:div w:id="697388576">
      <w:bodyDiv w:val="1"/>
      <w:marLeft w:val="0"/>
      <w:marRight w:val="0"/>
      <w:marTop w:val="0"/>
      <w:marBottom w:val="0"/>
      <w:divBdr>
        <w:top w:val="none" w:sz="0" w:space="0" w:color="auto"/>
        <w:left w:val="none" w:sz="0" w:space="0" w:color="auto"/>
        <w:bottom w:val="none" w:sz="0" w:space="0" w:color="auto"/>
        <w:right w:val="none" w:sz="0" w:space="0" w:color="auto"/>
      </w:divBdr>
    </w:div>
    <w:div w:id="698892496">
      <w:bodyDiv w:val="1"/>
      <w:marLeft w:val="0"/>
      <w:marRight w:val="0"/>
      <w:marTop w:val="0"/>
      <w:marBottom w:val="0"/>
      <w:divBdr>
        <w:top w:val="none" w:sz="0" w:space="0" w:color="auto"/>
        <w:left w:val="none" w:sz="0" w:space="0" w:color="auto"/>
        <w:bottom w:val="none" w:sz="0" w:space="0" w:color="auto"/>
        <w:right w:val="none" w:sz="0" w:space="0" w:color="auto"/>
      </w:divBdr>
    </w:div>
    <w:div w:id="702361635">
      <w:bodyDiv w:val="1"/>
      <w:marLeft w:val="0"/>
      <w:marRight w:val="0"/>
      <w:marTop w:val="0"/>
      <w:marBottom w:val="0"/>
      <w:divBdr>
        <w:top w:val="none" w:sz="0" w:space="0" w:color="auto"/>
        <w:left w:val="none" w:sz="0" w:space="0" w:color="auto"/>
        <w:bottom w:val="none" w:sz="0" w:space="0" w:color="auto"/>
        <w:right w:val="none" w:sz="0" w:space="0" w:color="auto"/>
      </w:divBdr>
    </w:div>
    <w:div w:id="704989176">
      <w:bodyDiv w:val="1"/>
      <w:marLeft w:val="0"/>
      <w:marRight w:val="0"/>
      <w:marTop w:val="0"/>
      <w:marBottom w:val="0"/>
      <w:divBdr>
        <w:top w:val="none" w:sz="0" w:space="0" w:color="auto"/>
        <w:left w:val="none" w:sz="0" w:space="0" w:color="auto"/>
        <w:bottom w:val="none" w:sz="0" w:space="0" w:color="auto"/>
        <w:right w:val="none" w:sz="0" w:space="0" w:color="auto"/>
      </w:divBdr>
    </w:div>
    <w:div w:id="720710338">
      <w:bodyDiv w:val="1"/>
      <w:marLeft w:val="0"/>
      <w:marRight w:val="0"/>
      <w:marTop w:val="0"/>
      <w:marBottom w:val="0"/>
      <w:divBdr>
        <w:top w:val="none" w:sz="0" w:space="0" w:color="auto"/>
        <w:left w:val="none" w:sz="0" w:space="0" w:color="auto"/>
        <w:bottom w:val="none" w:sz="0" w:space="0" w:color="auto"/>
        <w:right w:val="none" w:sz="0" w:space="0" w:color="auto"/>
      </w:divBdr>
    </w:div>
    <w:div w:id="725030638">
      <w:bodyDiv w:val="1"/>
      <w:marLeft w:val="0"/>
      <w:marRight w:val="0"/>
      <w:marTop w:val="0"/>
      <w:marBottom w:val="0"/>
      <w:divBdr>
        <w:top w:val="none" w:sz="0" w:space="0" w:color="auto"/>
        <w:left w:val="none" w:sz="0" w:space="0" w:color="auto"/>
        <w:bottom w:val="none" w:sz="0" w:space="0" w:color="auto"/>
        <w:right w:val="none" w:sz="0" w:space="0" w:color="auto"/>
      </w:divBdr>
    </w:div>
    <w:div w:id="728308128">
      <w:bodyDiv w:val="1"/>
      <w:marLeft w:val="0"/>
      <w:marRight w:val="0"/>
      <w:marTop w:val="0"/>
      <w:marBottom w:val="0"/>
      <w:divBdr>
        <w:top w:val="none" w:sz="0" w:space="0" w:color="auto"/>
        <w:left w:val="none" w:sz="0" w:space="0" w:color="auto"/>
        <w:bottom w:val="none" w:sz="0" w:space="0" w:color="auto"/>
        <w:right w:val="none" w:sz="0" w:space="0" w:color="auto"/>
      </w:divBdr>
    </w:div>
    <w:div w:id="732705011">
      <w:bodyDiv w:val="1"/>
      <w:marLeft w:val="0"/>
      <w:marRight w:val="0"/>
      <w:marTop w:val="0"/>
      <w:marBottom w:val="0"/>
      <w:divBdr>
        <w:top w:val="none" w:sz="0" w:space="0" w:color="auto"/>
        <w:left w:val="none" w:sz="0" w:space="0" w:color="auto"/>
        <w:bottom w:val="none" w:sz="0" w:space="0" w:color="auto"/>
        <w:right w:val="none" w:sz="0" w:space="0" w:color="auto"/>
      </w:divBdr>
    </w:div>
    <w:div w:id="757599271">
      <w:bodyDiv w:val="1"/>
      <w:marLeft w:val="0"/>
      <w:marRight w:val="0"/>
      <w:marTop w:val="0"/>
      <w:marBottom w:val="0"/>
      <w:divBdr>
        <w:top w:val="none" w:sz="0" w:space="0" w:color="auto"/>
        <w:left w:val="none" w:sz="0" w:space="0" w:color="auto"/>
        <w:bottom w:val="none" w:sz="0" w:space="0" w:color="auto"/>
        <w:right w:val="none" w:sz="0" w:space="0" w:color="auto"/>
      </w:divBdr>
    </w:div>
    <w:div w:id="759300460">
      <w:bodyDiv w:val="1"/>
      <w:marLeft w:val="0"/>
      <w:marRight w:val="0"/>
      <w:marTop w:val="0"/>
      <w:marBottom w:val="0"/>
      <w:divBdr>
        <w:top w:val="none" w:sz="0" w:space="0" w:color="auto"/>
        <w:left w:val="none" w:sz="0" w:space="0" w:color="auto"/>
        <w:bottom w:val="none" w:sz="0" w:space="0" w:color="auto"/>
        <w:right w:val="none" w:sz="0" w:space="0" w:color="auto"/>
      </w:divBdr>
    </w:div>
    <w:div w:id="760879000">
      <w:bodyDiv w:val="1"/>
      <w:marLeft w:val="0"/>
      <w:marRight w:val="0"/>
      <w:marTop w:val="0"/>
      <w:marBottom w:val="0"/>
      <w:divBdr>
        <w:top w:val="none" w:sz="0" w:space="0" w:color="auto"/>
        <w:left w:val="none" w:sz="0" w:space="0" w:color="auto"/>
        <w:bottom w:val="none" w:sz="0" w:space="0" w:color="auto"/>
        <w:right w:val="none" w:sz="0" w:space="0" w:color="auto"/>
      </w:divBdr>
    </w:div>
    <w:div w:id="767502554">
      <w:bodyDiv w:val="1"/>
      <w:marLeft w:val="0"/>
      <w:marRight w:val="0"/>
      <w:marTop w:val="0"/>
      <w:marBottom w:val="0"/>
      <w:divBdr>
        <w:top w:val="none" w:sz="0" w:space="0" w:color="auto"/>
        <w:left w:val="none" w:sz="0" w:space="0" w:color="auto"/>
        <w:bottom w:val="none" w:sz="0" w:space="0" w:color="auto"/>
        <w:right w:val="none" w:sz="0" w:space="0" w:color="auto"/>
      </w:divBdr>
    </w:div>
    <w:div w:id="786462505">
      <w:bodyDiv w:val="1"/>
      <w:marLeft w:val="0"/>
      <w:marRight w:val="0"/>
      <w:marTop w:val="0"/>
      <w:marBottom w:val="0"/>
      <w:divBdr>
        <w:top w:val="none" w:sz="0" w:space="0" w:color="auto"/>
        <w:left w:val="none" w:sz="0" w:space="0" w:color="auto"/>
        <w:bottom w:val="none" w:sz="0" w:space="0" w:color="auto"/>
        <w:right w:val="none" w:sz="0" w:space="0" w:color="auto"/>
      </w:divBdr>
    </w:div>
    <w:div w:id="811556722">
      <w:bodyDiv w:val="1"/>
      <w:marLeft w:val="0"/>
      <w:marRight w:val="0"/>
      <w:marTop w:val="0"/>
      <w:marBottom w:val="0"/>
      <w:divBdr>
        <w:top w:val="none" w:sz="0" w:space="0" w:color="auto"/>
        <w:left w:val="none" w:sz="0" w:space="0" w:color="auto"/>
        <w:bottom w:val="none" w:sz="0" w:space="0" w:color="auto"/>
        <w:right w:val="none" w:sz="0" w:space="0" w:color="auto"/>
      </w:divBdr>
    </w:div>
    <w:div w:id="817915480">
      <w:bodyDiv w:val="1"/>
      <w:marLeft w:val="0"/>
      <w:marRight w:val="0"/>
      <w:marTop w:val="0"/>
      <w:marBottom w:val="0"/>
      <w:divBdr>
        <w:top w:val="none" w:sz="0" w:space="0" w:color="auto"/>
        <w:left w:val="none" w:sz="0" w:space="0" w:color="auto"/>
        <w:bottom w:val="none" w:sz="0" w:space="0" w:color="auto"/>
        <w:right w:val="none" w:sz="0" w:space="0" w:color="auto"/>
      </w:divBdr>
    </w:div>
    <w:div w:id="825895924">
      <w:bodyDiv w:val="1"/>
      <w:marLeft w:val="0"/>
      <w:marRight w:val="0"/>
      <w:marTop w:val="0"/>
      <w:marBottom w:val="0"/>
      <w:divBdr>
        <w:top w:val="none" w:sz="0" w:space="0" w:color="auto"/>
        <w:left w:val="none" w:sz="0" w:space="0" w:color="auto"/>
        <w:bottom w:val="none" w:sz="0" w:space="0" w:color="auto"/>
        <w:right w:val="none" w:sz="0" w:space="0" w:color="auto"/>
      </w:divBdr>
    </w:div>
    <w:div w:id="825900468">
      <w:bodyDiv w:val="1"/>
      <w:marLeft w:val="0"/>
      <w:marRight w:val="0"/>
      <w:marTop w:val="0"/>
      <w:marBottom w:val="0"/>
      <w:divBdr>
        <w:top w:val="none" w:sz="0" w:space="0" w:color="auto"/>
        <w:left w:val="none" w:sz="0" w:space="0" w:color="auto"/>
        <w:bottom w:val="none" w:sz="0" w:space="0" w:color="auto"/>
        <w:right w:val="none" w:sz="0" w:space="0" w:color="auto"/>
      </w:divBdr>
    </w:div>
    <w:div w:id="851994773">
      <w:bodyDiv w:val="1"/>
      <w:marLeft w:val="0"/>
      <w:marRight w:val="0"/>
      <w:marTop w:val="0"/>
      <w:marBottom w:val="0"/>
      <w:divBdr>
        <w:top w:val="none" w:sz="0" w:space="0" w:color="auto"/>
        <w:left w:val="none" w:sz="0" w:space="0" w:color="auto"/>
        <w:bottom w:val="none" w:sz="0" w:space="0" w:color="auto"/>
        <w:right w:val="none" w:sz="0" w:space="0" w:color="auto"/>
      </w:divBdr>
    </w:div>
    <w:div w:id="856382118">
      <w:bodyDiv w:val="1"/>
      <w:marLeft w:val="0"/>
      <w:marRight w:val="0"/>
      <w:marTop w:val="0"/>
      <w:marBottom w:val="0"/>
      <w:divBdr>
        <w:top w:val="none" w:sz="0" w:space="0" w:color="auto"/>
        <w:left w:val="none" w:sz="0" w:space="0" w:color="auto"/>
        <w:bottom w:val="none" w:sz="0" w:space="0" w:color="auto"/>
        <w:right w:val="none" w:sz="0" w:space="0" w:color="auto"/>
      </w:divBdr>
    </w:div>
    <w:div w:id="859583146">
      <w:bodyDiv w:val="1"/>
      <w:marLeft w:val="0"/>
      <w:marRight w:val="0"/>
      <w:marTop w:val="0"/>
      <w:marBottom w:val="0"/>
      <w:divBdr>
        <w:top w:val="none" w:sz="0" w:space="0" w:color="auto"/>
        <w:left w:val="none" w:sz="0" w:space="0" w:color="auto"/>
        <w:bottom w:val="none" w:sz="0" w:space="0" w:color="auto"/>
        <w:right w:val="none" w:sz="0" w:space="0" w:color="auto"/>
      </w:divBdr>
    </w:div>
    <w:div w:id="861672514">
      <w:bodyDiv w:val="1"/>
      <w:marLeft w:val="0"/>
      <w:marRight w:val="0"/>
      <w:marTop w:val="0"/>
      <w:marBottom w:val="0"/>
      <w:divBdr>
        <w:top w:val="none" w:sz="0" w:space="0" w:color="auto"/>
        <w:left w:val="none" w:sz="0" w:space="0" w:color="auto"/>
        <w:bottom w:val="none" w:sz="0" w:space="0" w:color="auto"/>
        <w:right w:val="none" w:sz="0" w:space="0" w:color="auto"/>
      </w:divBdr>
    </w:div>
    <w:div w:id="875502276">
      <w:bodyDiv w:val="1"/>
      <w:marLeft w:val="0"/>
      <w:marRight w:val="0"/>
      <w:marTop w:val="0"/>
      <w:marBottom w:val="0"/>
      <w:divBdr>
        <w:top w:val="none" w:sz="0" w:space="0" w:color="auto"/>
        <w:left w:val="none" w:sz="0" w:space="0" w:color="auto"/>
        <w:bottom w:val="none" w:sz="0" w:space="0" w:color="auto"/>
        <w:right w:val="none" w:sz="0" w:space="0" w:color="auto"/>
      </w:divBdr>
    </w:div>
    <w:div w:id="875577540">
      <w:bodyDiv w:val="1"/>
      <w:marLeft w:val="0"/>
      <w:marRight w:val="0"/>
      <w:marTop w:val="0"/>
      <w:marBottom w:val="0"/>
      <w:divBdr>
        <w:top w:val="none" w:sz="0" w:space="0" w:color="auto"/>
        <w:left w:val="none" w:sz="0" w:space="0" w:color="auto"/>
        <w:bottom w:val="none" w:sz="0" w:space="0" w:color="auto"/>
        <w:right w:val="none" w:sz="0" w:space="0" w:color="auto"/>
      </w:divBdr>
    </w:div>
    <w:div w:id="877009155">
      <w:bodyDiv w:val="1"/>
      <w:marLeft w:val="0"/>
      <w:marRight w:val="0"/>
      <w:marTop w:val="0"/>
      <w:marBottom w:val="0"/>
      <w:divBdr>
        <w:top w:val="none" w:sz="0" w:space="0" w:color="auto"/>
        <w:left w:val="none" w:sz="0" w:space="0" w:color="auto"/>
        <w:bottom w:val="none" w:sz="0" w:space="0" w:color="auto"/>
        <w:right w:val="none" w:sz="0" w:space="0" w:color="auto"/>
      </w:divBdr>
    </w:div>
    <w:div w:id="890657967">
      <w:bodyDiv w:val="1"/>
      <w:marLeft w:val="0"/>
      <w:marRight w:val="0"/>
      <w:marTop w:val="0"/>
      <w:marBottom w:val="0"/>
      <w:divBdr>
        <w:top w:val="none" w:sz="0" w:space="0" w:color="auto"/>
        <w:left w:val="none" w:sz="0" w:space="0" w:color="auto"/>
        <w:bottom w:val="none" w:sz="0" w:space="0" w:color="auto"/>
        <w:right w:val="none" w:sz="0" w:space="0" w:color="auto"/>
      </w:divBdr>
    </w:div>
    <w:div w:id="900024407">
      <w:bodyDiv w:val="1"/>
      <w:marLeft w:val="0"/>
      <w:marRight w:val="0"/>
      <w:marTop w:val="0"/>
      <w:marBottom w:val="0"/>
      <w:divBdr>
        <w:top w:val="none" w:sz="0" w:space="0" w:color="auto"/>
        <w:left w:val="none" w:sz="0" w:space="0" w:color="auto"/>
        <w:bottom w:val="none" w:sz="0" w:space="0" w:color="auto"/>
        <w:right w:val="none" w:sz="0" w:space="0" w:color="auto"/>
      </w:divBdr>
    </w:div>
    <w:div w:id="908465773">
      <w:bodyDiv w:val="1"/>
      <w:marLeft w:val="0"/>
      <w:marRight w:val="0"/>
      <w:marTop w:val="0"/>
      <w:marBottom w:val="0"/>
      <w:divBdr>
        <w:top w:val="none" w:sz="0" w:space="0" w:color="auto"/>
        <w:left w:val="none" w:sz="0" w:space="0" w:color="auto"/>
        <w:bottom w:val="none" w:sz="0" w:space="0" w:color="auto"/>
        <w:right w:val="none" w:sz="0" w:space="0" w:color="auto"/>
      </w:divBdr>
    </w:div>
    <w:div w:id="912088515">
      <w:bodyDiv w:val="1"/>
      <w:marLeft w:val="0"/>
      <w:marRight w:val="0"/>
      <w:marTop w:val="0"/>
      <w:marBottom w:val="0"/>
      <w:divBdr>
        <w:top w:val="none" w:sz="0" w:space="0" w:color="auto"/>
        <w:left w:val="none" w:sz="0" w:space="0" w:color="auto"/>
        <w:bottom w:val="none" w:sz="0" w:space="0" w:color="auto"/>
        <w:right w:val="none" w:sz="0" w:space="0" w:color="auto"/>
      </w:divBdr>
    </w:div>
    <w:div w:id="916286951">
      <w:bodyDiv w:val="1"/>
      <w:marLeft w:val="0"/>
      <w:marRight w:val="0"/>
      <w:marTop w:val="0"/>
      <w:marBottom w:val="0"/>
      <w:divBdr>
        <w:top w:val="none" w:sz="0" w:space="0" w:color="auto"/>
        <w:left w:val="none" w:sz="0" w:space="0" w:color="auto"/>
        <w:bottom w:val="none" w:sz="0" w:space="0" w:color="auto"/>
        <w:right w:val="none" w:sz="0" w:space="0" w:color="auto"/>
      </w:divBdr>
    </w:div>
    <w:div w:id="916981046">
      <w:bodyDiv w:val="1"/>
      <w:marLeft w:val="0"/>
      <w:marRight w:val="0"/>
      <w:marTop w:val="0"/>
      <w:marBottom w:val="0"/>
      <w:divBdr>
        <w:top w:val="none" w:sz="0" w:space="0" w:color="auto"/>
        <w:left w:val="none" w:sz="0" w:space="0" w:color="auto"/>
        <w:bottom w:val="none" w:sz="0" w:space="0" w:color="auto"/>
        <w:right w:val="none" w:sz="0" w:space="0" w:color="auto"/>
      </w:divBdr>
    </w:div>
    <w:div w:id="927956403">
      <w:bodyDiv w:val="1"/>
      <w:marLeft w:val="0"/>
      <w:marRight w:val="0"/>
      <w:marTop w:val="0"/>
      <w:marBottom w:val="0"/>
      <w:divBdr>
        <w:top w:val="none" w:sz="0" w:space="0" w:color="auto"/>
        <w:left w:val="none" w:sz="0" w:space="0" w:color="auto"/>
        <w:bottom w:val="none" w:sz="0" w:space="0" w:color="auto"/>
        <w:right w:val="none" w:sz="0" w:space="0" w:color="auto"/>
      </w:divBdr>
    </w:div>
    <w:div w:id="951130232">
      <w:bodyDiv w:val="1"/>
      <w:marLeft w:val="0"/>
      <w:marRight w:val="0"/>
      <w:marTop w:val="0"/>
      <w:marBottom w:val="0"/>
      <w:divBdr>
        <w:top w:val="none" w:sz="0" w:space="0" w:color="auto"/>
        <w:left w:val="none" w:sz="0" w:space="0" w:color="auto"/>
        <w:bottom w:val="none" w:sz="0" w:space="0" w:color="auto"/>
        <w:right w:val="none" w:sz="0" w:space="0" w:color="auto"/>
      </w:divBdr>
    </w:div>
    <w:div w:id="958804110">
      <w:bodyDiv w:val="1"/>
      <w:marLeft w:val="0"/>
      <w:marRight w:val="0"/>
      <w:marTop w:val="0"/>
      <w:marBottom w:val="0"/>
      <w:divBdr>
        <w:top w:val="none" w:sz="0" w:space="0" w:color="auto"/>
        <w:left w:val="none" w:sz="0" w:space="0" w:color="auto"/>
        <w:bottom w:val="none" w:sz="0" w:space="0" w:color="auto"/>
        <w:right w:val="none" w:sz="0" w:space="0" w:color="auto"/>
      </w:divBdr>
    </w:div>
    <w:div w:id="971523578">
      <w:bodyDiv w:val="1"/>
      <w:marLeft w:val="0"/>
      <w:marRight w:val="0"/>
      <w:marTop w:val="0"/>
      <w:marBottom w:val="0"/>
      <w:divBdr>
        <w:top w:val="none" w:sz="0" w:space="0" w:color="auto"/>
        <w:left w:val="none" w:sz="0" w:space="0" w:color="auto"/>
        <w:bottom w:val="none" w:sz="0" w:space="0" w:color="auto"/>
        <w:right w:val="none" w:sz="0" w:space="0" w:color="auto"/>
      </w:divBdr>
    </w:div>
    <w:div w:id="973681548">
      <w:bodyDiv w:val="1"/>
      <w:marLeft w:val="0"/>
      <w:marRight w:val="0"/>
      <w:marTop w:val="0"/>
      <w:marBottom w:val="0"/>
      <w:divBdr>
        <w:top w:val="none" w:sz="0" w:space="0" w:color="auto"/>
        <w:left w:val="none" w:sz="0" w:space="0" w:color="auto"/>
        <w:bottom w:val="none" w:sz="0" w:space="0" w:color="auto"/>
        <w:right w:val="none" w:sz="0" w:space="0" w:color="auto"/>
      </w:divBdr>
    </w:div>
    <w:div w:id="981733286">
      <w:bodyDiv w:val="1"/>
      <w:marLeft w:val="0"/>
      <w:marRight w:val="0"/>
      <w:marTop w:val="0"/>
      <w:marBottom w:val="0"/>
      <w:divBdr>
        <w:top w:val="none" w:sz="0" w:space="0" w:color="auto"/>
        <w:left w:val="none" w:sz="0" w:space="0" w:color="auto"/>
        <w:bottom w:val="none" w:sz="0" w:space="0" w:color="auto"/>
        <w:right w:val="none" w:sz="0" w:space="0" w:color="auto"/>
      </w:divBdr>
    </w:div>
    <w:div w:id="985161086">
      <w:bodyDiv w:val="1"/>
      <w:marLeft w:val="0"/>
      <w:marRight w:val="0"/>
      <w:marTop w:val="0"/>
      <w:marBottom w:val="0"/>
      <w:divBdr>
        <w:top w:val="none" w:sz="0" w:space="0" w:color="auto"/>
        <w:left w:val="none" w:sz="0" w:space="0" w:color="auto"/>
        <w:bottom w:val="none" w:sz="0" w:space="0" w:color="auto"/>
        <w:right w:val="none" w:sz="0" w:space="0" w:color="auto"/>
      </w:divBdr>
    </w:div>
    <w:div w:id="988246473">
      <w:bodyDiv w:val="1"/>
      <w:marLeft w:val="0"/>
      <w:marRight w:val="0"/>
      <w:marTop w:val="0"/>
      <w:marBottom w:val="0"/>
      <w:divBdr>
        <w:top w:val="none" w:sz="0" w:space="0" w:color="auto"/>
        <w:left w:val="none" w:sz="0" w:space="0" w:color="auto"/>
        <w:bottom w:val="none" w:sz="0" w:space="0" w:color="auto"/>
        <w:right w:val="none" w:sz="0" w:space="0" w:color="auto"/>
      </w:divBdr>
    </w:div>
    <w:div w:id="998076436">
      <w:bodyDiv w:val="1"/>
      <w:marLeft w:val="0"/>
      <w:marRight w:val="0"/>
      <w:marTop w:val="0"/>
      <w:marBottom w:val="0"/>
      <w:divBdr>
        <w:top w:val="none" w:sz="0" w:space="0" w:color="auto"/>
        <w:left w:val="none" w:sz="0" w:space="0" w:color="auto"/>
        <w:bottom w:val="none" w:sz="0" w:space="0" w:color="auto"/>
        <w:right w:val="none" w:sz="0" w:space="0" w:color="auto"/>
      </w:divBdr>
    </w:div>
    <w:div w:id="998463722">
      <w:bodyDiv w:val="1"/>
      <w:marLeft w:val="0"/>
      <w:marRight w:val="0"/>
      <w:marTop w:val="0"/>
      <w:marBottom w:val="0"/>
      <w:divBdr>
        <w:top w:val="none" w:sz="0" w:space="0" w:color="auto"/>
        <w:left w:val="none" w:sz="0" w:space="0" w:color="auto"/>
        <w:bottom w:val="none" w:sz="0" w:space="0" w:color="auto"/>
        <w:right w:val="none" w:sz="0" w:space="0" w:color="auto"/>
      </w:divBdr>
    </w:div>
    <w:div w:id="1010060850">
      <w:bodyDiv w:val="1"/>
      <w:marLeft w:val="0"/>
      <w:marRight w:val="0"/>
      <w:marTop w:val="0"/>
      <w:marBottom w:val="0"/>
      <w:divBdr>
        <w:top w:val="none" w:sz="0" w:space="0" w:color="auto"/>
        <w:left w:val="none" w:sz="0" w:space="0" w:color="auto"/>
        <w:bottom w:val="none" w:sz="0" w:space="0" w:color="auto"/>
        <w:right w:val="none" w:sz="0" w:space="0" w:color="auto"/>
      </w:divBdr>
    </w:div>
    <w:div w:id="1020354906">
      <w:bodyDiv w:val="1"/>
      <w:marLeft w:val="0"/>
      <w:marRight w:val="0"/>
      <w:marTop w:val="0"/>
      <w:marBottom w:val="0"/>
      <w:divBdr>
        <w:top w:val="none" w:sz="0" w:space="0" w:color="auto"/>
        <w:left w:val="none" w:sz="0" w:space="0" w:color="auto"/>
        <w:bottom w:val="none" w:sz="0" w:space="0" w:color="auto"/>
        <w:right w:val="none" w:sz="0" w:space="0" w:color="auto"/>
      </w:divBdr>
    </w:div>
    <w:div w:id="1050231185">
      <w:bodyDiv w:val="1"/>
      <w:marLeft w:val="0"/>
      <w:marRight w:val="0"/>
      <w:marTop w:val="0"/>
      <w:marBottom w:val="0"/>
      <w:divBdr>
        <w:top w:val="none" w:sz="0" w:space="0" w:color="auto"/>
        <w:left w:val="none" w:sz="0" w:space="0" w:color="auto"/>
        <w:bottom w:val="none" w:sz="0" w:space="0" w:color="auto"/>
        <w:right w:val="none" w:sz="0" w:space="0" w:color="auto"/>
      </w:divBdr>
    </w:div>
    <w:div w:id="1061293658">
      <w:bodyDiv w:val="1"/>
      <w:marLeft w:val="0"/>
      <w:marRight w:val="0"/>
      <w:marTop w:val="0"/>
      <w:marBottom w:val="0"/>
      <w:divBdr>
        <w:top w:val="none" w:sz="0" w:space="0" w:color="auto"/>
        <w:left w:val="none" w:sz="0" w:space="0" w:color="auto"/>
        <w:bottom w:val="none" w:sz="0" w:space="0" w:color="auto"/>
        <w:right w:val="none" w:sz="0" w:space="0" w:color="auto"/>
      </w:divBdr>
    </w:div>
    <w:div w:id="1072892341">
      <w:bodyDiv w:val="1"/>
      <w:marLeft w:val="0"/>
      <w:marRight w:val="0"/>
      <w:marTop w:val="0"/>
      <w:marBottom w:val="0"/>
      <w:divBdr>
        <w:top w:val="none" w:sz="0" w:space="0" w:color="auto"/>
        <w:left w:val="none" w:sz="0" w:space="0" w:color="auto"/>
        <w:bottom w:val="none" w:sz="0" w:space="0" w:color="auto"/>
        <w:right w:val="none" w:sz="0" w:space="0" w:color="auto"/>
      </w:divBdr>
    </w:div>
    <w:div w:id="1093165391">
      <w:bodyDiv w:val="1"/>
      <w:marLeft w:val="0"/>
      <w:marRight w:val="0"/>
      <w:marTop w:val="0"/>
      <w:marBottom w:val="0"/>
      <w:divBdr>
        <w:top w:val="none" w:sz="0" w:space="0" w:color="auto"/>
        <w:left w:val="none" w:sz="0" w:space="0" w:color="auto"/>
        <w:bottom w:val="none" w:sz="0" w:space="0" w:color="auto"/>
        <w:right w:val="none" w:sz="0" w:space="0" w:color="auto"/>
      </w:divBdr>
    </w:div>
    <w:div w:id="1095513196">
      <w:bodyDiv w:val="1"/>
      <w:marLeft w:val="0"/>
      <w:marRight w:val="0"/>
      <w:marTop w:val="0"/>
      <w:marBottom w:val="0"/>
      <w:divBdr>
        <w:top w:val="none" w:sz="0" w:space="0" w:color="auto"/>
        <w:left w:val="none" w:sz="0" w:space="0" w:color="auto"/>
        <w:bottom w:val="none" w:sz="0" w:space="0" w:color="auto"/>
        <w:right w:val="none" w:sz="0" w:space="0" w:color="auto"/>
      </w:divBdr>
    </w:div>
    <w:div w:id="1098870629">
      <w:bodyDiv w:val="1"/>
      <w:marLeft w:val="0"/>
      <w:marRight w:val="0"/>
      <w:marTop w:val="0"/>
      <w:marBottom w:val="0"/>
      <w:divBdr>
        <w:top w:val="none" w:sz="0" w:space="0" w:color="auto"/>
        <w:left w:val="none" w:sz="0" w:space="0" w:color="auto"/>
        <w:bottom w:val="none" w:sz="0" w:space="0" w:color="auto"/>
        <w:right w:val="none" w:sz="0" w:space="0" w:color="auto"/>
      </w:divBdr>
    </w:div>
    <w:div w:id="1108545077">
      <w:bodyDiv w:val="1"/>
      <w:marLeft w:val="0"/>
      <w:marRight w:val="0"/>
      <w:marTop w:val="0"/>
      <w:marBottom w:val="0"/>
      <w:divBdr>
        <w:top w:val="none" w:sz="0" w:space="0" w:color="auto"/>
        <w:left w:val="none" w:sz="0" w:space="0" w:color="auto"/>
        <w:bottom w:val="none" w:sz="0" w:space="0" w:color="auto"/>
        <w:right w:val="none" w:sz="0" w:space="0" w:color="auto"/>
      </w:divBdr>
    </w:div>
    <w:div w:id="1109818483">
      <w:bodyDiv w:val="1"/>
      <w:marLeft w:val="0"/>
      <w:marRight w:val="0"/>
      <w:marTop w:val="0"/>
      <w:marBottom w:val="0"/>
      <w:divBdr>
        <w:top w:val="none" w:sz="0" w:space="0" w:color="auto"/>
        <w:left w:val="none" w:sz="0" w:space="0" w:color="auto"/>
        <w:bottom w:val="none" w:sz="0" w:space="0" w:color="auto"/>
        <w:right w:val="none" w:sz="0" w:space="0" w:color="auto"/>
      </w:divBdr>
    </w:div>
    <w:div w:id="1129514710">
      <w:bodyDiv w:val="1"/>
      <w:marLeft w:val="0"/>
      <w:marRight w:val="0"/>
      <w:marTop w:val="0"/>
      <w:marBottom w:val="0"/>
      <w:divBdr>
        <w:top w:val="none" w:sz="0" w:space="0" w:color="auto"/>
        <w:left w:val="none" w:sz="0" w:space="0" w:color="auto"/>
        <w:bottom w:val="none" w:sz="0" w:space="0" w:color="auto"/>
        <w:right w:val="none" w:sz="0" w:space="0" w:color="auto"/>
      </w:divBdr>
    </w:div>
    <w:div w:id="1133601922">
      <w:bodyDiv w:val="1"/>
      <w:marLeft w:val="0"/>
      <w:marRight w:val="0"/>
      <w:marTop w:val="0"/>
      <w:marBottom w:val="0"/>
      <w:divBdr>
        <w:top w:val="none" w:sz="0" w:space="0" w:color="auto"/>
        <w:left w:val="none" w:sz="0" w:space="0" w:color="auto"/>
        <w:bottom w:val="none" w:sz="0" w:space="0" w:color="auto"/>
        <w:right w:val="none" w:sz="0" w:space="0" w:color="auto"/>
      </w:divBdr>
    </w:div>
    <w:div w:id="1141769928">
      <w:bodyDiv w:val="1"/>
      <w:marLeft w:val="0"/>
      <w:marRight w:val="0"/>
      <w:marTop w:val="0"/>
      <w:marBottom w:val="0"/>
      <w:divBdr>
        <w:top w:val="none" w:sz="0" w:space="0" w:color="auto"/>
        <w:left w:val="none" w:sz="0" w:space="0" w:color="auto"/>
        <w:bottom w:val="none" w:sz="0" w:space="0" w:color="auto"/>
        <w:right w:val="none" w:sz="0" w:space="0" w:color="auto"/>
      </w:divBdr>
    </w:div>
    <w:div w:id="1161849030">
      <w:bodyDiv w:val="1"/>
      <w:marLeft w:val="0"/>
      <w:marRight w:val="0"/>
      <w:marTop w:val="0"/>
      <w:marBottom w:val="0"/>
      <w:divBdr>
        <w:top w:val="none" w:sz="0" w:space="0" w:color="auto"/>
        <w:left w:val="none" w:sz="0" w:space="0" w:color="auto"/>
        <w:bottom w:val="none" w:sz="0" w:space="0" w:color="auto"/>
        <w:right w:val="none" w:sz="0" w:space="0" w:color="auto"/>
      </w:divBdr>
    </w:div>
    <w:div w:id="1162306959">
      <w:bodyDiv w:val="1"/>
      <w:marLeft w:val="0"/>
      <w:marRight w:val="0"/>
      <w:marTop w:val="0"/>
      <w:marBottom w:val="0"/>
      <w:divBdr>
        <w:top w:val="none" w:sz="0" w:space="0" w:color="auto"/>
        <w:left w:val="none" w:sz="0" w:space="0" w:color="auto"/>
        <w:bottom w:val="none" w:sz="0" w:space="0" w:color="auto"/>
        <w:right w:val="none" w:sz="0" w:space="0" w:color="auto"/>
      </w:divBdr>
    </w:div>
    <w:div w:id="1171867470">
      <w:bodyDiv w:val="1"/>
      <w:marLeft w:val="0"/>
      <w:marRight w:val="0"/>
      <w:marTop w:val="0"/>
      <w:marBottom w:val="0"/>
      <w:divBdr>
        <w:top w:val="none" w:sz="0" w:space="0" w:color="auto"/>
        <w:left w:val="none" w:sz="0" w:space="0" w:color="auto"/>
        <w:bottom w:val="none" w:sz="0" w:space="0" w:color="auto"/>
        <w:right w:val="none" w:sz="0" w:space="0" w:color="auto"/>
      </w:divBdr>
    </w:div>
    <w:div w:id="1173453591">
      <w:bodyDiv w:val="1"/>
      <w:marLeft w:val="0"/>
      <w:marRight w:val="0"/>
      <w:marTop w:val="0"/>
      <w:marBottom w:val="0"/>
      <w:divBdr>
        <w:top w:val="none" w:sz="0" w:space="0" w:color="auto"/>
        <w:left w:val="none" w:sz="0" w:space="0" w:color="auto"/>
        <w:bottom w:val="none" w:sz="0" w:space="0" w:color="auto"/>
        <w:right w:val="none" w:sz="0" w:space="0" w:color="auto"/>
      </w:divBdr>
    </w:div>
    <w:div w:id="1175535680">
      <w:bodyDiv w:val="1"/>
      <w:marLeft w:val="0"/>
      <w:marRight w:val="0"/>
      <w:marTop w:val="0"/>
      <w:marBottom w:val="0"/>
      <w:divBdr>
        <w:top w:val="none" w:sz="0" w:space="0" w:color="auto"/>
        <w:left w:val="none" w:sz="0" w:space="0" w:color="auto"/>
        <w:bottom w:val="none" w:sz="0" w:space="0" w:color="auto"/>
        <w:right w:val="none" w:sz="0" w:space="0" w:color="auto"/>
      </w:divBdr>
    </w:div>
    <w:div w:id="1193422886">
      <w:bodyDiv w:val="1"/>
      <w:marLeft w:val="0"/>
      <w:marRight w:val="0"/>
      <w:marTop w:val="0"/>
      <w:marBottom w:val="0"/>
      <w:divBdr>
        <w:top w:val="none" w:sz="0" w:space="0" w:color="auto"/>
        <w:left w:val="none" w:sz="0" w:space="0" w:color="auto"/>
        <w:bottom w:val="none" w:sz="0" w:space="0" w:color="auto"/>
        <w:right w:val="none" w:sz="0" w:space="0" w:color="auto"/>
      </w:divBdr>
    </w:div>
    <w:div w:id="1195384397">
      <w:bodyDiv w:val="1"/>
      <w:marLeft w:val="0"/>
      <w:marRight w:val="0"/>
      <w:marTop w:val="0"/>
      <w:marBottom w:val="0"/>
      <w:divBdr>
        <w:top w:val="none" w:sz="0" w:space="0" w:color="auto"/>
        <w:left w:val="none" w:sz="0" w:space="0" w:color="auto"/>
        <w:bottom w:val="none" w:sz="0" w:space="0" w:color="auto"/>
        <w:right w:val="none" w:sz="0" w:space="0" w:color="auto"/>
      </w:divBdr>
    </w:div>
    <w:div w:id="1196044138">
      <w:bodyDiv w:val="1"/>
      <w:marLeft w:val="0"/>
      <w:marRight w:val="0"/>
      <w:marTop w:val="0"/>
      <w:marBottom w:val="0"/>
      <w:divBdr>
        <w:top w:val="none" w:sz="0" w:space="0" w:color="auto"/>
        <w:left w:val="none" w:sz="0" w:space="0" w:color="auto"/>
        <w:bottom w:val="none" w:sz="0" w:space="0" w:color="auto"/>
        <w:right w:val="none" w:sz="0" w:space="0" w:color="auto"/>
      </w:divBdr>
    </w:div>
    <w:div w:id="1198741632">
      <w:bodyDiv w:val="1"/>
      <w:marLeft w:val="0"/>
      <w:marRight w:val="0"/>
      <w:marTop w:val="0"/>
      <w:marBottom w:val="0"/>
      <w:divBdr>
        <w:top w:val="none" w:sz="0" w:space="0" w:color="auto"/>
        <w:left w:val="none" w:sz="0" w:space="0" w:color="auto"/>
        <w:bottom w:val="none" w:sz="0" w:space="0" w:color="auto"/>
        <w:right w:val="none" w:sz="0" w:space="0" w:color="auto"/>
      </w:divBdr>
    </w:div>
    <w:div w:id="1202018226">
      <w:bodyDiv w:val="1"/>
      <w:marLeft w:val="0"/>
      <w:marRight w:val="0"/>
      <w:marTop w:val="0"/>
      <w:marBottom w:val="0"/>
      <w:divBdr>
        <w:top w:val="none" w:sz="0" w:space="0" w:color="auto"/>
        <w:left w:val="none" w:sz="0" w:space="0" w:color="auto"/>
        <w:bottom w:val="none" w:sz="0" w:space="0" w:color="auto"/>
        <w:right w:val="none" w:sz="0" w:space="0" w:color="auto"/>
      </w:divBdr>
    </w:div>
    <w:div w:id="1204291486">
      <w:bodyDiv w:val="1"/>
      <w:marLeft w:val="0"/>
      <w:marRight w:val="0"/>
      <w:marTop w:val="0"/>
      <w:marBottom w:val="0"/>
      <w:divBdr>
        <w:top w:val="none" w:sz="0" w:space="0" w:color="auto"/>
        <w:left w:val="none" w:sz="0" w:space="0" w:color="auto"/>
        <w:bottom w:val="none" w:sz="0" w:space="0" w:color="auto"/>
        <w:right w:val="none" w:sz="0" w:space="0" w:color="auto"/>
      </w:divBdr>
    </w:div>
    <w:div w:id="1207376881">
      <w:bodyDiv w:val="1"/>
      <w:marLeft w:val="0"/>
      <w:marRight w:val="0"/>
      <w:marTop w:val="0"/>
      <w:marBottom w:val="0"/>
      <w:divBdr>
        <w:top w:val="none" w:sz="0" w:space="0" w:color="auto"/>
        <w:left w:val="none" w:sz="0" w:space="0" w:color="auto"/>
        <w:bottom w:val="none" w:sz="0" w:space="0" w:color="auto"/>
        <w:right w:val="none" w:sz="0" w:space="0" w:color="auto"/>
      </w:divBdr>
    </w:div>
    <w:div w:id="1210455732">
      <w:bodyDiv w:val="1"/>
      <w:marLeft w:val="0"/>
      <w:marRight w:val="0"/>
      <w:marTop w:val="0"/>
      <w:marBottom w:val="0"/>
      <w:divBdr>
        <w:top w:val="none" w:sz="0" w:space="0" w:color="auto"/>
        <w:left w:val="none" w:sz="0" w:space="0" w:color="auto"/>
        <w:bottom w:val="none" w:sz="0" w:space="0" w:color="auto"/>
        <w:right w:val="none" w:sz="0" w:space="0" w:color="auto"/>
      </w:divBdr>
    </w:div>
    <w:div w:id="1219783234">
      <w:bodyDiv w:val="1"/>
      <w:marLeft w:val="0"/>
      <w:marRight w:val="0"/>
      <w:marTop w:val="0"/>
      <w:marBottom w:val="0"/>
      <w:divBdr>
        <w:top w:val="none" w:sz="0" w:space="0" w:color="auto"/>
        <w:left w:val="none" w:sz="0" w:space="0" w:color="auto"/>
        <w:bottom w:val="none" w:sz="0" w:space="0" w:color="auto"/>
        <w:right w:val="none" w:sz="0" w:space="0" w:color="auto"/>
      </w:divBdr>
    </w:div>
    <w:div w:id="1223130730">
      <w:bodyDiv w:val="1"/>
      <w:marLeft w:val="0"/>
      <w:marRight w:val="0"/>
      <w:marTop w:val="0"/>
      <w:marBottom w:val="0"/>
      <w:divBdr>
        <w:top w:val="none" w:sz="0" w:space="0" w:color="auto"/>
        <w:left w:val="none" w:sz="0" w:space="0" w:color="auto"/>
        <w:bottom w:val="none" w:sz="0" w:space="0" w:color="auto"/>
        <w:right w:val="none" w:sz="0" w:space="0" w:color="auto"/>
      </w:divBdr>
    </w:div>
    <w:div w:id="1234779068">
      <w:bodyDiv w:val="1"/>
      <w:marLeft w:val="0"/>
      <w:marRight w:val="0"/>
      <w:marTop w:val="0"/>
      <w:marBottom w:val="0"/>
      <w:divBdr>
        <w:top w:val="none" w:sz="0" w:space="0" w:color="auto"/>
        <w:left w:val="none" w:sz="0" w:space="0" w:color="auto"/>
        <w:bottom w:val="none" w:sz="0" w:space="0" w:color="auto"/>
        <w:right w:val="none" w:sz="0" w:space="0" w:color="auto"/>
      </w:divBdr>
    </w:div>
    <w:div w:id="1234972132">
      <w:bodyDiv w:val="1"/>
      <w:marLeft w:val="0"/>
      <w:marRight w:val="0"/>
      <w:marTop w:val="0"/>
      <w:marBottom w:val="0"/>
      <w:divBdr>
        <w:top w:val="none" w:sz="0" w:space="0" w:color="auto"/>
        <w:left w:val="none" w:sz="0" w:space="0" w:color="auto"/>
        <w:bottom w:val="none" w:sz="0" w:space="0" w:color="auto"/>
        <w:right w:val="none" w:sz="0" w:space="0" w:color="auto"/>
      </w:divBdr>
    </w:div>
    <w:div w:id="1242791152">
      <w:bodyDiv w:val="1"/>
      <w:marLeft w:val="0"/>
      <w:marRight w:val="0"/>
      <w:marTop w:val="0"/>
      <w:marBottom w:val="0"/>
      <w:divBdr>
        <w:top w:val="none" w:sz="0" w:space="0" w:color="auto"/>
        <w:left w:val="none" w:sz="0" w:space="0" w:color="auto"/>
        <w:bottom w:val="none" w:sz="0" w:space="0" w:color="auto"/>
        <w:right w:val="none" w:sz="0" w:space="0" w:color="auto"/>
      </w:divBdr>
    </w:div>
    <w:div w:id="1244291646">
      <w:bodyDiv w:val="1"/>
      <w:marLeft w:val="0"/>
      <w:marRight w:val="0"/>
      <w:marTop w:val="0"/>
      <w:marBottom w:val="0"/>
      <w:divBdr>
        <w:top w:val="none" w:sz="0" w:space="0" w:color="auto"/>
        <w:left w:val="none" w:sz="0" w:space="0" w:color="auto"/>
        <w:bottom w:val="none" w:sz="0" w:space="0" w:color="auto"/>
        <w:right w:val="none" w:sz="0" w:space="0" w:color="auto"/>
      </w:divBdr>
    </w:div>
    <w:div w:id="1263877932">
      <w:bodyDiv w:val="1"/>
      <w:marLeft w:val="0"/>
      <w:marRight w:val="0"/>
      <w:marTop w:val="0"/>
      <w:marBottom w:val="0"/>
      <w:divBdr>
        <w:top w:val="none" w:sz="0" w:space="0" w:color="auto"/>
        <w:left w:val="none" w:sz="0" w:space="0" w:color="auto"/>
        <w:bottom w:val="none" w:sz="0" w:space="0" w:color="auto"/>
        <w:right w:val="none" w:sz="0" w:space="0" w:color="auto"/>
      </w:divBdr>
    </w:div>
    <w:div w:id="1265646603">
      <w:bodyDiv w:val="1"/>
      <w:marLeft w:val="0"/>
      <w:marRight w:val="0"/>
      <w:marTop w:val="0"/>
      <w:marBottom w:val="0"/>
      <w:divBdr>
        <w:top w:val="none" w:sz="0" w:space="0" w:color="auto"/>
        <w:left w:val="none" w:sz="0" w:space="0" w:color="auto"/>
        <w:bottom w:val="none" w:sz="0" w:space="0" w:color="auto"/>
        <w:right w:val="none" w:sz="0" w:space="0" w:color="auto"/>
      </w:divBdr>
    </w:div>
    <w:div w:id="1273441523">
      <w:bodyDiv w:val="1"/>
      <w:marLeft w:val="0"/>
      <w:marRight w:val="0"/>
      <w:marTop w:val="0"/>
      <w:marBottom w:val="0"/>
      <w:divBdr>
        <w:top w:val="none" w:sz="0" w:space="0" w:color="auto"/>
        <w:left w:val="none" w:sz="0" w:space="0" w:color="auto"/>
        <w:bottom w:val="none" w:sz="0" w:space="0" w:color="auto"/>
        <w:right w:val="none" w:sz="0" w:space="0" w:color="auto"/>
      </w:divBdr>
    </w:div>
    <w:div w:id="1278179419">
      <w:bodyDiv w:val="1"/>
      <w:marLeft w:val="0"/>
      <w:marRight w:val="0"/>
      <w:marTop w:val="0"/>
      <w:marBottom w:val="0"/>
      <w:divBdr>
        <w:top w:val="none" w:sz="0" w:space="0" w:color="auto"/>
        <w:left w:val="none" w:sz="0" w:space="0" w:color="auto"/>
        <w:bottom w:val="none" w:sz="0" w:space="0" w:color="auto"/>
        <w:right w:val="none" w:sz="0" w:space="0" w:color="auto"/>
      </w:divBdr>
    </w:div>
    <w:div w:id="1278291936">
      <w:bodyDiv w:val="1"/>
      <w:marLeft w:val="0"/>
      <w:marRight w:val="0"/>
      <w:marTop w:val="0"/>
      <w:marBottom w:val="0"/>
      <w:divBdr>
        <w:top w:val="none" w:sz="0" w:space="0" w:color="auto"/>
        <w:left w:val="none" w:sz="0" w:space="0" w:color="auto"/>
        <w:bottom w:val="none" w:sz="0" w:space="0" w:color="auto"/>
        <w:right w:val="none" w:sz="0" w:space="0" w:color="auto"/>
      </w:divBdr>
    </w:div>
    <w:div w:id="1279070164">
      <w:bodyDiv w:val="1"/>
      <w:marLeft w:val="0"/>
      <w:marRight w:val="0"/>
      <w:marTop w:val="0"/>
      <w:marBottom w:val="0"/>
      <w:divBdr>
        <w:top w:val="none" w:sz="0" w:space="0" w:color="auto"/>
        <w:left w:val="none" w:sz="0" w:space="0" w:color="auto"/>
        <w:bottom w:val="none" w:sz="0" w:space="0" w:color="auto"/>
        <w:right w:val="none" w:sz="0" w:space="0" w:color="auto"/>
      </w:divBdr>
    </w:div>
    <w:div w:id="1283419326">
      <w:bodyDiv w:val="1"/>
      <w:marLeft w:val="0"/>
      <w:marRight w:val="0"/>
      <w:marTop w:val="0"/>
      <w:marBottom w:val="0"/>
      <w:divBdr>
        <w:top w:val="none" w:sz="0" w:space="0" w:color="auto"/>
        <w:left w:val="none" w:sz="0" w:space="0" w:color="auto"/>
        <w:bottom w:val="none" w:sz="0" w:space="0" w:color="auto"/>
        <w:right w:val="none" w:sz="0" w:space="0" w:color="auto"/>
      </w:divBdr>
    </w:div>
    <w:div w:id="1285308588">
      <w:bodyDiv w:val="1"/>
      <w:marLeft w:val="0"/>
      <w:marRight w:val="0"/>
      <w:marTop w:val="0"/>
      <w:marBottom w:val="0"/>
      <w:divBdr>
        <w:top w:val="none" w:sz="0" w:space="0" w:color="auto"/>
        <w:left w:val="none" w:sz="0" w:space="0" w:color="auto"/>
        <w:bottom w:val="none" w:sz="0" w:space="0" w:color="auto"/>
        <w:right w:val="none" w:sz="0" w:space="0" w:color="auto"/>
      </w:divBdr>
    </w:div>
    <w:div w:id="1301572182">
      <w:bodyDiv w:val="1"/>
      <w:marLeft w:val="0"/>
      <w:marRight w:val="0"/>
      <w:marTop w:val="0"/>
      <w:marBottom w:val="0"/>
      <w:divBdr>
        <w:top w:val="none" w:sz="0" w:space="0" w:color="auto"/>
        <w:left w:val="none" w:sz="0" w:space="0" w:color="auto"/>
        <w:bottom w:val="none" w:sz="0" w:space="0" w:color="auto"/>
        <w:right w:val="none" w:sz="0" w:space="0" w:color="auto"/>
      </w:divBdr>
    </w:div>
    <w:div w:id="1308438718">
      <w:bodyDiv w:val="1"/>
      <w:marLeft w:val="0"/>
      <w:marRight w:val="0"/>
      <w:marTop w:val="0"/>
      <w:marBottom w:val="0"/>
      <w:divBdr>
        <w:top w:val="none" w:sz="0" w:space="0" w:color="auto"/>
        <w:left w:val="none" w:sz="0" w:space="0" w:color="auto"/>
        <w:bottom w:val="none" w:sz="0" w:space="0" w:color="auto"/>
        <w:right w:val="none" w:sz="0" w:space="0" w:color="auto"/>
      </w:divBdr>
    </w:div>
    <w:div w:id="1314527341">
      <w:bodyDiv w:val="1"/>
      <w:marLeft w:val="0"/>
      <w:marRight w:val="0"/>
      <w:marTop w:val="0"/>
      <w:marBottom w:val="0"/>
      <w:divBdr>
        <w:top w:val="none" w:sz="0" w:space="0" w:color="auto"/>
        <w:left w:val="none" w:sz="0" w:space="0" w:color="auto"/>
        <w:bottom w:val="none" w:sz="0" w:space="0" w:color="auto"/>
        <w:right w:val="none" w:sz="0" w:space="0" w:color="auto"/>
      </w:divBdr>
      <w:divsChild>
        <w:div w:id="2126121813">
          <w:marLeft w:val="0"/>
          <w:marRight w:val="0"/>
          <w:marTop w:val="0"/>
          <w:marBottom w:val="0"/>
          <w:divBdr>
            <w:top w:val="none" w:sz="0" w:space="0" w:color="auto"/>
            <w:left w:val="none" w:sz="0" w:space="0" w:color="auto"/>
            <w:bottom w:val="none" w:sz="0" w:space="0" w:color="auto"/>
            <w:right w:val="none" w:sz="0" w:space="0" w:color="auto"/>
          </w:divBdr>
          <w:divsChild>
            <w:div w:id="1020740489">
              <w:marLeft w:val="0"/>
              <w:marRight w:val="0"/>
              <w:marTop w:val="0"/>
              <w:marBottom w:val="0"/>
              <w:divBdr>
                <w:top w:val="none" w:sz="0" w:space="0" w:color="auto"/>
                <w:left w:val="none" w:sz="0" w:space="0" w:color="auto"/>
                <w:bottom w:val="none" w:sz="0" w:space="0" w:color="auto"/>
                <w:right w:val="none" w:sz="0" w:space="0" w:color="auto"/>
              </w:divBdr>
              <w:divsChild>
                <w:div w:id="1347175714">
                  <w:marLeft w:val="0"/>
                  <w:marRight w:val="0"/>
                  <w:marTop w:val="0"/>
                  <w:marBottom w:val="0"/>
                  <w:divBdr>
                    <w:top w:val="none" w:sz="0" w:space="0" w:color="auto"/>
                    <w:left w:val="none" w:sz="0" w:space="0" w:color="auto"/>
                    <w:bottom w:val="none" w:sz="0" w:space="0" w:color="auto"/>
                    <w:right w:val="none" w:sz="0" w:space="0" w:color="auto"/>
                  </w:divBdr>
                  <w:divsChild>
                    <w:div w:id="1260141971">
                      <w:marLeft w:val="0"/>
                      <w:marRight w:val="0"/>
                      <w:marTop w:val="0"/>
                      <w:marBottom w:val="0"/>
                      <w:divBdr>
                        <w:top w:val="none" w:sz="0" w:space="0" w:color="auto"/>
                        <w:left w:val="none" w:sz="0" w:space="0" w:color="auto"/>
                        <w:bottom w:val="none" w:sz="0" w:space="0" w:color="auto"/>
                        <w:right w:val="none" w:sz="0" w:space="0" w:color="auto"/>
                      </w:divBdr>
                      <w:divsChild>
                        <w:div w:id="1080100029">
                          <w:marLeft w:val="0"/>
                          <w:marRight w:val="0"/>
                          <w:marTop w:val="0"/>
                          <w:marBottom w:val="0"/>
                          <w:divBdr>
                            <w:top w:val="none" w:sz="0" w:space="0" w:color="auto"/>
                            <w:left w:val="none" w:sz="0" w:space="0" w:color="auto"/>
                            <w:bottom w:val="none" w:sz="0" w:space="0" w:color="auto"/>
                            <w:right w:val="none" w:sz="0" w:space="0" w:color="auto"/>
                          </w:divBdr>
                          <w:divsChild>
                            <w:div w:id="1900246683">
                              <w:marLeft w:val="0"/>
                              <w:marRight w:val="0"/>
                              <w:marTop w:val="0"/>
                              <w:marBottom w:val="0"/>
                              <w:divBdr>
                                <w:top w:val="none" w:sz="0" w:space="0" w:color="auto"/>
                                <w:left w:val="none" w:sz="0" w:space="0" w:color="auto"/>
                                <w:bottom w:val="none" w:sz="0" w:space="0" w:color="auto"/>
                                <w:right w:val="none" w:sz="0" w:space="0" w:color="auto"/>
                              </w:divBdr>
                              <w:divsChild>
                                <w:div w:id="1995452065">
                                  <w:marLeft w:val="0"/>
                                  <w:marRight w:val="0"/>
                                  <w:marTop w:val="0"/>
                                  <w:marBottom w:val="0"/>
                                  <w:divBdr>
                                    <w:top w:val="none" w:sz="0" w:space="0" w:color="auto"/>
                                    <w:left w:val="none" w:sz="0" w:space="0" w:color="auto"/>
                                    <w:bottom w:val="none" w:sz="0" w:space="0" w:color="auto"/>
                                    <w:right w:val="none" w:sz="0" w:space="0" w:color="auto"/>
                                  </w:divBdr>
                                  <w:divsChild>
                                    <w:div w:id="148063026">
                                      <w:marLeft w:val="0"/>
                                      <w:marRight w:val="0"/>
                                      <w:marTop w:val="0"/>
                                      <w:marBottom w:val="0"/>
                                      <w:divBdr>
                                        <w:top w:val="none" w:sz="0" w:space="0" w:color="auto"/>
                                        <w:left w:val="none" w:sz="0" w:space="0" w:color="auto"/>
                                        <w:bottom w:val="none" w:sz="0" w:space="0" w:color="auto"/>
                                        <w:right w:val="none" w:sz="0" w:space="0" w:color="auto"/>
                                      </w:divBdr>
                                      <w:divsChild>
                                        <w:div w:id="83198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044614">
      <w:bodyDiv w:val="1"/>
      <w:marLeft w:val="0"/>
      <w:marRight w:val="0"/>
      <w:marTop w:val="0"/>
      <w:marBottom w:val="0"/>
      <w:divBdr>
        <w:top w:val="none" w:sz="0" w:space="0" w:color="auto"/>
        <w:left w:val="none" w:sz="0" w:space="0" w:color="auto"/>
        <w:bottom w:val="none" w:sz="0" w:space="0" w:color="auto"/>
        <w:right w:val="none" w:sz="0" w:space="0" w:color="auto"/>
      </w:divBdr>
    </w:div>
    <w:div w:id="1337997017">
      <w:bodyDiv w:val="1"/>
      <w:marLeft w:val="0"/>
      <w:marRight w:val="0"/>
      <w:marTop w:val="0"/>
      <w:marBottom w:val="0"/>
      <w:divBdr>
        <w:top w:val="none" w:sz="0" w:space="0" w:color="auto"/>
        <w:left w:val="none" w:sz="0" w:space="0" w:color="auto"/>
        <w:bottom w:val="none" w:sz="0" w:space="0" w:color="auto"/>
        <w:right w:val="none" w:sz="0" w:space="0" w:color="auto"/>
      </w:divBdr>
    </w:div>
    <w:div w:id="1340155152">
      <w:bodyDiv w:val="1"/>
      <w:marLeft w:val="0"/>
      <w:marRight w:val="0"/>
      <w:marTop w:val="0"/>
      <w:marBottom w:val="0"/>
      <w:divBdr>
        <w:top w:val="none" w:sz="0" w:space="0" w:color="auto"/>
        <w:left w:val="none" w:sz="0" w:space="0" w:color="auto"/>
        <w:bottom w:val="none" w:sz="0" w:space="0" w:color="auto"/>
        <w:right w:val="none" w:sz="0" w:space="0" w:color="auto"/>
      </w:divBdr>
    </w:div>
    <w:div w:id="1343555024">
      <w:bodyDiv w:val="1"/>
      <w:marLeft w:val="0"/>
      <w:marRight w:val="0"/>
      <w:marTop w:val="0"/>
      <w:marBottom w:val="0"/>
      <w:divBdr>
        <w:top w:val="none" w:sz="0" w:space="0" w:color="auto"/>
        <w:left w:val="none" w:sz="0" w:space="0" w:color="auto"/>
        <w:bottom w:val="none" w:sz="0" w:space="0" w:color="auto"/>
        <w:right w:val="none" w:sz="0" w:space="0" w:color="auto"/>
      </w:divBdr>
    </w:div>
    <w:div w:id="1345134043">
      <w:bodyDiv w:val="1"/>
      <w:marLeft w:val="0"/>
      <w:marRight w:val="0"/>
      <w:marTop w:val="0"/>
      <w:marBottom w:val="0"/>
      <w:divBdr>
        <w:top w:val="none" w:sz="0" w:space="0" w:color="auto"/>
        <w:left w:val="none" w:sz="0" w:space="0" w:color="auto"/>
        <w:bottom w:val="none" w:sz="0" w:space="0" w:color="auto"/>
        <w:right w:val="none" w:sz="0" w:space="0" w:color="auto"/>
      </w:divBdr>
    </w:div>
    <w:div w:id="1356999386">
      <w:bodyDiv w:val="1"/>
      <w:marLeft w:val="0"/>
      <w:marRight w:val="0"/>
      <w:marTop w:val="0"/>
      <w:marBottom w:val="0"/>
      <w:divBdr>
        <w:top w:val="none" w:sz="0" w:space="0" w:color="auto"/>
        <w:left w:val="none" w:sz="0" w:space="0" w:color="auto"/>
        <w:bottom w:val="none" w:sz="0" w:space="0" w:color="auto"/>
        <w:right w:val="none" w:sz="0" w:space="0" w:color="auto"/>
      </w:divBdr>
    </w:div>
    <w:div w:id="1363627813">
      <w:bodyDiv w:val="1"/>
      <w:marLeft w:val="0"/>
      <w:marRight w:val="0"/>
      <w:marTop w:val="0"/>
      <w:marBottom w:val="0"/>
      <w:divBdr>
        <w:top w:val="none" w:sz="0" w:space="0" w:color="auto"/>
        <w:left w:val="none" w:sz="0" w:space="0" w:color="auto"/>
        <w:bottom w:val="none" w:sz="0" w:space="0" w:color="auto"/>
        <w:right w:val="none" w:sz="0" w:space="0" w:color="auto"/>
      </w:divBdr>
    </w:div>
    <w:div w:id="1364359550">
      <w:bodyDiv w:val="1"/>
      <w:marLeft w:val="0"/>
      <w:marRight w:val="0"/>
      <w:marTop w:val="0"/>
      <w:marBottom w:val="0"/>
      <w:divBdr>
        <w:top w:val="none" w:sz="0" w:space="0" w:color="auto"/>
        <w:left w:val="none" w:sz="0" w:space="0" w:color="auto"/>
        <w:bottom w:val="none" w:sz="0" w:space="0" w:color="auto"/>
        <w:right w:val="none" w:sz="0" w:space="0" w:color="auto"/>
      </w:divBdr>
    </w:div>
    <w:div w:id="1373113957">
      <w:bodyDiv w:val="1"/>
      <w:marLeft w:val="0"/>
      <w:marRight w:val="0"/>
      <w:marTop w:val="0"/>
      <w:marBottom w:val="0"/>
      <w:divBdr>
        <w:top w:val="none" w:sz="0" w:space="0" w:color="auto"/>
        <w:left w:val="none" w:sz="0" w:space="0" w:color="auto"/>
        <w:bottom w:val="none" w:sz="0" w:space="0" w:color="auto"/>
        <w:right w:val="none" w:sz="0" w:space="0" w:color="auto"/>
      </w:divBdr>
    </w:div>
    <w:div w:id="1379628162">
      <w:bodyDiv w:val="1"/>
      <w:marLeft w:val="0"/>
      <w:marRight w:val="0"/>
      <w:marTop w:val="0"/>
      <w:marBottom w:val="0"/>
      <w:divBdr>
        <w:top w:val="none" w:sz="0" w:space="0" w:color="auto"/>
        <w:left w:val="none" w:sz="0" w:space="0" w:color="auto"/>
        <w:bottom w:val="none" w:sz="0" w:space="0" w:color="auto"/>
        <w:right w:val="none" w:sz="0" w:space="0" w:color="auto"/>
      </w:divBdr>
    </w:div>
    <w:div w:id="1382556748">
      <w:bodyDiv w:val="1"/>
      <w:marLeft w:val="0"/>
      <w:marRight w:val="0"/>
      <w:marTop w:val="0"/>
      <w:marBottom w:val="0"/>
      <w:divBdr>
        <w:top w:val="none" w:sz="0" w:space="0" w:color="auto"/>
        <w:left w:val="none" w:sz="0" w:space="0" w:color="auto"/>
        <w:bottom w:val="none" w:sz="0" w:space="0" w:color="auto"/>
        <w:right w:val="none" w:sz="0" w:space="0" w:color="auto"/>
      </w:divBdr>
    </w:div>
    <w:div w:id="1401362861">
      <w:bodyDiv w:val="1"/>
      <w:marLeft w:val="0"/>
      <w:marRight w:val="0"/>
      <w:marTop w:val="0"/>
      <w:marBottom w:val="0"/>
      <w:divBdr>
        <w:top w:val="none" w:sz="0" w:space="0" w:color="auto"/>
        <w:left w:val="none" w:sz="0" w:space="0" w:color="auto"/>
        <w:bottom w:val="none" w:sz="0" w:space="0" w:color="auto"/>
        <w:right w:val="none" w:sz="0" w:space="0" w:color="auto"/>
      </w:divBdr>
    </w:div>
    <w:div w:id="1403138269">
      <w:bodyDiv w:val="1"/>
      <w:marLeft w:val="0"/>
      <w:marRight w:val="0"/>
      <w:marTop w:val="0"/>
      <w:marBottom w:val="0"/>
      <w:divBdr>
        <w:top w:val="none" w:sz="0" w:space="0" w:color="auto"/>
        <w:left w:val="none" w:sz="0" w:space="0" w:color="auto"/>
        <w:bottom w:val="none" w:sz="0" w:space="0" w:color="auto"/>
        <w:right w:val="none" w:sz="0" w:space="0" w:color="auto"/>
      </w:divBdr>
    </w:div>
    <w:div w:id="1410885046">
      <w:bodyDiv w:val="1"/>
      <w:marLeft w:val="0"/>
      <w:marRight w:val="0"/>
      <w:marTop w:val="0"/>
      <w:marBottom w:val="0"/>
      <w:divBdr>
        <w:top w:val="none" w:sz="0" w:space="0" w:color="auto"/>
        <w:left w:val="none" w:sz="0" w:space="0" w:color="auto"/>
        <w:bottom w:val="none" w:sz="0" w:space="0" w:color="auto"/>
        <w:right w:val="none" w:sz="0" w:space="0" w:color="auto"/>
      </w:divBdr>
    </w:div>
    <w:div w:id="1413546449">
      <w:bodyDiv w:val="1"/>
      <w:marLeft w:val="0"/>
      <w:marRight w:val="0"/>
      <w:marTop w:val="0"/>
      <w:marBottom w:val="0"/>
      <w:divBdr>
        <w:top w:val="none" w:sz="0" w:space="0" w:color="auto"/>
        <w:left w:val="none" w:sz="0" w:space="0" w:color="auto"/>
        <w:bottom w:val="none" w:sz="0" w:space="0" w:color="auto"/>
        <w:right w:val="none" w:sz="0" w:space="0" w:color="auto"/>
      </w:divBdr>
    </w:div>
    <w:div w:id="1417939159">
      <w:bodyDiv w:val="1"/>
      <w:marLeft w:val="0"/>
      <w:marRight w:val="0"/>
      <w:marTop w:val="0"/>
      <w:marBottom w:val="0"/>
      <w:divBdr>
        <w:top w:val="none" w:sz="0" w:space="0" w:color="auto"/>
        <w:left w:val="none" w:sz="0" w:space="0" w:color="auto"/>
        <w:bottom w:val="none" w:sz="0" w:space="0" w:color="auto"/>
        <w:right w:val="none" w:sz="0" w:space="0" w:color="auto"/>
      </w:divBdr>
    </w:div>
    <w:div w:id="1418012581">
      <w:bodyDiv w:val="1"/>
      <w:marLeft w:val="0"/>
      <w:marRight w:val="0"/>
      <w:marTop w:val="0"/>
      <w:marBottom w:val="0"/>
      <w:divBdr>
        <w:top w:val="none" w:sz="0" w:space="0" w:color="auto"/>
        <w:left w:val="none" w:sz="0" w:space="0" w:color="auto"/>
        <w:bottom w:val="none" w:sz="0" w:space="0" w:color="auto"/>
        <w:right w:val="none" w:sz="0" w:space="0" w:color="auto"/>
      </w:divBdr>
    </w:div>
    <w:div w:id="1422677392">
      <w:bodyDiv w:val="1"/>
      <w:marLeft w:val="0"/>
      <w:marRight w:val="0"/>
      <w:marTop w:val="0"/>
      <w:marBottom w:val="0"/>
      <w:divBdr>
        <w:top w:val="none" w:sz="0" w:space="0" w:color="auto"/>
        <w:left w:val="none" w:sz="0" w:space="0" w:color="auto"/>
        <w:bottom w:val="none" w:sz="0" w:space="0" w:color="auto"/>
        <w:right w:val="none" w:sz="0" w:space="0" w:color="auto"/>
      </w:divBdr>
    </w:div>
    <w:div w:id="1426456905">
      <w:bodyDiv w:val="1"/>
      <w:marLeft w:val="0"/>
      <w:marRight w:val="0"/>
      <w:marTop w:val="0"/>
      <w:marBottom w:val="0"/>
      <w:divBdr>
        <w:top w:val="none" w:sz="0" w:space="0" w:color="auto"/>
        <w:left w:val="none" w:sz="0" w:space="0" w:color="auto"/>
        <w:bottom w:val="none" w:sz="0" w:space="0" w:color="auto"/>
        <w:right w:val="none" w:sz="0" w:space="0" w:color="auto"/>
      </w:divBdr>
    </w:div>
    <w:div w:id="1430731755">
      <w:bodyDiv w:val="1"/>
      <w:marLeft w:val="0"/>
      <w:marRight w:val="0"/>
      <w:marTop w:val="0"/>
      <w:marBottom w:val="0"/>
      <w:divBdr>
        <w:top w:val="none" w:sz="0" w:space="0" w:color="auto"/>
        <w:left w:val="none" w:sz="0" w:space="0" w:color="auto"/>
        <w:bottom w:val="none" w:sz="0" w:space="0" w:color="auto"/>
        <w:right w:val="none" w:sz="0" w:space="0" w:color="auto"/>
      </w:divBdr>
    </w:div>
    <w:div w:id="1434787650">
      <w:bodyDiv w:val="1"/>
      <w:marLeft w:val="0"/>
      <w:marRight w:val="0"/>
      <w:marTop w:val="0"/>
      <w:marBottom w:val="0"/>
      <w:divBdr>
        <w:top w:val="none" w:sz="0" w:space="0" w:color="auto"/>
        <w:left w:val="none" w:sz="0" w:space="0" w:color="auto"/>
        <w:bottom w:val="none" w:sz="0" w:space="0" w:color="auto"/>
        <w:right w:val="none" w:sz="0" w:space="0" w:color="auto"/>
      </w:divBdr>
    </w:div>
    <w:div w:id="1444374357">
      <w:bodyDiv w:val="1"/>
      <w:marLeft w:val="0"/>
      <w:marRight w:val="0"/>
      <w:marTop w:val="0"/>
      <w:marBottom w:val="0"/>
      <w:divBdr>
        <w:top w:val="none" w:sz="0" w:space="0" w:color="auto"/>
        <w:left w:val="none" w:sz="0" w:space="0" w:color="auto"/>
        <w:bottom w:val="none" w:sz="0" w:space="0" w:color="auto"/>
        <w:right w:val="none" w:sz="0" w:space="0" w:color="auto"/>
      </w:divBdr>
    </w:div>
    <w:div w:id="1457067314">
      <w:bodyDiv w:val="1"/>
      <w:marLeft w:val="0"/>
      <w:marRight w:val="0"/>
      <w:marTop w:val="0"/>
      <w:marBottom w:val="0"/>
      <w:divBdr>
        <w:top w:val="none" w:sz="0" w:space="0" w:color="auto"/>
        <w:left w:val="none" w:sz="0" w:space="0" w:color="auto"/>
        <w:bottom w:val="none" w:sz="0" w:space="0" w:color="auto"/>
        <w:right w:val="none" w:sz="0" w:space="0" w:color="auto"/>
      </w:divBdr>
    </w:div>
    <w:div w:id="1479804119">
      <w:bodyDiv w:val="1"/>
      <w:marLeft w:val="0"/>
      <w:marRight w:val="0"/>
      <w:marTop w:val="0"/>
      <w:marBottom w:val="0"/>
      <w:divBdr>
        <w:top w:val="none" w:sz="0" w:space="0" w:color="auto"/>
        <w:left w:val="none" w:sz="0" w:space="0" w:color="auto"/>
        <w:bottom w:val="none" w:sz="0" w:space="0" w:color="auto"/>
        <w:right w:val="none" w:sz="0" w:space="0" w:color="auto"/>
      </w:divBdr>
    </w:div>
    <w:div w:id="1482888995">
      <w:bodyDiv w:val="1"/>
      <w:marLeft w:val="0"/>
      <w:marRight w:val="0"/>
      <w:marTop w:val="0"/>
      <w:marBottom w:val="0"/>
      <w:divBdr>
        <w:top w:val="none" w:sz="0" w:space="0" w:color="auto"/>
        <w:left w:val="none" w:sz="0" w:space="0" w:color="auto"/>
        <w:bottom w:val="none" w:sz="0" w:space="0" w:color="auto"/>
        <w:right w:val="none" w:sz="0" w:space="0" w:color="auto"/>
      </w:divBdr>
    </w:div>
    <w:div w:id="1482965689">
      <w:bodyDiv w:val="1"/>
      <w:marLeft w:val="0"/>
      <w:marRight w:val="0"/>
      <w:marTop w:val="0"/>
      <w:marBottom w:val="0"/>
      <w:divBdr>
        <w:top w:val="none" w:sz="0" w:space="0" w:color="auto"/>
        <w:left w:val="none" w:sz="0" w:space="0" w:color="auto"/>
        <w:bottom w:val="none" w:sz="0" w:space="0" w:color="auto"/>
        <w:right w:val="none" w:sz="0" w:space="0" w:color="auto"/>
      </w:divBdr>
    </w:div>
    <w:div w:id="1483812060">
      <w:bodyDiv w:val="1"/>
      <w:marLeft w:val="0"/>
      <w:marRight w:val="0"/>
      <w:marTop w:val="0"/>
      <w:marBottom w:val="0"/>
      <w:divBdr>
        <w:top w:val="none" w:sz="0" w:space="0" w:color="auto"/>
        <w:left w:val="none" w:sz="0" w:space="0" w:color="auto"/>
        <w:bottom w:val="none" w:sz="0" w:space="0" w:color="auto"/>
        <w:right w:val="none" w:sz="0" w:space="0" w:color="auto"/>
      </w:divBdr>
    </w:div>
    <w:div w:id="1502816549">
      <w:bodyDiv w:val="1"/>
      <w:marLeft w:val="0"/>
      <w:marRight w:val="0"/>
      <w:marTop w:val="0"/>
      <w:marBottom w:val="0"/>
      <w:divBdr>
        <w:top w:val="none" w:sz="0" w:space="0" w:color="auto"/>
        <w:left w:val="none" w:sz="0" w:space="0" w:color="auto"/>
        <w:bottom w:val="none" w:sz="0" w:space="0" w:color="auto"/>
        <w:right w:val="none" w:sz="0" w:space="0" w:color="auto"/>
      </w:divBdr>
    </w:div>
    <w:div w:id="1512571470">
      <w:bodyDiv w:val="1"/>
      <w:marLeft w:val="0"/>
      <w:marRight w:val="0"/>
      <w:marTop w:val="0"/>
      <w:marBottom w:val="0"/>
      <w:divBdr>
        <w:top w:val="none" w:sz="0" w:space="0" w:color="auto"/>
        <w:left w:val="none" w:sz="0" w:space="0" w:color="auto"/>
        <w:bottom w:val="none" w:sz="0" w:space="0" w:color="auto"/>
        <w:right w:val="none" w:sz="0" w:space="0" w:color="auto"/>
      </w:divBdr>
    </w:div>
    <w:div w:id="1528254368">
      <w:bodyDiv w:val="1"/>
      <w:marLeft w:val="0"/>
      <w:marRight w:val="0"/>
      <w:marTop w:val="0"/>
      <w:marBottom w:val="0"/>
      <w:divBdr>
        <w:top w:val="none" w:sz="0" w:space="0" w:color="auto"/>
        <w:left w:val="none" w:sz="0" w:space="0" w:color="auto"/>
        <w:bottom w:val="none" w:sz="0" w:space="0" w:color="auto"/>
        <w:right w:val="none" w:sz="0" w:space="0" w:color="auto"/>
      </w:divBdr>
    </w:div>
    <w:div w:id="1535844444">
      <w:bodyDiv w:val="1"/>
      <w:marLeft w:val="0"/>
      <w:marRight w:val="0"/>
      <w:marTop w:val="0"/>
      <w:marBottom w:val="0"/>
      <w:divBdr>
        <w:top w:val="none" w:sz="0" w:space="0" w:color="auto"/>
        <w:left w:val="none" w:sz="0" w:space="0" w:color="auto"/>
        <w:bottom w:val="none" w:sz="0" w:space="0" w:color="auto"/>
        <w:right w:val="none" w:sz="0" w:space="0" w:color="auto"/>
      </w:divBdr>
    </w:div>
    <w:div w:id="1538935550">
      <w:bodyDiv w:val="1"/>
      <w:marLeft w:val="0"/>
      <w:marRight w:val="0"/>
      <w:marTop w:val="0"/>
      <w:marBottom w:val="0"/>
      <w:divBdr>
        <w:top w:val="none" w:sz="0" w:space="0" w:color="auto"/>
        <w:left w:val="none" w:sz="0" w:space="0" w:color="auto"/>
        <w:bottom w:val="none" w:sz="0" w:space="0" w:color="auto"/>
        <w:right w:val="none" w:sz="0" w:space="0" w:color="auto"/>
      </w:divBdr>
    </w:div>
    <w:div w:id="1543060147">
      <w:bodyDiv w:val="1"/>
      <w:marLeft w:val="0"/>
      <w:marRight w:val="0"/>
      <w:marTop w:val="0"/>
      <w:marBottom w:val="0"/>
      <w:divBdr>
        <w:top w:val="none" w:sz="0" w:space="0" w:color="auto"/>
        <w:left w:val="none" w:sz="0" w:space="0" w:color="auto"/>
        <w:bottom w:val="none" w:sz="0" w:space="0" w:color="auto"/>
        <w:right w:val="none" w:sz="0" w:space="0" w:color="auto"/>
      </w:divBdr>
    </w:div>
    <w:div w:id="1544517075">
      <w:bodyDiv w:val="1"/>
      <w:marLeft w:val="0"/>
      <w:marRight w:val="0"/>
      <w:marTop w:val="0"/>
      <w:marBottom w:val="0"/>
      <w:divBdr>
        <w:top w:val="none" w:sz="0" w:space="0" w:color="auto"/>
        <w:left w:val="none" w:sz="0" w:space="0" w:color="auto"/>
        <w:bottom w:val="none" w:sz="0" w:space="0" w:color="auto"/>
        <w:right w:val="none" w:sz="0" w:space="0" w:color="auto"/>
      </w:divBdr>
    </w:div>
    <w:div w:id="1549486986">
      <w:bodyDiv w:val="1"/>
      <w:marLeft w:val="0"/>
      <w:marRight w:val="0"/>
      <w:marTop w:val="0"/>
      <w:marBottom w:val="0"/>
      <w:divBdr>
        <w:top w:val="none" w:sz="0" w:space="0" w:color="auto"/>
        <w:left w:val="none" w:sz="0" w:space="0" w:color="auto"/>
        <w:bottom w:val="none" w:sz="0" w:space="0" w:color="auto"/>
        <w:right w:val="none" w:sz="0" w:space="0" w:color="auto"/>
      </w:divBdr>
    </w:div>
    <w:div w:id="1560633488">
      <w:bodyDiv w:val="1"/>
      <w:marLeft w:val="0"/>
      <w:marRight w:val="0"/>
      <w:marTop w:val="0"/>
      <w:marBottom w:val="0"/>
      <w:divBdr>
        <w:top w:val="none" w:sz="0" w:space="0" w:color="auto"/>
        <w:left w:val="none" w:sz="0" w:space="0" w:color="auto"/>
        <w:bottom w:val="none" w:sz="0" w:space="0" w:color="auto"/>
        <w:right w:val="none" w:sz="0" w:space="0" w:color="auto"/>
      </w:divBdr>
    </w:div>
    <w:div w:id="1577089640">
      <w:bodyDiv w:val="1"/>
      <w:marLeft w:val="0"/>
      <w:marRight w:val="0"/>
      <w:marTop w:val="0"/>
      <w:marBottom w:val="0"/>
      <w:divBdr>
        <w:top w:val="none" w:sz="0" w:space="0" w:color="auto"/>
        <w:left w:val="none" w:sz="0" w:space="0" w:color="auto"/>
        <w:bottom w:val="none" w:sz="0" w:space="0" w:color="auto"/>
        <w:right w:val="none" w:sz="0" w:space="0" w:color="auto"/>
      </w:divBdr>
    </w:div>
    <w:div w:id="1583565538">
      <w:bodyDiv w:val="1"/>
      <w:marLeft w:val="0"/>
      <w:marRight w:val="0"/>
      <w:marTop w:val="0"/>
      <w:marBottom w:val="0"/>
      <w:divBdr>
        <w:top w:val="none" w:sz="0" w:space="0" w:color="auto"/>
        <w:left w:val="none" w:sz="0" w:space="0" w:color="auto"/>
        <w:bottom w:val="none" w:sz="0" w:space="0" w:color="auto"/>
        <w:right w:val="none" w:sz="0" w:space="0" w:color="auto"/>
      </w:divBdr>
    </w:div>
    <w:div w:id="1613246622">
      <w:bodyDiv w:val="1"/>
      <w:marLeft w:val="0"/>
      <w:marRight w:val="0"/>
      <w:marTop w:val="0"/>
      <w:marBottom w:val="0"/>
      <w:divBdr>
        <w:top w:val="none" w:sz="0" w:space="0" w:color="auto"/>
        <w:left w:val="none" w:sz="0" w:space="0" w:color="auto"/>
        <w:bottom w:val="none" w:sz="0" w:space="0" w:color="auto"/>
        <w:right w:val="none" w:sz="0" w:space="0" w:color="auto"/>
      </w:divBdr>
    </w:div>
    <w:div w:id="1624071575">
      <w:bodyDiv w:val="1"/>
      <w:marLeft w:val="0"/>
      <w:marRight w:val="0"/>
      <w:marTop w:val="0"/>
      <w:marBottom w:val="0"/>
      <w:divBdr>
        <w:top w:val="none" w:sz="0" w:space="0" w:color="auto"/>
        <w:left w:val="none" w:sz="0" w:space="0" w:color="auto"/>
        <w:bottom w:val="none" w:sz="0" w:space="0" w:color="auto"/>
        <w:right w:val="none" w:sz="0" w:space="0" w:color="auto"/>
      </w:divBdr>
    </w:div>
    <w:div w:id="1641617624">
      <w:bodyDiv w:val="1"/>
      <w:marLeft w:val="0"/>
      <w:marRight w:val="0"/>
      <w:marTop w:val="0"/>
      <w:marBottom w:val="0"/>
      <w:divBdr>
        <w:top w:val="none" w:sz="0" w:space="0" w:color="auto"/>
        <w:left w:val="none" w:sz="0" w:space="0" w:color="auto"/>
        <w:bottom w:val="none" w:sz="0" w:space="0" w:color="auto"/>
        <w:right w:val="none" w:sz="0" w:space="0" w:color="auto"/>
      </w:divBdr>
    </w:div>
    <w:div w:id="1677882516">
      <w:bodyDiv w:val="1"/>
      <w:marLeft w:val="0"/>
      <w:marRight w:val="0"/>
      <w:marTop w:val="0"/>
      <w:marBottom w:val="0"/>
      <w:divBdr>
        <w:top w:val="none" w:sz="0" w:space="0" w:color="auto"/>
        <w:left w:val="none" w:sz="0" w:space="0" w:color="auto"/>
        <w:bottom w:val="none" w:sz="0" w:space="0" w:color="auto"/>
        <w:right w:val="none" w:sz="0" w:space="0" w:color="auto"/>
      </w:divBdr>
    </w:div>
    <w:div w:id="1685860998">
      <w:bodyDiv w:val="1"/>
      <w:marLeft w:val="0"/>
      <w:marRight w:val="0"/>
      <w:marTop w:val="0"/>
      <w:marBottom w:val="0"/>
      <w:divBdr>
        <w:top w:val="none" w:sz="0" w:space="0" w:color="auto"/>
        <w:left w:val="none" w:sz="0" w:space="0" w:color="auto"/>
        <w:bottom w:val="none" w:sz="0" w:space="0" w:color="auto"/>
        <w:right w:val="none" w:sz="0" w:space="0" w:color="auto"/>
      </w:divBdr>
    </w:div>
    <w:div w:id="1697270090">
      <w:bodyDiv w:val="1"/>
      <w:marLeft w:val="0"/>
      <w:marRight w:val="0"/>
      <w:marTop w:val="0"/>
      <w:marBottom w:val="0"/>
      <w:divBdr>
        <w:top w:val="none" w:sz="0" w:space="0" w:color="auto"/>
        <w:left w:val="none" w:sz="0" w:space="0" w:color="auto"/>
        <w:bottom w:val="none" w:sz="0" w:space="0" w:color="auto"/>
        <w:right w:val="none" w:sz="0" w:space="0" w:color="auto"/>
      </w:divBdr>
    </w:div>
    <w:div w:id="1700281635">
      <w:bodyDiv w:val="1"/>
      <w:marLeft w:val="0"/>
      <w:marRight w:val="0"/>
      <w:marTop w:val="0"/>
      <w:marBottom w:val="0"/>
      <w:divBdr>
        <w:top w:val="none" w:sz="0" w:space="0" w:color="auto"/>
        <w:left w:val="none" w:sz="0" w:space="0" w:color="auto"/>
        <w:bottom w:val="none" w:sz="0" w:space="0" w:color="auto"/>
        <w:right w:val="none" w:sz="0" w:space="0" w:color="auto"/>
      </w:divBdr>
    </w:div>
    <w:div w:id="1702701660">
      <w:bodyDiv w:val="1"/>
      <w:marLeft w:val="0"/>
      <w:marRight w:val="0"/>
      <w:marTop w:val="0"/>
      <w:marBottom w:val="0"/>
      <w:divBdr>
        <w:top w:val="none" w:sz="0" w:space="0" w:color="auto"/>
        <w:left w:val="none" w:sz="0" w:space="0" w:color="auto"/>
        <w:bottom w:val="none" w:sz="0" w:space="0" w:color="auto"/>
        <w:right w:val="none" w:sz="0" w:space="0" w:color="auto"/>
      </w:divBdr>
    </w:div>
    <w:div w:id="1710495823">
      <w:bodyDiv w:val="1"/>
      <w:marLeft w:val="0"/>
      <w:marRight w:val="0"/>
      <w:marTop w:val="0"/>
      <w:marBottom w:val="0"/>
      <w:divBdr>
        <w:top w:val="none" w:sz="0" w:space="0" w:color="auto"/>
        <w:left w:val="none" w:sz="0" w:space="0" w:color="auto"/>
        <w:bottom w:val="none" w:sz="0" w:space="0" w:color="auto"/>
        <w:right w:val="none" w:sz="0" w:space="0" w:color="auto"/>
      </w:divBdr>
    </w:div>
    <w:div w:id="1711877327">
      <w:bodyDiv w:val="1"/>
      <w:marLeft w:val="0"/>
      <w:marRight w:val="0"/>
      <w:marTop w:val="0"/>
      <w:marBottom w:val="0"/>
      <w:divBdr>
        <w:top w:val="none" w:sz="0" w:space="0" w:color="auto"/>
        <w:left w:val="none" w:sz="0" w:space="0" w:color="auto"/>
        <w:bottom w:val="none" w:sz="0" w:space="0" w:color="auto"/>
        <w:right w:val="none" w:sz="0" w:space="0" w:color="auto"/>
      </w:divBdr>
    </w:div>
    <w:div w:id="1722173794">
      <w:bodyDiv w:val="1"/>
      <w:marLeft w:val="0"/>
      <w:marRight w:val="0"/>
      <w:marTop w:val="0"/>
      <w:marBottom w:val="0"/>
      <w:divBdr>
        <w:top w:val="none" w:sz="0" w:space="0" w:color="auto"/>
        <w:left w:val="none" w:sz="0" w:space="0" w:color="auto"/>
        <w:bottom w:val="none" w:sz="0" w:space="0" w:color="auto"/>
        <w:right w:val="none" w:sz="0" w:space="0" w:color="auto"/>
      </w:divBdr>
    </w:div>
    <w:div w:id="1724138767">
      <w:bodyDiv w:val="1"/>
      <w:marLeft w:val="0"/>
      <w:marRight w:val="0"/>
      <w:marTop w:val="0"/>
      <w:marBottom w:val="0"/>
      <w:divBdr>
        <w:top w:val="none" w:sz="0" w:space="0" w:color="auto"/>
        <w:left w:val="none" w:sz="0" w:space="0" w:color="auto"/>
        <w:bottom w:val="none" w:sz="0" w:space="0" w:color="auto"/>
        <w:right w:val="none" w:sz="0" w:space="0" w:color="auto"/>
      </w:divBdr>
    </w:div>
    <w:div w:id="1733692304">
      <w:bodyDiv w:val="1"/>
      <w:marLeft w:val="0"/>
      <w:marRight w:val="0"/>
      <w:marTop w:val="0"/>
      <w:marBottom w:val="0"/>
      <w:divBdr>
        <w:top w:val="none" w:sz="0" w:space="0" w:color="auto"/>
        <w:left w:val="none" w:sz="0" w:space="0" w:color="auto"/>
        <w:bottom w:val="none" w:sz="0" w:space="0" w:color="auto"/>
        <w:right w:val="none" w:sz="0" w:space="0" w:color="auto"/>
      </w:divBdr>
    </w:div>
    <w:div w:id="1740060556">
      <w:bodyDiv w:val="1"/>
      <w:marLeft w:val="0"/>
      <w:marRight w:val="0"/>
      <w:marTop w:val="0"/>
      <w:marBottom w:val="0"/>
      <w:divBdr>
        <w:top w:val="none" w:sz="0" w:space="0" w:color="auto"/>
        <w:left w:val="none" w:sz="0" w:space="0" w:color="auto"/>
        <w:bottom w:val="none" w:sz="0" w:space="0" w:color="auto"/>
        <w:right w:val="none" w:sz="0" w:space="0" w:color="auto"/>
      </w:divBdr>
    </w:div>
    <w:div w:id="1751539789">
      <w:bodyDiv w:val="1"/>
      <w:marLeft w:val="0"/>
      <w:marRight w:val="0"/>
      <w:marTop w:val="0"/>
      <w:marBottom w:val="0"/>
      <w:divBdr>
        <w:top w:val="none" w:sz="0" w:space="0" w:color="auto"/>
        <w:left w:val="none" w:sz="0" w:space="0" w:color="auto"/>
        <w:bottom w:val="none" w:sz="0" w:space="0" w:color="auto"/>
        <w:right w:val="none" w:sz="0" w:space="0" w:color="auto"/>
      </w:divBdr>
    </w:div>
    <w:div w:id="1758479136">
      <w:bodyDiv w:val="1"/>
      <w:marLeft w:val="0"/>
      <w:marRight w:val="0"/>
      <w:marTop w:val="0"/>
      <w:marBottom w:val="0"/>
      <w:divBdr>
        <w:top w:val="none" w:sz="0" w:space="0" w:color="auto"/>
        <w:left w:val="none" w:sz="0" w:space="0" w:color="auto"/>
        <w:bottom w:val="none" w:sz="0" w:space="0" w:color="auto"/>
        <w:right w:val="none" w:sz="0" w:space="0" w:color="auto"/>
      </w:divBdr>
    </w:div>
    <w:div w:id="1761638349">
      <w:bodyDiv w:val="1"/>
      <w:marLeft w:val="0"/>
      <w:marRight w:val="0"/>
      <w:marTop w:val="0"/>
      <w:marBottom w:val="0"/>
      <w:divBdr>
        <w:top w:val="none" w:sz="0" w:space="0" w:color="auto"/>
        <w:left w:val="none" w:sz="0" w:space="0" w:color="auto"/>
        <w:bottom w:val="none" w:sz="0" w:space="0" w:color="auto"/>
        <w:right w:val="none" w:sz="0" w:space="0" w:color="auto"/>
      </w:divBdr>
    </w:div>
    <w:div w:id="1762683360">
      <w:bodyDiv w:val="1"/>
      <w:marLeft w:val="0"/>
      <w:marRight w:val="0"/>
      <w:marTop w:val="0"/>
      <w:marBottom w:val="0"/>
      <w:divBdr>
        <w:top w:val="none" w:sz="0" w:space="0" w:color="auto"/>
        <w:left w:val="none" w:sz="0" w:space="0" w:color="auto"/>
        <w:bottom w:val="none" w:sz="0" w:space="0" w:color="auto"/>
        <w:right w:val="none" w:sz="0" w:space="0" w:color="auto"/>
      </w:divBdr>
    </w:div>
    <w:div w:id="1774399450">
      <w:bodyDiv w:val="1"/>
      <w:marLeft w:val="0"/>
      <w:marRight w:val="0"/>
      <w:marTop w:val="0"/>
      <w:marBottom w:val="0"/>
      <w:divBdr>
        <w:top w:val="none" w:sz="0" w:space="0" w:color="auto"/>
        <w:left w:val="none" w:sz="0" w:space="0" w:color="auto"/>
        <w:bottom w:val="none" w:sz="0" w:space="0" w:color="auto"/>
        <w:right w:val="none" w:sz="0" w:space="0" w:color="auto"/>
      </w:divBdr>
    </w:div>
    <w:div w:id="1777016209">
      <w:bodyDiv w:val="1"/>
      <w:marLeft w:val="0"/>
      <w:marRight w:val="0"/>
      <w:marTop w:val="0"/>
      <w:marBottom w:val="0"/>
      <w:divBdr>
        <w:top w:val="none" w:sz="0" w:space="0" w:color="auto"/>
        <w:left w:val="none" w:sz="0" w:space="0" w:color="auto"/>
        <w:bottom w:val="none" w:sz="0" w:space="0" w:color="auto"/>
        <w:right w:val="none" w:sz="0" w:space="0" w:color="auto"/>
      </w:divBdr>
    </w:div>
    <w:div w:id="1793939600">
      <w:bodyDiv w:val="1"/>
      <w:marLeft w:val="0"/>
      <w:marRight w:val="0"/>
      <w:marTop w:val="0"/>
      <w:marBottom w:val="0"/>
      <w:divBdr>
        <w:top w:val="none" w:sz="0" w:space="0" w:color="auto"/>
        <w:left w:val="none" w:sz="0" w:space="0" w:color="auto"/>
        <w:bottom w:val="none" w:sz="0" w:space="0" w:color="auto"/>
        <w:right w:val="none" w:sz="0" w:space="0" w:color="auto"/>
      </w:divBdr>
    </w:div>
    <w:div w:id="1795977331">
      <w:bodyDiv w:val="1"/>
      <w:marLeft w:val="0"/>
      <w:marRight w:val="0"/>
      <w:marTop w:val="0"/>
      <w:marBottom w:val="0"/>
      <w:divBdr>
        <w:top w:val="none" w:sz="0" w:space="0" w:color="auto"/>
        <w:left w:val="none" w:sz="0" w:space="0" w:color="auto"/>
        <w:bottom w:val="none" w:sz="0" w:space="0" w:color="auto"/>
        <w:right w:val="none" w:sz="0" w:space="0" w:color="auto"/>
      </w:divBdr>
    </w:div>
    <w:div w:id="1801993160">
      <w:bodyDiv w:val="1"/>
      <w:marLeft w:val="0"/>
      <w:marRight w:val="0"/>
      <w:marTop w:val="0"/>
      <w:marBottom w:val="0"/>
      <w:divBdr>
        <w:top w:val="none" w:sz="0" w:space="0" w:color="auto"/>
        <w:left w:val="none" w:sz="0" w:space="0" w:color="auto"/>
        <w:bottom w:val="none" w:sz="0" w:space="0" w:color="auto"/>
        <w:right w:val="none" w:sz="0" w:space="0" w:color="auto"/>
      </w:divBdr>
    </w:div>
    <w:div w:id="1802773106">
      <w:bodyDiv w:val="1"/>
      <w:marLeft w:val="0"/>
      <w:marRight w:val="0"/>
      <w:marTop w:val="0"/>
      <w:marBottom w:val="0"/>
      <w:divBdr>
        <w:top w:val="none" w:sz="0" w:space="0" w:color="auto"/>
        <w:left w:val="none" w:sz="0" w:space="0" w:color="auto"/>
        <w:bottom w:val="none" w:sz="0" w:space="0" w:color="auto"/>
        <w:right w:val="none" w:sz="0" w:space="0" w:color="auto"/>
      </w:divBdr>
    </w:div>
    <w:div w:id="1804617131">
      <w:bodyDiv w:val="1"/>
      <w:marLeft w:val="0"/>
      <w:marRight w:val="0"/>
      <w:marTop w:val="0"/>
      <w:marBottom w:val="0"/>
      <w:divBdr>
        <w:top w:val="none" w:sz="0" w:space="0" w:color="auto"/>
        <w:left w:val="none" w:sz="0" w:space="0" w:color="auto"/>
        <w:bottom w:val="none" w:sz="0" w:space="0" w:color="auto"/>
        <w:right w:val="none" w:sz="0" w:space="0" w:color="auto"/>
      </w:divBdr>
    </w:div>
    <w:div w:id="1836870545">
      <w:bodyDiv w:val="1"/>
      <w:marLeft w:val="0"/>
      <w:marRight w:val="0"/>
      <w:marTop w:val="0"/>
      <w:marBottom w:val="0"/>
      <w:divBdr>
        <w:top w:val="none" w:sz="0" w:space="0" w:color="auto"/>
        <w:left w:val="none" w:sz="0" w:space="0" w:color="auto"/>
        <w:bottom w:val="none" w:sz="0" w:space="0" w:color="auto"/>
        <w:right w:val="none" w:sz="0" w:space="0" w:color="auto"/>
      </w:divBdr>
    </w:div>
    <w:div w:id="1836921076">
      <w:bodyDiv w:val="1"/>
      <w:marLeft w:val="0"/>
      <w:marRight w:val="0"/>
      <w:marTop w:val="0"/>
      <w:marBottom w:val="0"/>
      <w:divBdr>
        <w:top w:val="none" w:sz="0" w:space="0" w:color="auto"/>
        <w:left w:val="none" w:sz="0" w:space="0" w:color="auto"/>
        <w:bottom w:val="none" w:sz="0" w:space="0" w:color="auto"/>
        <w:right w:val="none" w:sz="0" w:space="0" w:color="auto"/>
      </w:divBdr>
    </w:div>
    <w:div w:id="1838885783">
      <w:bodyDiv w:val="1"/>
      <w:marLeft w:val="0"/>
      <w:marRight w:val="0"/>
      <w:marTop w:val="0"/>
      <w:marBottom w:val="0"/>
      <w:divBdr>
        <w:top w:val="none" w:sz="0" w:space="0" w:color="auto"/>
        <w:left w:val="none" w:sz="0" w:space="0" w:color="auto"/>
        <w:bottom w:val="none" w:sz="0" w:space="0" w:color="auto"/>
        <w:right w:val="none" w:sz="0" w:space="0" w:color="auto"/>
      </w:divBdr>
    </w:div>
    <w:div w:id="1840191024">
      <w:bodyDiv w:val="1"/>
      <w:marLeft w:val="0"/>
      <w:marRight w:val="0"/>
      <w:marTop w:val="0"/>
      <w:marBottom w:val="0"/>
      <w:divBdr>
        <w:top w:val="none" w:sz="0" w:space="0" w:color="auto"/>
        <w:left w:val="none" w:sz="0" w:space="0" w:color="auto"/>
        <w:bottom w:val="none" w:sz="0" w:space="0" w:color="auto"/>
        <w:right w:val="none" w:sz="0" w:space="0" w:color="auto"/>
      </w:divBdr>
    </w:div>
    <w:div w:id="1841462015">
      <w:bodyDiv w:val="1"/>
      <w:marLeft w:val="0"/>
      <w:marRight w:val="0"/>
      <w:marTop w:val="0"/>
      <w:marBottom w:val="0"/>
      <w:divBdr>
        <w:top w:val="none" w:sz="0" w:space="0" w:color="auto"/>
        <w:left w:val="none" w:sz="0" w:space="0" w:color="auto"/>
        <w:bottom w:val="none" w:sz="0" w:space="0" w:color="auto"/>
        <w:right w:val="none" w:sz="0" w:space="0" w:color="auto"/>
      </w:divBdr>
    </w:div>
    <w:div w:id="1850370982">
      <w:bodyDiv w:val="1"/>
      <w:marLeft w:val="0"/>
      <w:marRight w:val="0"/>
      <w:marTop w:val="0"/>
      <w:marBottom w:val="0"/>
      <w:divBdr>
        <w:top w:val="none" w:sz="0" w:space="0" w:color="auto"/>
        <w:left w:val="none" w:sz="0" w:space="0" w:color="auto"/>
        <w:bottom w:val="none" w:sz="0" w:space="0" w:color="auto"/>
        <w:right w:val="none" w:sz="0" w:space="0" w:color="auto"/>
      </w:divBdr>
    </w:div>
    <w:div w:id="1861241746">
      <w:bodyDiv w:val="1"/>
      <w:marLeft w:val="0"/>
      <w:marRight w:val="0"/>
      <w:marTop w:val="0"/>
      <w:marBottom w:val="0"/>
      <w:divBdr>
        <w:top w:val="none" w:sz="0" w:space="0" w:color="auto"/>
        <w:left w:val="none" w:sz="0" w:space="0" w:color="auto"/>
        <w:bottom w:val="none" w:sz="0" w:space="0" w:color="auto"/>
        <w:right w:val="none" w:sz="0" w:space="0" w:color="auto"/>
      </w:divBdr>
    </w:div>
    <w:div w:id="1878661235">
      <w:bodyDiv w:val="1"/>
      <w:marLeft w:val="0"/>
      <w:marRight w:val="0"/>
      <w:marTop w:val="0"/>
      <w:marBottom w:val="0"/>
      <w:divBdr>
        <w:top w:val="none" w:sz="0" w:space="0" w:color="auto"/>
        <w:left w:val="none" w:sz="0" w:space="0" w:color="auto"/>
        <w:bottom w:val="none" w:sz="0" w:space="0" w:color="auto"/>
        <w:right w:val="none" w:sz="0" w:space="0" w:color="auto"/>
      </w:divBdr>
    </w:div>
    <w:div w:id="1884706035">
      <w:bodyDiv w:val="1"/>
      <w:marLeft w:val="0"/>
      <w:marRight w:val="0"/>
      <w:marTop w:val="0"/>
      <w:marBottom w:val="0"/>
      <w:divBdr>
        <w:top w:val="none" w:sz="0" w:space="0" w:color="auto"/>
        <w:left w:val="none" w:sz="0" w:space="0" w:color="auto"/>
        <w:bottom w:val="none" w:sz="0" w:space="0" w:color="auto"/>
        <w:right w:val="none" w:sz="0" w:space="0" w:color="auto"/>
      </w:divBdr>
    </w:div>
    <w:div w:id="1885680447">
      <w:bodyDiv w:val="1"/>
      <w:marLeft w:val="0"/>
      <w:marRight w:val="0"/>
      <w:marTop w:val="0"/>
      <w:marBottom w:val="0"/>
      <w:divBdr>
        <w:top w:val="none" w:sz="0" w:space="0" w:color="auto"/>
        <w:left w:val="none" w:sz="0" w:space="0" w:color="auto"/>
        <w:bottom w:val="none" w:sz="0" w:space="0" w:color="auto"/>
        <w:right w:val="none" w:sz="0" w:space="0" w:color="auto"/>
      </w:divBdr>
    </w:div>
    <w:div w:id="1890919462">
      <w:bodyDiv w:val="1"/>
      <w:marLeft w:val="0"/>
      <w:marRight w:val="0"/>
      <w:marTop w:val="0"/>
      <w:marBottom w:val="0"/>
      <w:divBdr>
        <w:top w:val="none" w:sz="0" w:space="0" w:color="auto"/>
        <w:left w:val="none" w:sz="0" w:space="0" w:color="auto"/>
        <w:bottom w:val="none" w:sz="0" w:space="0" w:color="auto"/>
        <w:right w:val="none" w:sz="0" w:space="0" w:color="auto"/>
      </w:divBdr>
    </w:div>
    <w:div w:id="1893081271">
      <w:bodyDiv w:val="1"/>
      <w:marLeft w:val="0"/>
      <w:marRight w:val="0"/>
      <w:marTop w:val="0"/>
      <w:marBottom w:val="0"/>
      <w:divBdr>
        <w:top w:val="none" w:sz="0" w:space="0" w:color="auto"/>
        <w:left w:val="none" w:sz="0" w:space="0" w:color="auto"/>
        <w:bottom w:val="none" w:sz="0" w:space="0" w:color="auto"/>
        <w:right w:val="none" w:sz="0" w:space="0" w:color="auto"/>
      </w:divBdr>
    </w:div>
    <w:div w:id="1909028926">
      <w:bodyDiv w:val="1"/>
      <w:marLeft w:val="0"/>
      <w:marRight w:val="0"/>
      <w:marTop w:val="0"/>
      <w:marBottom w:val="0"/>
      <w:divBdr>
        <w:top w:val="none" w:sz="0" w:space="0" w:color="auto"/>
        <w:left w:val="none" w:sz="0" w:space="0" w:color="auto"/>
        <w:bottom w:val="none" w:sz="0" w:space="0" w:color="auto"/>
        <w:right w:val="none" w:sz="0" w:space="0" w:color="auto"/>
      </w:divBdr>
    </w:div>
    <w:div w:id="1934896253">
      <w:bodyDiv w:val="1"/>
      <w:marLeft w:val="0"/>
      <w:marRight w:val="0"/>
      <w:marTop w:val="0"/>
      <w:marBottom w:val="0"/>
      <w:divBdr>
        <w:top w:val="none" w:sz="0" w:space="0" w:color="auto"/>
        <w:left w:val="none" w:sz="0" w:space="0" w:color="auto"/>
        <w:bottom w:val="none" w:sz="0" w:space="0" w:color="auto"/>
        <w:right w:val="none" w:sz="0" w:space="0" w:color="auto"/>
      </w:divBdr>
    </w:div>
    <w:div w:id="1948733196">
      <w:bodyDiv w:val="1"/>
      <w:marLeft w:val="0"/>
      <w:marRight w:val="0"/>
      <w:marTop w:val="0"/>
      <w:marBottom w:val="0"/>
      <w:divBdr>
        <w:top w:val="none" w:sz="0" w:space="0" w:color="auto"/>
        <w:left w:val="none" w:sz="0" w:space="0" w:color="auto"/>
        <w:bottom w:val="none" w:sz="0" w:space="0" w:color="auto"/>
        <w:right w:val="none" w:sz="0" w:space="0" w:color="auto"/>
      </w:divBdr>
    </w:div>
    <w:div w:id="1962607254">
      <w:bodyDiv w:val="1"/>
      <w:marLeft w:val="0"/>
      <w:marRight w:val="0"/>
      <w:marTop w:val="0"/>
      <w:marBottom w:val="0"/>
      <w:divBdr>
        <w:top w:val="none" w:sz="0" w:space="0" w:color="auto"/>
        <w:left w:val="none" w:sz="0" w:space="0" w:color="auto"/>
        <w:bottom w:val="none" w:sz="0" w:space="0" w:color="auto"/>
        <w:right w:val="none" w:sz="0" w:space="0" w:color="auto"/>
      </w:divBdr>
    </w:div>
    <w:div w:id="1968390306">
      <w:bodyDiv w:val="1"/>
      <w:marLeft w:val="0"/>
      <w:marRight w:val="0"/>
      <w:marTop w:val="0"/>
      <w:marBottom w:val="0"/>
      <w:divBdr>
        <w:top w:val="none" w:sz="0" w:space="0" w:color="auto"/>
        <w:left w:val="none" w:sz="0" w:space="0" w:color="auto"/>
        <w:bottom w:val="none" w:sz="0" w:space="0" w:color="auto"/>
        <w:right w:val="none" w:sz="0" w:space="0" w:color="auto"/>
      </w:divBdr>
    </w:div>
    <w:div w:id="1976910685">
      <w:bodyDiv w:val="1"/>
      <w:marLeft w:val="0"/>
      <w:marRight w:val="0"/>
      <w:marTop w:val="0"/>
      <w:marBottom w:val="0"/>
      <w:divBdr>
        <w:top w:val="none" w:sz="0" w:space="0" w:color="auto"/>
        <w:left w:val="none" w:sz="0" w:space="0" w:color="auto"/>
        <w:bottom w:val="none" w:sz="0" w:space="0" w:color="auto"/>
        <w:right w:val="none" w:sz="0" w:space="0" w:color="auto"/>
      </w:divBdr>
    </w:div>
    <w:div w:id="1981688722">
      <w:bodyDiv w:val="1"/>
      <w:marLeft w:val="0"/>
      <w:marRight w:val="0"/>
      <w:marTop w:val="0"/>
      <w:marBottom w:val="0"/>
      <w:divBdr>
        <w:top w:val="none" w:sz="0" w:space="0" w:color="auto"/>
        <w:left w:val="none" w:sz="0" w:space="0" w:color="auto"/>
        <w:bottom w:val="none" w:sz="0" w:space="0" w:color="auto"/>
        <w:right w:val="none" w:sz="0" w:space="0" w:color="auto"/>
      </w:divBdr>
    </w:div>
    <w:div w:id="1990164275">
      <w:bodyDiv w:val="1"/>
      <w:marLeft w:val="0"/>
      <w:marRight w:val="0"/>
      <w:marTop w:val="0"/>
      <w:marBottom w:val="0"/>
      <w:divBdr>
        <w:top w:val="none" w:sz="0" w:space="0" w:color="auto"/>
        <w:left w:val="none" w:sz="0" w:space="0" w:color="auto"/>
        <w:bottom w:val="none" w:sz="0" w:space="0" w:color="auto"/>
        <w:right w:val="none" w:sz="0" w:space="0" w:color="auto"/>
      </w:divBdr>
    </w:div>
    <w:div w:id="1992102235">
      <w:bodyDiv w:val="1"/>
      <w:marLeft w:val="0"/>
      <w:marRight w:val="0"/>
      <w:marTop w:val="0"/>
      <w:marBottom w:val="0"/>
      <w:divBdr>
        <w:top w:val="none" w:sz="0" w:space="0" w:color="auto"/>
        <w:left w:val="none" w:sz="0" w:space="0" w:color="auto"/>
        <w:bottom w:val="none" w:sz="0" w:space="0" w:color="auto"/>
        <w:right w:val="none" w:sz="0" w:space="0" w:color="auto"/>
      </w:divBdr>
    </w:div>
    <w:div w:id="2019304839">
      <w:bodyDiv w:val="1"/>
      <w:marLeft w:val="0"/>
      <w:marRight w:val="0"/>
      <w:marTop w:val="0"/>
      <w:marBottom w:val="0"/>
      <w:divBdr>
        <w:top w:val="none" w:sz="0" w:space="0" w:color="auto"/>
        <w:left w:val="none" w:sz="0" w:space="0" w:color="auto"/>
        <w:bottom w:val="none" w:sz="0" w:space="0" w:color="auto"/>
        <w:right w:val="none" w:sz="0" w:space="0" w:color="auto"/>
      </w:divBdr>
    </w:div>
    <w:div w:id="2020691592">
      <w:bodyDiv w:val="1"/>
      <w:marLeft w:val="0"/>
      <w:marRight w:val="0"/>
      <w:marTop w:val="0"/>
      <w:marBottom w:val="0"/>
      <w:divBdr>
        <w:top w:val="none" w:sz="0" w:space="0" w:color="auto"/>
        <w:left w:val="none" w:sz="0" w:space="0" w:color="auto"/>
        <w:bottom w:val="none" w:sz="0" w:space="0" w:color="auto"/>
        <w:right w:val="none" w:sz="0" w:space="0" w:color="auto"/>
      </w:divBdr>
    </w:div>
    <w:div w:id="2045445878">
      <w:bodyDiv w:val="1"/>
      <w:marLeft w:val="0"/>
      <w:marRight w:val="0"/>
      <w:marTop w:val="0"/>
      <w:marBottom w:val="0"/>
      <w:divBdr>
        <w:top w:val="none" w:sz="0" w:space="0" w:color="auto"/>
        <w:left w:val="none" w:sz="0" w:space="0" w:color="auto"/>
        <w:bottom w:val="none" w:sz="0" w:space="0" w:color="auto"/>
        <w:right w:val="none" w:sz="0" w:space="0" w:color="auto"/>
      </w:divBdr>
    </w:div>
    <w:div w:id="2048488921">
      <w:bodyDiv w:val="1"/>
      <w:marLeft w:val="0"/>
      <w:marRight w:val="0"/>
      <w:marTop w:val="0"/>
      <w:marBottom w:val="0"/>
      <w:divBdr>
        <w:top w:val="none" w:sz="0" w:space="0" w:color="auto"/>
        <w:left w:val="none" w:sz="0" w:space="0" w:color="auto"/>
        <w:bottom w:val="none" w:sz="0" w:space="0" w:color="auto"/>
        <w:right w:val="none" w:sz="0" w:space="0" w:color="auto"/>
      </w:divBdr>
    </w:div>
    <w:div w:id="2049640626">
      <w:bodyDiv w:val="1"/>
      <w:marLeft w:val="0"/>
      <w:marRight w:val="0"/>
      <w:marTop w:val="0"/>
      <w:marBottom w:val="0"/>
      <w:divBdr>
        <w:top w:val="none" w:sz="0" w:space="0" w:color="auto"/>
        <w:left w:val="none" w:sz="0" w:space="0" w:color="auto"/>
        <w:bottom w:val="none" w:sz="0" w:space="0" w:color="auto"/>
        <w:right w:val="none" w:sz="0" w:space="0" w:color="auto"/>
      </w:divBdr>
    </w:div>
    <w:div w:id="2062050489">
      <w:bodyDiv w:val="1"/>
      <w:marLeft w:val="0"/>
      <w:marRight w:val="0"/>
      <w:marTop w:val="0"/>
      <w:marBottom w:val="0"/>
      <w:divBdr>
        <w:top w:val="none" w:sz="0" w:space="0" w:color="auto"/>
        <w:left w:val="none" w:sz="0" w:space="0" w:color="auto"/>
        <w:bottom w:val="none" w:sz="0" w:space="0" w:color="auto"/>
        <w:right w:val="none" w:sz="0" w:space="0" w:color="auto"/>
      </w:divBdr>
    </w:div>
    <w:div w:id="2072730287">
      <w:bodyDiv w:val="1"/>
      <w:marLeft w:val="0"/>
      <w:marRight w:val="0"/>
      <w:marTop w:val="0"/>
      <w:marBottom w:val="0"/>
      <w:divBdr>
        <w:top w:val="none" w:sz="0" w:space="0" w:color="auto"/>
        <w:left w:val="none" w:sz="0" w:space="0" w:color="auto"/>
        <w:bottom w:val="none" w:sz="0" w:space="0" w:color="auto"/>
        <w:right w:val="none" w:sz="0" w:space="0" w:color="auto"/>
      </w:divBdr>
    </w:div>
    <w:div w:id="2075858570">
      <w:bodyDiv w:val="1"/>
      <w:marLeft w:val="0"/>
      <w:marRight w:val="0"/>
      <w:marTop w:val="0"/>
      <w:marBottom w:val="0"/>
      <w:divBdr>
        <w:top w:val="none" w:sz="0" w:space="0" w:color="auto"/>
        <w:left w:val="none" w:sz="0" w:space="0" w:color="auto"/>
        <w:bottom w:val="none" w:sz="0" w:space="0" w:color="auto"/>
        <w:right w:val="none" w:sz="0" w:space="0" w:color="auto"/>
      </w:divBdr>
    </w:div>
    <w:div w:id="2082755060">
      <w:bodyDiv w:val="1"/>
      <w:marLeft w:val="0"/>
      <w:marRight w:val="0"/>
      <w:marTop w:val="0"/>
      <w:marBottom w:val="0"/>
      <w:divBdr>
        <w:top w:val="none" w:sz="0" w:space="0" w:color="auto"/>
        <w:left w:val="none" w:sz="0" w:space="0" w:color="auto"/>
        <w:bottom w:val="none" w:sz="0" w:space="0" w:color="auto"/>
        <w:right w:val="none" w:sz="0" w:space="0" w:color="auto"/>
      </w:divBdr>
    </w:div>
    <w:div w:id="2087725263">
      <w:bodyDiv w:val="1"/>
      <w:marLeft w:val="0"/>
      <w:marRight w:val="0"/>
      <w:marTop w:val="0"/>
      <w:marBottom w:val="0"/>
      <w:divBdr>
        <w:top w:val="none" w:sz="0" w:space="0" w:color="auto"/>
        <w:left w:val="none" w:sz="0" w:space="0" w:color="auto"/>
        <w:bottom w:val="none" w:sz="0" w:space="0" w:color="auto"/>
        <w:right w:val="none" w:sz="0" w:space="0" w:color="auto"/>
      </w:divBdr>
    </w:div>
    <w:div w:id="2098598215">
      <w:bodyDiv w:val="1"/>
      <w:marLeft w:val="0"/>
      <w:marRight w:val="0"/>
      <w:marTop w:val="0"/>
      <w:marBottom w:val="0"/>
      <w:divBdr>
        <w:top w:val="none" w:sz="0" w:space="0" w:color="auto"/>
        <w:left w:val="none" w:sz="0" w:space="0" w:color="auto"/>
        <w:bottom w:val="none" w:sz="0" w:space="0" w:color="auto"/>
        <w:right w:val="none" w:sz="0" w:space="0" w:color="auto"/>
      </w:divBdr>
    </w:div>
    <w:div w:id="2134905285">
      <w:bodyDiv w:val="1"/>
      <w:marLeft w:val="0"/>
      <w:marRight w:val="0"/>
      <w:marTop w:val="0"/>
      <w:marBottom w:val="0"/>
      <w:divBdr>
        <w:top w:val="none" w:sz="0" w:space="0" w:color="auto"/>
        <w:left w:val="none" w:sz="0" w:space="0" w:color="auto"/>
        <w:bottom w:val="none" w:sz="0" w:space="0" w:color="auto"/>
        <w:right w:val="none" w:sz="0" w:space="0" w:color="auto"/>
      </w:divBdr>
    </w:div>
    <w:div w:id="21425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bucholz@westga.edu" TargetMode="External"/><Relationship Id="rId18" Type="http://schemas.openxmlformats.org/officeDocument/2006/relationships/hyperlink" Target="mailto:mtmille@uark.edu" TargetMode="External"/><Relationship Id="rId26" Type="http://schemas.openxmlformats.org/officeDocument/2006/relationships/hyperlink" Target="mailto:Achhpalb1@southernct.edu" TargetMode="External"/><Relationship Id="rId3" Type="http://schemas.openxmlformats.org/officeDocument/2006/relationships/styles" Target="styles.xml"/><Relationship Id="rId21" Type="http://schemas.openxmlformats.org/officeDocument/2006/relationships/hyperlink" Target="mailto:smfitzgerald@widener.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mailto:watson@marshall.edu"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zmwolfe@widener.edu" TargetMode="External"/><Relationship Id="rId29" Type="http://schemas.openxmlformats.org/officeDocument/2006/relationships/hyperlink" Target="mailto:kgrover@uar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watson@kutztown.edu" TargetMode="External"/><Relationship Id="rId32" Type="http://schemas.openxmlformats.org/officeDocument/2006/relationships/hyperlink" Target="mailto:SValente@MarymountCalifornia.ed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xliu@mailbox.sc.edu" TargetMode="External"/><Relationship Id="rId28" Type="http://schemas.openxmlformats.org/officeDocument/2006/relationships/hyperlink" Target="mailto:parkerma@uncw.edu" TargetMode="External"/><Relationship Id="rId10" Type="http://schemas.openxmlformats.org/officeDocument/2006/relationships/header" Target="header1.xml"/><Relationship Id="rId19" Type="http://schemas.openxmlformats.org/officeDocument/2006/relationships/hyperlink" Target="mailto:mjpifer@widener.edu" TargetMode="External"/><Relationship Id="rId31" Type="http://schemas.openxmlformats.org/officeDocument/2006/relationships/hyperlink" Target="mailto:Roger.Briscoe@iup.ed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4.xml"/><Relationship Id="rId22" Type="http://schemas.openxmlformats.org/officeDocument/2006/relationships/hyperlink" Target="mailto:williamsw@concord.edu" TargetMode="External"/><Relationship Id="rId27" Type="http://schemas.openxmlformats.org/officeDocument/2006/relationships/hyperlink" Target="mailto:brown_jennifer2@columbusstate.edu" TargetMode="External"/><Relationship Id="rId30" Type="http://schemas.openxmlformats.org/officeDocument/2006/relationships/hyperlink" Target="mailto:jbucholz@westga.edu"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D63E-6A0C-4FBD-9185-A4F324D9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7710</Words>
  <Characters>43948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51555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T. Miller</cp:lastModifiedBy>
  <cp:revision>2</cp:revision>
  <cp:lastPrinted>2016-01-04T21:07:00Z</cp:lastPrinted>
  <dcterms:created xsi:type="dcterms:W3CDTF">2016-02-29T14:05:00Z</dcterms:created>
  <dcterms:modified xsi:type="dcterms:W3CDTF">2016-02-29T14:05:00Z</dcterms:modified>
</cp:coreProperties>
</file>