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2CDDB" w14:textId="77777777" w:rsidR="00CD0C17" w:rsidRPr="004A6E4E" w:rsidRDefault="00CD0C17" w:rsidP="00CD0C17">
      <w:pPr>
        <w:spacing w:after="0" w:line="240" w:lineRule="auto"/>
        <w:jc w:val="center"/>
        <w:rPr>
          <w:rFonts w:ascii="Times" w:hAnsi="Times"/>
          <w:b/>
          <w:sz w:val="28"/>
          <w:szCs w:val="28"/>
        </w:rPr>
      </w:pPr>
      <w:r w:rsidRPr="004A6E4E">
        <w:rPr>
          <w:rFonts w:ascii="Times" w:hAnsi="Times"/>
          <w:b/>
          <w:sz w:val="28"/>
          <w:szCs w:val="28"/>
        </w:rPr>
        <w:t>Eastern Educational Research Association</w:t>
      </w:r>
    </w:p>
    <w:p w14:paraId="4D401317" w14:textId="743F3E6B" w:rsidR="00CD0C17" w:rsidRPr="004A6E4E" w:rsidRDefault="00A37269" w:rsidP="00CD0C17">
      <w:pPr>
        <w:spacing w:after="0" w:line="240" w:lineRule="auto"/>
        <w:jc w:val="center"/>
        <w:rPr>
          <w:rFonts w:ascii="Times" w:hAnsi="Times" w:cs="Arial"/>
        </w:rPr>
      </w:pPr>
      <w:r>
        <w:rPr>
          <w:rFonts w:ascii="Times" w:hAnsi="Times" w:cs="Arial"/>
        </w:rPr>
        <w:t>Fall</w:t>
      </w:r>
      <w:r w:rsidR="00C85818">
        <w:rPr>
          <w:rFonts w:ascii="Times" w:hAnsi="Times" w:cs="Arial"/>
        </w:rPr>
        <w:t xml:space="preserve"> 2022</w:t>
      </w:r>
      <w:r w:rsidR="00CD0C17" w:rsidRPr="004A6E4E">
        <w:rPr>
          <w:rFonts w:ascii="Times" w:hAnsi="Times" w:cs="Arial"/>
        </w:rPr>
        <w:t xml:space="preserve"> Board Meeting</w:t>
      </w:r>
    </w:p>
    <w:p w14:paraId="2E292C9A" w14:textId="77777777" w:rsidR="00CD0C17" w:rsidRDefault="00041F4A" w:rsidP="00CD0C17">
      <w:pPr>
        <w:spacing w:after="0" w:line="240" w:lineRule="auto"/>
        <w:jc w:val="center"/>
        <w:rPr>
          <w:rFonts w:ascii="Times" w:hAnsi="Times" w:cs="Arial"/>
          <w:b/>
        </w:rPr>
      </w:pPr>
      <w:r w:rsidRPr="004A6E4E">
        <w:rPr>
          <w:rFonts w:ascii="Times" w:hAnsi="Times" w:cs="Arial"/>
          <w:b/>
        </w:rPr>
        <w:t>Zoom Conference Call</w:t>
      </w:r>
    </w:p>
    <w:p w14:paraId="5C3AD4CD" w14:textId="28DD7797" w:rsidR="00CC6793" w:rsidRPr="004A6E4E" w:rsidRDefault="00A37269" w:rsidP="00CD0C17">
      <w:pPr>
        <w:spacing w:after="0" w:line="240" w:lineRule="auto"/>
        <w:jc w:val="center"/>
        <w:rPr>
          <w:rFonts w:ascii="Times" w:hAnsi="Times" w:cs="Arial"/>
          <w:b/>
        </w:rPr>
      </w:pPr>
      <w:r>
        <w:rPr>
          <w:rFonts w:ascii="Times" w:hAnsi="Times" w:cs="Arial"/>
          <w:b/>
        </w:rPr>
        <w:t>12:00 p</w:t>
      </w:r>
      <w:r w:rsidR="004A6E4E">
        <w:rPr>
          <w:rFonts w:ascii="Times" w:hAnsi="Times" w:cs="Arial"/>
          <w:b/>
        </w:rPr>
        <w:t>m</w:t>
      </w:r>
      <w:r w:rsidR="00BA537A" w:rsidRPr="004A6E4E">
        <w:rPr>
          <w:rFonts w:ascii="Times" w:hAnsi="Times" w:cs="Arial"/>
          <w:b/>
        </w:rPr>
        <w:t xml:space="preserve"> </w:t>
      </w:r>
      <w:r w:rsidR="006A65C8">
        <w:rPr>
          <w:rFonts w:ascii="Times" w:hAnsi="Times" w:cs="Arial"/>
          <w:b/>
        </w:rPr>
        <w:t>E</w:t>
      </w:r>
      <w:r w:rsidR="004A6E4E">
        <w:rPr>
          <w:rFonts w:ascii="Times" w:hAnsi="Times" w:cs="Arial"/>
          <w:b/>
        </w:rPr>
        <w:t xml:space="preserve">ST </w:t>
      </w:r>
    </w:p>
    <w:p w14:paraId="5802A153" w14:textId="2CA4F0A1" w:rsidR="00CD0C17" w:rsidRDefault="00A37269" w:rsidP="00CD0C17">
      <w:pPr>
        <w:spacing w:after="0" w:line="240" w:lineRule="auto"/>
        <w:jc w:val="center"/>
        <w:rPr>
          <w:rFonts w:ascii="Times" w:hAnsi="Times" w:cs="Arial"/>
          <w:b/>
        </w:rPr>
      </w:pPr>
      <w:r>
        <w:rPr>
          <w:rFonts w:ascii="Times" w:hAnsi="Times" w:cs="Arial"/>
          <w:b/>
        </w:rPr>
        <w:t>October 20, 2022 (Thursday</w:t>
      </w:r>
      <w:r w:rsidR="004A6E4E">
        <w:rPr>
          <w:rFonts w:ascii="Times" w:hAnsi="Times" w:cs="Arial"/>
          <w:b/>
        </w:rPr>
        <w:t>)</w:t>
      </w:r>
    </w:p>
    <w:p w14:paraId="51FFF981" w14:textId="77777777" w:rsidR="004A6E4E" w:rsidRPr="004A6E4E" w:rsidRDefault="004A6E4E" w:rsidP="00CD0C17">
      <w:pPr>
        <w:spacing w:after="0" w:line="240" w:lineRule="auto"/>
        <w:jc w:val="center"/>
        <w:rPr>
          <w:rFonts w:ascii="Times" w:hAnsi="Times" w:cs="Arial"/>
          <w:b/>
        </w:rPr>
      </w:pPr>
    </w:p>
    <w:p w14:paraId="77F3D9B8" w14:textId="4EF26C85" w:rsidR="00CD0C17" w:rsidRPr="004A6E4E" w:rsidRDefault="00CC17AF" w:rsidP="00CD0C17">
      <w:pPr>
        <w:jc w:val="center"/>
        <w:rPr>
          <w:rFonts w:ascii="Times" w:hAnsi="Times" w:cs="Arial"/>
          <w:b/>
          <w:sz w:val="28"/>
          <w:szCs w:val="28"/>
        </w:rPr>
      </w:pPr>
      <w:r>
        <w:rPr>
          <w:rFonts w:ascii="Times" w:hAnsi="Times" w:cs="Arial"/>
          <w:b/>
          <w:sz w:val="28"/>
          <w:szCs w:val="28"/>
        </w:rPr>
        <w:t>Minutes</w:t>
      </w:r>
    </w:p>
    <w:p w14:paraId="3EA450DE" w14:textId="7C7EF137" w:rsidR="006A65C8" w:rsidRDefault="006A65C8" w:rsidP="00CD0C17">
      <w:pPr>
        <w:spacing w:after="0" w:line="240" w:lineRule="auto"/>
        <w:rPr>
          <w:rFonts w:ascii="Times" w:hAnsi="Times" w:cs="Arial"/>
          <w:sz w:val="28"/>
          <w:szCs w:val="28"/>
        </w:rPr>
      </w:pPr>
      <w:r>
        <w:rPr>
          <w:rFonts w:ascii="Times" w:hAnsi="Times" w:cs="Arial"/>
          <w:sz w:val="28"/>
          <w:szCs w:val="28"/>
        </w:rPr>
        <w:t xml:space="preserve">Attendees: </w:t>
      </w:r>
      <w:r w:rsidRPr="006A65C8">
        <w:rPr>
          <w:rFonts w:ascii="Times" w:hAnsi="Times" w:cs="Arial"/>
        </w:rPr>
        <w:t>Grace Liang</w:t>
      </w:r>
      <w:r w:rsidRPr="006A65C8">
        <w:rPr>
          <w:rFonts w:ascii="Times" w:hAnsi="Times" w:cs="Arial"/>
        </w:rPr>
        <w:t xml:space="preserve">, George Watson, Kenda Grover, Jessica </w:t>
      </w:r>
      <w:proofErr w:type="spellStart"/>
      <w:r w:rsidRPr="006A65C8">
        <w:rPr>
          <w:rFonts w:ascii="Times" w:hAnsi="Times" w:cs="Arial"/>
        </w:rPr>
        <w:t>Bucholz</w:t>
      </w:r>
      <w:proofErr w:type="spellEnd"/>
      <w:r w:rsidRPr="006A65C8">
        <w:rPr>
          <w:rFonts w:ascii="Times" w:hAnsi="Times" w:cs="Arial"/>
        </w:rPr>
        <w:t xml:space="preserve">, Jason Schenker, Willy Williams, </w:t>
      </w:r>
      <w:r w:rsidRPr="006A65C8">
        <w:rPr>
          <w:rFonts w:ascii="Times" w:hAnsi="Times" w:cs="Arial"/>
        </w:rPr>
        <w:t>Mahmoud Abdel-Rahman</w:t>
      </w:r>
      <w:r w:rsidRPr="006A65C8">
        <w:rPr>
          <w:rFonts w:ascii="Times" w:hAnsi="Times" w:cs="Arial"/>
        </w:rPr>
        <w:t xml:space="preserve">, </w:t>
      </w:r>
      <w:proofErr w:type="spellStart"/>
      <w:r w:rsidRPr="006A65C8">
        <w:rPr>
          <w:rFonts w:ascii="Times" w:hAnsi="Times" w:cs="Arial"/>
        </w:rPr>
        <w:t>Roofia</w:t>
      </w:r>
      <w:proofErr w:type="spellEnd"/>
      <w:r w:rsidRPr="006A65C8">
        <w:rPr>
          <w:rFonts w:ascii="Times" w:hAnsi="Times" w:cs="Arial"/>
        </w:rPr>
        <w:t xml:space="preserve"> </w:t>
      </w:r>
      <w:proofErr w:type="spellStart"/>
      <w:r w:rsidRPr="006A65C8">
        <w:rPr>
          <w:rFonts w:ascii="Times" w:hAnsi="Times" w:cs="Arial"/>
        </w:rPr>
        <w:t>Galeshi</w:t>
      </w:r>
      <w:proofErr w:type="spellEnd"/>
      <w:r w:rsidRPr="006A65C8">
        <w:rPr>
          <w:rFonts w:ascii="Times" w:hAnsi="Times" w:cs="Arial"/>
        </w:rPr>
        <w:t xml:space="preserve">, </w:t>
      </w:r>
      <w:r w:rsidRPr="006A65C8">
        <w:rPr>
          <w:rFonts w:ascii="Times" w:hAnsi="Times" w:cs="Arial"/>
        </w:rPr>
        <w:t>Iman Chahine</w:t>
      </w:r>
      <w:r w:rsidRPr="006A65C8">
        <w:rPr>
          <w:rFonts w:ascii="Times" w:hAnsi="Times" w:cs="Arial"/>
        </w:rPr>
        <w:t xml:space="preserve">, Carol Watson, </w:t>
      </w:r>
      <w:proofErr w:type="spellStart"/>
      <w:r w:rsidRPr="006A65C8">
        <w:rPr>
          <w:rFonts w:ascii="Times" w:hAnsi="Times" w:cs="Arial"/>
        </w:rPr>
        <w:t>Shawnette</w:t>
      </w:r>
      <w:proofErr w:type="spellEnd"/>
      <w:r w:rsidRPr="006A65C8">
        <w:rPr>
          <w:rFonts w:ascii="Times" w:hAnsi="Times" w:cs="Arial"/>
        </w:rPr>
        <w:t xml:space="preserve"> Williams</w:t>
      </w:r>
    </w:p>
    <w:p w14:paraId="002B1150" w14:textId="77777777" w:rsidR="006A65C8" w:rsidRDefault="006A65C8" w:rsidP="00CD0C17">
      <w:pPr>
        <w:spacing w:after="0" w:line="240" w:lineRule="auto"/>
        <w:rPr>
          <w:rFonts w:ascii="Times" w:hAnsi="Times" w:cs="Arial"/>
          <w:sz w:val="28"/>
          <w:szCs w:val="28"/>
        </w:rPr>
      </w:pPr>
    </w:p>
    <w:p w14:paraId="60F46F9D" w14:textId="40BF263F" w:rsidR="00CD0C17" w:rsidRPr="006836A7" w:rsidRDefault="00CD0C17" w:rsidP="00CD0C17">
      <w:pPr>
        <w:spacing w:after="0" w:line="240" w:lineRule="auto"/>
        <w:rPr>
          <w:rFonts w:ascii="Times" w:hAnsi="Times" w:cs="Arial"/>
          <w:sz w:val="28"/>
          <w:szCs w:val="28"/>
        </w:rPr>
      </w:pPr>
      <w:r w:rsidRPr="006836A7">
        <w:rPr>
          <w:rFonts w:ascii="Times" w:hAnsi="Times" w:cs="Arial"/>
          <w:sz w:val="28"/>
          <w:szCs w:val="28"/>
        </w:rPr>
        <w:t>Call to order</w:t>
      </w:r>
    </w:p>
    <w:p w14:paraId="5F9B1582" w14:textId="77777777" w:rsidR="006836A7" w:rsidRDefault="006836A7" w:rsidP="00CD0C17">
      <w:pPr>
        <w:spacing w:after="0" w:line="240" w:lineRule="auto"/>
        <w:rPr>
          <w:rFonts w:ascii="Times" w:hAnsi="Times" w:cs="Arial"/>
        </w:rPr>
      </w:pPr>
    </w:p>
    <w:p w14:paraId="156E0330" w14:textId="3AF4D619" w:rsidR="004972FD" w:rsidRDefault="00A37269" w:rsidP="00CD0C17">
      <w:p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>Spring 2022</w:t>
      </w:r>
      <w:r w:rsidR="006836A7">
        <w:rPr>
          <w:rFonts w:ascii="Times" w:hAnsi="Times" w:cs="Arial"/>
        </w:rPr>
        <w:t xml:space="preserve"> board meeting minutes approval </w:t>
      </w:r>
    </w:p>
    <w:p w14:paraId="1C6AB8F9" w14:textId="77777777" w:rsidR="00CD0C17" w:rsidRPr="004A6E4E" w:rsidRDefault="00CD0C17" w:rsidP="00CD0C17">
      <w:pPr>
        <w:spacing w:after="0" w:line="240" w:lineRule="auto"/>
        <w:rPr>
          <w:rFonts w:ascii="Times" w:hAnsi="Times" w:cs="Arial"/>
          <w:u w:val="single"/>
        </w:rPr>
      </w:pPr>
      <w:r w:rsidRPr="004A6E4E">
        <w:rPr>
          <w:rFonts w:ascii="Times" w:hAnsi="Times" w:cs="Arial"/>
          <w:u w:val="single"/>
        </w:rPr>
        <w:t>Executive Committee Reports</w:t>
      </w:r>
    </w:p>
    <w:p w14:paraId="4546E141" w14:textId="28E92CBA" w:rsidR="00CD0C17" w:rsidRDefault="00CD0C17" w:rsidP="00CD0C17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Arial"/>
        </w:rPr>
      </w:pPr>
      <w:r w:rsidRPr="004A6E4E">
        <w:rPr>
          <w:rFonts w:ascii="Times" w:hAnsi="Times" w:cs="Arial"/>
        </w:rPr>
        <w:t xml:space="preserve">President’s Report – </w:t>
      </w:r>
      <w:r w:rsidR="004A6E4E" w:rsidRPr="006A65C8">
        <w:rPr>
          <w:rFonts w:ascii="Times" w:hAnsi="Times" w:cs="Arial"/>
        </w:rPr>
        <w:t>Grace Liang</w:t>
      </w:r>
    </w:p>
    <w:p w14:paraId="1465B676" w14:textId="5280A9A1" w:rsidR="004C3C22" w:rsidRDefault="004C3C22" w:rsidP="004C3C22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 xml:space="preserve">Tracy and Kristen have resigned as editors from the journal. </w:t>
      </w:r>
      <w:r w:rsidR="006A7411">
        <w:rPr>
          <w:rFonts w:ascii="Times" w:hAnsi="Times" w:cs="Arial"/>
        </w:rPr>
        <w:t xml:space="preserve">We would like to thank them for their service. </w:t>
      </w:r>
      <w:r>
        <w:rPr>
          <w:rFonts w:ascii="Times" w:hAnsi="Times" w:cs="Arial"/>
        </w:rPr>
        <w:t xml:space="preserve">The board needs to put out the word </w:t>
      </w:r>
      <w:r w:rsidR="006A7411">
        <w:rPr>
          <w:rFonts w:ascii="Times" w:hAnsi="Times" w:cs="Arial"/>
        </w:rPr>
        <w:t>to recruit</w:t>
      </w:r>
      <w:r>
        <w:rPr>
          <w:rFonts w:ascii="Times" w:hAnsi="Times" w:cs="Arial"/>
        </w:rPr>
        <w:t xml:space="preserve"> new </w:t>
      </w:r>
      <w:r w:rsidR="006A7411">
        <w:rPr>
          <w:rFonts w:ascii="Times" w:hAnsi="Times" w:cs="Arial"/>
        </w:rPr>
        <w:t>co-</w:t>
      </w:r>
      <w:r>
        <w:rPr>
          <w:rFonts w:ascii="Times" w:hAnsi="Times" w:cs="Arial"/>
        </w:rPr>
        <w:t xml:space="preserve">editors. </w:t>
      </w:r>
      <w:r w:rsidR="006A7411">
        <w:rPr>
          <w:rFonts w:ascii="Times" w:hAnsi="Times" w:cs="Arial"/>
        </w:rPr>
        <w:t xml:space="preserve">We </w:t>
      </w:r>
      <w:proofErr w:type="gramStart"/>
      <w:r w:rsidR="006A7411">
        <w:rPr>
          <w:rFonts w:ascii="Times" w:hAnsi="Times" w:cs="Arial"/>
        </w:rPr>
        <w:t>have to</w:t>
      </w:r>
      <w:proofErr w:type="gramEnd"/>
      <w:r w:rsidR="006A7411">
        <w:rPr>
          <w:rFonts w:ascii="Times" w:hAnsi="Times" w:cs="Arial"/>
        </w:rPr>
        <w:t xml:space="preserve"> make sure that they know we have a limited budget.</w:t>
      </w:r>
    </w:p>
    <w:p w14:paraId="2C347F80" w14:textId="2542989D" w:rsidR="006A7411" w:rsidRPr="00F817FB" w:rsidRDefault="006A7411" w:rsidP="00F817FB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>Site visit for 2023 conference</w:t>
      </w:r>
    </w:p>
    <w:p w14:paraId="62AF0CC3" w14:textId="5F17CCE5" w:rsidR="00CD0C17" w:rsidRDefault="00CD0C17" w:rsidP="00CD0C17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Arial"/>
        </w:rPr>
      </w:pPr>
      <w:r w:rsidRPr="004A6E4E">
        <w:rPr>
          <w:rFonts w:ascii="Times" w:hAnsi="Times" w:cs="Arial"/>
        </w:rPr>
        <w:t xml:space="preserve">Past President’s Report – </w:t>
      </w:r>
      <w:r w:rsidR="004A6E4E" w:rsidRPr="006A65C8">
        <w:rPr>
          <w:rFonts w:ascii="Times" w:hAnsi="Times" w:cs="Arial"/>
        </w:rPr>
        <w:t>George Watson</w:t>
      </w:r>
      <w:r w:rsidR="004A6E4E">
        <w:rPr>
          <w:rFonts w:ascii="Times" w:hAnsi="Times" w:cs="Arial"/>
        </w:rPr>
        <w:t xml:space="preserve"> </w:t>
      </w:r>
    </w:p>
    <w:p w14:paraId="2F1C5A10" w14:textId="2F9C205B" w:rsidR="006A7411" w:rsidRPr="004A6E4E" w:rsidRDefault="00F817FB" w:rsidP="006A7411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>George</w:t>
      </w:r>
      <w:r w:rsidR="00CC17AF">
        <w:rPr>
          <w:rFonts w:ascii="Times" w:hAnsi="Times" w:cs="Arial"/>
        </w:rPr>
        <w:t xml:space="preserve"> is</w:t>
      </w:r>
      <w:r>
        <w:rPr>
          <w:rFonts w:ascii="Times" w:hAnsi="Times" w:cs="Arial"/>
        </w:rPr>
        <w:t xml:space="preserve"> happy to report that he is still the past president</w:t>
      </w:r>
    </w:p>
    <w:p w14:paraId="70897DA9" w14:textId="750C1622" w:rsidR="00CD0C17" w:rsidRDefault="00CD0C17" w:rsidP="00CD0C17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Arial"/>
        </w:rPr>
      </w:pPr>
      <w:r w:rsidRPr="004A6E4E">
        <w:rPr>
          <w:rFonts w:ascii="Times" w:hAnsi="Times" w:cs="Arial"/>
        </w:rPr>
        <w:t xml:space="preserve">President-Elect/Conference Chair Report – </w:t>
      </w:r>
      <w:r w:rsidR="004A6E4E" w:rsidRPr="002B430C">
        <w:rPr>
          <w:rFonts w:ascii="Times" w:hAnsi="Times" w:cs="Arial"/>
        </w:rPr>
        <w:t xml:space="preserve">Kenda </w:t>
      </w:r>
      <w:r w:rsidR="009976D2" w:rsidRPr="002B430C">
        <w:rPr>
          <w:rFonts w:ascii="Times" w:hAnsi="Times" w:cs="Arial"/>
        </w:rPr>
        <w:t>Grover</w:t>
      </w:r>
    </w:p>
    <w:p w14:paraId="6BB9FEE0" w14:textId="2DAF61D5" w:rsidR="006A7411" w:rsidRDefault="006A7411" w:rsidP="006A7411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 xml:space="preserve">Not a lot to share: Opened call for proposals – 24 submissions so far; 81 offered services as reviewers. </w:t>
      </w:r>
    </w:p>
    <w:p w14:paraId="3C48F9AD" w14:textId="2F3BEC1A" w:rsidR="006A7411" w:rsidRDefault="006A7411" w:rsidP="006A7411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 xml:space="preserve">Still having problem with some people not receiving our emails. </w:t>
      </w:r>
    </w:p>
    <w:p w14:paraId="28DD7E0F" w14:textId="7F7F737A" w:rsidR="006A7411" w:rsidRDefault="006A7411" w:rsidP="006A7411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>Dates for reminder emails have been discussed with Willy</w:t>
      </w:r>
    </w:p>
    <w:p w14:paraId="5B8E8EF9" w14:textId="1A98A709" w:rsidR="006A7411" w:rsidRPr="006A7411" w:rsidRDefault="006A7411" w:rsidP="006A7411">
      <w:pPr>
        <w:pStyle w:val="ListParagraph"/>
        <w:numPr>
          <w:ilvl w:val="2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>First deadline is November 4</w:t>
      </w:r>
      <w:r w:rsidRPr="006A7411">
        <w:rPr>
          <w:rFonts w:ascii="Times" w:hAnsi="Times" w:cs="Arial"/>
          <w:vertAlign w:val="superscript"/>
        </w:rPr>
        <w:t>th</w:t>
      </w:r>
      <w:r>
        <w:rPr>
          <w:rFonts w:ascii="Times" w:hAnsi="Times" w:cs="Arial"/>
        </w:rPr>
        <w:t>. Extend for two weeks</w:t>
      </w:r>
      <w:r w:rsidR="00D107D9">
        <w:rPr>
          <w:rFonts w:ascii="Times" w:hAnsi="Times" w:cs="Arial"/>
        </w:rPr>
        <w:t xml:space="preserve"> (November 18)</w:t>
      </w:r>
      <w:r>
        <w:rPr>
          <w:rFonts w:ascii="Times" w:hAnsi="Times" w:cs="Arial"/>
        </w:rPr>
        <w:t>, then extend for two more weeks (</w:t>
      </w:r>
      <w:r w:rsidR="00D107D9">
        <w:rPr>
          <w:rFonts w:ascii="Times" w:hAnsi="Times" w:cs="Arial"/>
        </w:rPr>
        <w:t>November 28</w:t>
      </w:r>
      <w:proofErr w:type="gramStart"/>
      <w:r w:rsidR="00D107D9" w:rsidRPr="00D107D9">
        <w:rPr>
          <w:rFonts w:ascii="Times" w:hAnsi="Times" w:cs="Arial"/>
          <w:vertAlign w:val="superscript"/>
        </w:rPr>
        <w:t>th</w:t>
      </w:r>
      <w:r w:rsidR="00D107D9">
        <w:rPr>
          <w:rFonts w:ascii="Times" w:hAnsi="Times" w:cs="Arial"/>
        </w:rPr>
        <w:t xml:space="preserve"> ?</w:t>
      </w:r>
      <w:proofErr w:type="gramEnd"/>
      <w:r w:rsidR="00D107D9">
        <w:rPr>
          <w:rFonts w:ascii="Times" w:hAnsi="Times" w:cs="Arial"/>
        </w:rPr>
        <w:t>)</w:t>
      </w:r>
    </w:p>
    <w:p w14:paraId="09206BC7" w14:textId="02716F2F" w:rsidR="006A7411" w:rsidRDefault="006A7411" w:rsidP="006A7411">
      <w:pPr>
        <w:pStyle w:val="ListParagraph"/>
        <w:numPr>
          <w:ilvl w:val="2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 xml:space="preserve">Jessica would prefer not having two extensions like last year. </w:t>
      </w:r>
    </w:p>
    <w:p w14:paraId="54C321F5" w14:textId="24C4AED1" w:rsidR="006A7411" w:rsidRDefault="006A7411" w:rsidP="006A7411">
      <w:pPr>
        <w:pStyle w:val="ListParagraph"/>
        <w:numPr>
          <w:ilvl w:val="3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>Needs to have food orders into hotel by early January</w:t>
      </w:r>
    </w:p>
    <w:p w14:paraId="28735E78" w14:textId="51FFEA7C" w:rsidR="006A7411" w:rsidRDefault="006A7411" w:rsidP="006A7411">
      <w:pPr>
        <w:pStyle w:val="ListParagraph"/>
        <w:numPr>
          <w:ilvl w:val="3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 xml:space="preserve">Carol pointed out that </w:t>
      </w:r>
      <w:r w:rsidR="00D107D9">
        <w:rPr>
          <w:rFonts w:ascii="Times" w:hAnsi="Times" w:cs="Arial"/>
        </w:rPr>
        <w:t xml:space="preserve">part of the issue is that the conference is earlier in February than usual. </w:t>
      </w:r>
    </w:p>
    <w:p w14:paraId="61D36CB0" w14:textId="6D4CC6A7" w:rsidR="00D107D9" w:rsidRDefault="00D107D9" w:rsidP="00D107D9">
      <w:pPr>
        <w:pStyle w:val="ListParagraph"/>
        <w:numPr>
          <w:ilvl w:val="2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>Discussion on 2 one-week extensions vs. 1 two-week extension</w:t>
      </w:r>
    </w:p>
    <w:p w14:paraId="356DF253" w14:textId="2A7461E7" w:rsidR="00D107D9" w:rsidRDefault="00D107D9" w:rsidP="00D107D9">
      <w:pPr>
        <w:pStyle w:val="ListParagraph"/>
        <w:numPr>
          <w:ilvl w:val="2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>Willy: Most proposals would be submitted by end of first extension; board can help with those that come in after the first extension.</w:t>
      </w:r>
    </w:p>
    <w:p w14:paraId="4DDC93AD" w14:textId="1D1BF06E" w:rsidR="00D107D9" w:rsidRDefault="00D107D9" w:rsidP="00D107D9">
      <w:pPr>
        <w:pStyle w:val="ListParagraph"/>
        <w:numPr>
          <w:ilvl w:val="2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>George: 90% will be submitted by the end of the first extension historically</w:t>
      </w:r>
      <w:r w:rsidR="00F817FB">
        <w:rPr>
          <w:rFonts w:ascii="Times" w:hAnsi="Times" w:cs="Arial"/>
        </w:rPr>
        <w:t>; first extension covers expenses; second extension is extra (about 25 proposals)</w:t>
      </w:r>
    </w:p>
    <w:p w14:paraId="3A9E2343" w14:textId="53E37743" w:rsidR="00D107D9" w:rsidRDefault="00D107D9" w:rsidP="00D107D9">
      <w:pPr>
        <w:pStyle w:val="ListParagraph"/>
        <w:numPr>
          <w:ilvl w:val="2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 xml:space="preserve">Kenda: We can watch the numbers and </w:t>
      </w:r>
      <w:proofErr w:type="gramStart"/>
      <w:r>
        <w:rPr>
          <w:rFonts w:ascii="Times" w:hAnsi="Times" w:cs="Arial"/>
        </w:rPr>
        <w:t>make a decision</w:t>
      </w:r>
      <w:proofErr w:type="gramEnd"/>
      <w:r>
        <w:rPr>
          <w:rFonts w:ascii="Times" w:hAnsi="Times" w:cs="Arial"/>
        </w:rPr>
        <w:t xml:space="preserve"> closer to the second deadline</w:t>
      </w:r>
    </w:p>
    <w:p w14:paraId="024EC67A" w14:textId="4ED2C73C" w:rsidR="00F817FB" w:rsidRPr="00CC17AF" w:rsidRDefault="00F817FB" w:rsidP="00CC17AF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 w:cs="Arial"/>
        </w:rPr>
      </w:pPr>
      <w:proofErr w:type="gramStart"/>
      <w:r>
        <w:rPr>
          <w:rFonts w:ascii="Times" w:hAnsi="Times" w:cs="Arial"/>
        </w:rPr>
        <w:t>Have to</w:t>
      </w:r>
      <w:proofErr w:type="gramEnd"/>
      <w:r>
        <w:rPr>
          <w:rFonts w:ascii="Times" w:hAnsi="Times" w:cs="Arial"/>
        </w:rPr>
        <w:t xml:space="preserve"> be careful about how we market this</w:t>
      </w:r>
    </w:p>
    <w:p w14:paraId="65A6C104" w14:textId="50ECC9B5" w:rsidR="00CD0C17" w:rsidRDefault="00CD0C17" w:rsidP="00CD0C17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Arial"/>
        </w:rPr>
      </w:pPr>
      <w:r w:rsidRPr="004A6E4E">
        <w:rPr>
          <w:rFonts w:ascii="Times" w:hAnsi="Times" w:cs="Arial"/>
        </w:rPr>
        <w:t xml:space="preserve">Vice President for Conference Planning – </w:t>
      </w:r>
      <w:r w:rsidR="004C7E12" w:rsidRPr="006A65C8">
        <w:rPr>
          <w:rFonts w:ascii="Times" w:hAnsi="Times" w:cs="Arial"/>
        </w:rPr>
        <w:t xml:space="preserve">Jessica </w:t>
      </w:r>
      <w:proofErr w:type="spellStart"/>
      <w:r w:rsidR="004C7E12" w:rsidRPr="006A65C8">
        <w:rPr>
          <w:rFonts w:ascii="Times" w:hAnsi="Times" w:cs="Arial"/>
        </w:rPr>
        <w:t>Bucholz</w:t>
      </w:r>
      <w:proofErr w:type="spellEnd"/>
    </w:p>
    <w:p w14:paraId="27031586" w14:textId="073220EB" w:rsidR="00F817FB" w:rsidRPr="004A6E4E" w:rsidRDefault="00F817FB" w:rsidP="00F817FB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>Jessica was concerned about having numbers by December 1</w:t>
      </w:r>
      <w:r w:rsidRPr="00F817FB">
        <w:rPr>
          <w:rFonts w:ascii="Times" w:hAnsi="Times" w:cs="Arial"/>
          <w:vertAlign w:val="superscript"/>
        </w:rPr>
        <w:t>st</w:t>
      </w:r>
      <w:r>
        <w:rPr>
          <w:rFonts w:ascii="Times" w:hAnsi="Times" w:cs="Arial"/>
        </w:rPr>
        <w:t xml:space="preserve"> </w:t>
      </w:r>
    </w:p>
    <w:p w14:paraId="0F9ACDFF" w14:textId="1F19B675" w:rsidR="00625E22" w:rsidRPr="002B430C" w:rsidRDefault="00CD0C17" w:rsidP="00CD0C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430C">
        <w:rPr>
          <w:rFonts w:ascii="Times New Roman" w:hAnsi="Times New Roman" w:cs="Times New Roman"/>
          <w:szCs w:val="24"/>
        </w:rPr>
        <w:t xml:space="preserve">Treasurer – </w:t>
      </w:r>
      <w:r w:rsidR="00016DDA" w:rsidRPr="002B430C">
        <w:rPr>
          <w:rFonts w:ascii="Times New Roman" w:hAnsi="Times New Roman" w:cs="Times New Roman"/>
          <w:szCs w:val="24"/>
        </w:rPr>
        <w:t>Interim, George Watson</w:t>
      </w:r>
      <w:r w:rsidR="00625E22" w:rsidRPr="002B430C">
        <w:rPr>
          <w:rFonts w:ascii="Times New Roman" w:hAnsi="Times New Roman" w:cs="Times New Roman"/>
          <w:szCs w:val="24"/>
        </w:rPr>
        <w:t xml:space="preserve"> </w:t>
      </w:r>
    </w:p>
    <w:p w14:paraId="38797302" w14:textId="4C5C2794" w:rsidR="00F817FB" w:rsidRPr="002B430C" w:rsidRDefault="002B430C" w:rsidP="00F817F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212121"/>
          <w:szCs w:val="24"/>
        </w:rPr>
        <w:lastRenderedPageBreak/>
        <w:t>$</w:t>
      </w:r>
      <w:r w:rsidRPr="002B430C">
        <w:rPr>
          <w:rFonts w:ascii="Times New Roman" w:hAnsi="Times New Roman" w:cs="Times New Roman"/>
          <w:color w:val="212121"/>
          <w:szCs w:val="24"/>
        </w:rPr>
        <w:t xml:space="preserve">64,595.32.  It was $58,979.45 </w:t>
      </w:r>
      <w:proofErr w:type="gramStart"/>
      <w:r w:rsidRPr="002B430C">
        <w:rPr>
          <w:rFonts w:ascii="Times New Roman" w:hAnsi="Times New Roman" w:cs="Times New Roman"/>
          <w:color w:val="212121"/>
          <w:szCs w:val="24"/>
        </w:rPr>
        <w:t>at this time</w:t>
      </w:r>
      <w:proofErr w:type="gramEnd"/>
      <w:r w:rsidRPr="002B430C">
        <w:rPr>
          <w:rFonts w:ascii="Times New Roman" w:hAnsi="Times New Roman" w:cs="Times New Roman"/>
          <w:color w:val="212121"/>
          <w:szCs w:val="24"/>
        </w:rPr>
        <w:t xml:space="preserve"> last year, for a positive difference of $5,599.87.</w:t>
      </w:r>
    </w:p>
    <w:p w14:paraId="04E28DFD" w14:textId="549FBD07" w:rsidR="00F817FB" w:rsidRDefault="00CD0C17" w:rsidP="00F817FB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Arial"/>
        </w:rPr>
      </w:pPr>
      <w:r w:rsidRPr="004A6E4E">
        <w:rPr>
          <w:rFonts w:ascii="Times" w:hAnsi="Times" w:cs="Arial"/>
        </w:rPr>
        <w:t xml:space="preserve">Secretary – </w:t>
      </w:r>
      <w:r w:rsidR="009976D2" w:rsidRPr="006A65C8">
        <w:rPr>
          <w:rFonts w:ascii="Times" w:hAnsi="Times" w:cs="Arial"/>
        </w:rPr>
        <w:t>Jason Schenker</w:t>
      </w:r>
      <w:r w:rsidR="009976D2">
        <w:rPr>
          <w:rFonts w:ascii="Times" w:hAnsi="Times" w:cs="Arial"/>
        </w:rPr>
        <w:t xml:space="preserve"> </w:t>
      </w:r>
      <w:r w:rsidR="00F817FB">
        <w:rPr>
          <w:rFonts w:ascii="Times" w:hAnsi="Times" w:cs="Arial"/>
        </w:rPr>
        <w:tab/>
      </w:r>
    </w:p>
    <w:p w14:paraId="0F23A1D1" w14:textId="51E9DBEE" w:rsidR="00F817FB" w:rsidRPr="00F817FB" w:rsidRDefault="00F817FB" w:rsidP="00F817FB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>Nothing to report</w:t>
      </w:r>
    </w:p>
    <w:p w14:paraId="5304C255" w14:textId="77777777" w:rsidR="00CD0C17" w:rsidRPr="004A6E4E" w:rsidRDefault="00CD0C17" w:rsidP="00CD0C17">
      <w:pPr>
        <w:spacing w:after="0" w:line="240" w:lineRule="auto"/>
        <w:rPr>
          <w:rFonts w:ascii="Times" w:hAnsi="Times" w:cs="Arial"/>
        </w:rPr>
      </w:pPr>
    </w:p>
    <w:p w14:paraId="78A019C8" w14:textId="77777777" w:rsidR="00CD0C17" w:rsidRPr="004A6E4E" w:rsidRDefault="00CD0C17" w:rsidP="00CD0C17">
      <w:pPr>
        <w:spacing w:after="0" w:line="240" w:lineRule="auto"/>
        <w:rPr>
          <w:rFonts w:ascii="Times" w:hAnsi="Times" w:cs="Arial"/>
          <w:u w:val="single"/>
        </w:rPr>
      </w:pPr>
      <w:r w:rsidRPr="004A6E4E">
        <w:rPr>
          <w:rFonts w:ascii="Times" w:hAnsi="Times" w:cs="Arial"/>
          <w:u w:val="single"/>
        </w:rPr>
        <w:t>Director’s Reports</w:t>
      </w:r>
    </w:p>
    <w:p w14:paraId="075750CD" w14:textId="42BA5AD0" w:rsidR="00A914B6" w:rsidRDefault="00CD0C17" w:rsidP="00ED623C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Arial"/>
        </w:rPr>
      </w:pPr>
      <w:r w:rsidRPr="004A6E4E">
        <w:rPr>
          <w:rFonts w:ascii="Times" w:hAnsi="Times" w:cs="Arial"/>
        </w:rPr>
        <w:t xml:space="preserve">Director of Communications – </w:t>
      </w:r>
      <w:r w:rsidR="004C7E12" w:rsidRPr="006A65C8">
        <w:rPr>
          <w:rFonts w:ascii="Times" w:hAnsi="Times" w:cs="Arial"/>
        </w:rPr>
        <w:t>Willy Williams</w:t>
      </w:r>
    </w:p>
    <w:p w14:paraId="023AA4F9" w14:textId="1C0F2669" w:rsidR="00F817FB" w:rsidRDefault="00F817FB" w:rsidP="00F817FB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>Newsletter – Happy to put one together</w:t>
      </w:r>
    </w:p>
    <w:p w14:paraId="0C4157A0" w14:textId="6FC29E7B" w:rsidR="00F817FB" w:rsidRDefault="00F817FB" w:rsidP="00F817FB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>Thanks for the pictures – Willy can get better pictures this year at Myrtle Beach</w:t>
      </w:r>
    </w:p>
    <w:p w14:paraId="1846C168" w14:textId="181C8065" w:rsidR="00F817FB" w:rsidRPr="00ED623C" w:rsidRDefault="00F817FB" w:rsidP="00F817FB">
      <w:pPr>
        <w:pStyle w:val="ListParagraph"/>
        <w:numPr>
          <w:ilvl w:val="2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>If we have pictures, send them to Willy</w:t>
      </w:r>
    </w:p>
    <w:p w14:paraId="68699230" w14:textId="52CE1608" w:rsidR="00CD0C17" w:rsidRDefault="00CD0C17" w:rsidP="00CD0C17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Arial"/>
        </w:rPr>
      </w:pPr>
      <w:r w:rsidRPr="004A6E4E">
        <w:rPr>
          <w:rFonts w:ascii="Times" w:hAnsi="Times" w:cs="Arial"/>
        </w:rPr>
        <w:t xml:space="preserve">Director of Student Services – </w:t>
      </w:r>
      <w:r w:rsidR="009976D2" w:rsidRPr="006A65C8">
        <w:rPr>
          <w:rFonts w:ascii="Times" w:hAnsi="Times" w:cs="Arial"/>
        </w:rPr>
        <w:t>Mahmoud Abdel-Rahman</w:t>
      </w:r>
      <w:r w:rsidR="005D0E16" w:rsidRPr="004A6E4E">
        <w:rPr>
          <w:rFonts w:ascii="Times" w:hAnsi="Times" w:cs="Arial"/>
        </w:rPr>
        <w:t xml:space="preserve"> </w:t>
      </w:r>
    </w:p>
    <w:p w14:paraId="5B5D2335" w14:textId="1558B808" w:rsidR="00545BD5" w:rsidRPr="004A6E4E" w:rsidRDefault="00103C33" w:rsidP="00545BD5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>Are we going to hold the graduate student workshop? Can we have two separate sessions, rather than one covering two topics?</w:t>
      </w:r>
    </w:p>
    <w:p w14:paraId="351A179A" w14:textId="18DAE4DE" w:rsidR="00CD0C17" w:rsidRDefault="00CD0C17" w:rsidP="00CD0C17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Arial"/>
        </w:rPr>
      </w:pPr>
      <w:r w:rsidRPr="004A6E4E">
        <w:rPr>
          <w:rFonts w:ascii="Times" w:hAnsi="Times" w:cs="Arial"/>
        </w:rPr>
        <w:t xml:space="preserve">Director of Divisions and SIGS – </w:t>
      </w:r>
      <w:proofErr w:type="spellStart"/>
      <w:r w:rsidR="005D0E16" w:rsidRPr="006A65C8">
        <w:rPr>
          <w:rFonts w:ascii="Times" w:hAnsi="Times" w:cs="Arial"/>
        </w:rPr>
        <w:t>Roofia</w:t>
      </w:r>
      <w:proofErr w:type="spellEnd"/>
      <w:r w:rsidR="005D0E16" w:rsidRPr="006A65C8">
        <w:rPr>
          <w:rFonts w:ascii="Times" w:hAnsi="Times" w:cs="Arial"/>
        </w:rPr>
        <w:t xml:space="preserve"> </w:t>
      </w:r>
      <w:proofErr w:type="spellStart"/>
      <w:r w:rsidR="005D0E16" w:rsidRPr="006A65C8">
        <w:rPr>
          <w:rFonts w:ascii="Times" w:hAnsi="Times" w:cs="Arial"/>
        </w:rPr>
        <w:t>Galeshi</w:t>
      </w:r>
      <w:proofErr w:type="spellEnd"/>
    </w:p>
    <w:p w14:paraId="208AC4A2" w14:textId="52BF398F" w:rsidR="00545BD5" w:rsidRDefault="00545BD5" w:rsidP="00545BD5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 xml:space="preserve">Do we still want “Birds of a Feather” sessions conducted by SIG leaders? </w:t>
      </w:r>
    </w:p>
    <w:p w14:paraId="0D101046" w14:textId="76B999B0" w:rsidR="00545BD5" w:rsidRDefault="00545BD5" w:rsidP="00545BD5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 xml:space="preserve">Grace: Are SIG leaders active? Is there wording in the bylaws that we need to have SIGs? </w:t>
      </w:r>
    </w:p>
    <w:p w14:paraId="78AD5EEA" w14:textId="1DBA12A8" w:rsidR="00545BD5" w:rsidRDefault="00545BD5" w:rsidP="00545BD5">
      <w:pPr>
        <w:pStyle w:val="ListParagraph"/>
        <w:numPr>
          <w:ilvl w:val="2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 xml:space="preserve">Carol: There is wording, but not clear that we must have them. </w:t>
      </w:r>
    </w:p>
    <w:p w14:paraId="066A6C16" w14:textId="16D5DFCC" w:rsidR="00545BD5" w:rsidRDefault="00545BD5" w:rsidP="00545BD5">
      <w:pPr>
        <w:pStyle w:val="ListParagraph"/>
        <w:numPr>
          <w:ilvl w:val="2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 xml:space="preserve">Willy: SIGs help “give people a title” and get them to the conference, keeps them involved, something to put on vita. </w:t>
      </w:r>
    </w:p>
    <w:p w14:paraId="25F74B5C" w14:textId="7B745E1C" w:rsidR="00545BD5" w:rsidRDefault="00545BD5" w:rsidP="00545BD5">
      <w:pPr>
        <w:pStyle w:val="ListParagraph"/>
        <w:numPr>
          <w:ilvl w:val="2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 xml:space="preserve">Grace: Streamline </w:t>
      </w:r>
      <w:r w:rsidR="00EF7C46">
        <w:rPr>
          <w:rFonts w:ascii="Times" w:hAnsi="Times" w:cs="Arial"/>
        </w:rPr>
        <w:t>Divisions/</w:t>
      </w:r>
      <w:r>
        <w:rPr>
          <w:rFonts w:ascii="Times" w:hAnsi="Times" w:cs="Arial"/>
        </w:rPr>
        <w:t xml:space="preserve">SIG’s – contact </w:t>
      </w:r>
      <w:r w:rsidR="00EF7C46">
        <w:rPr>
          <w:rFonts w:ascii="Times" w:hAnsi="Times" w:cs="Arial"/>
        </w:rPr>
        <w:t>leaders to</w:t>
      </w:r>
      <w:r>
        <w:rPr>
          <w:rFonts w:ascii="Times" w:hAnsi="Times" w:cs="Arial"/>
        </w:rPr>
        <w:t xml:space="preserve"> see who still wants to be active; recruit new leaders</w:t>
      </w:r>
    </w:p>
    <w:p w14:paraId="67D611CE" w14:textId="6BD0FD9D" w:rsidR="00545BD5" w:rsidRDefault="00545BD5" w:rsidP="00545BD5">
      <w:pPr>
        <w:pStyle w:val="ListParagraph"/>
        <w:numPr>
          <w:ilvl w:val="2"/>
          <w:numId w:val="1"/>
        </w:numPr>
        <w:spacing w:after="0" w:line="240" w:lineRule="auto"/>
        <w:rPr>
          <w:rFonts w:ascii="Times" w:hAnsi="Times" w:cs="Arial"/>
        </w:rPr>
      </w:pPr>
      <w:proofErr w:type="spellStart"/>
      <w:r>
        <w:rPr>
          <w:rFonts w:ascii="Times" w:hAnsi="Times" w:cs="Arial"/>
        </w:rPr>
        <w:t>Roofia</w:t>
      </w:r>
      <w:proofErr w:type="spellEnd"/>
      <w:r>
        <w:rPr>
          <w:rFonts w:ascii="Times" w:hAnsi="Times" w:cs="Arial"/>
        </w:rPr>
        <w:t>: We do not want to make it “leaner and smaller” if we are hurting for membership/attendance; could help graduate students, newer faculty members</w:t>
      </w:r>
    </w:p>
    <w:p w14:paraId="393BBE14" w14:textId="3A4B62CA" w:rsidR="00EF7C46" w:rsidRDefault="00EF7C46" w:rsidP="00EF7C46">
      <w:pPr>
        <w:pStyle w:val="ListParagraph"/>
        <w:numPr>
          <w:ilvl w:val="2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>Carol: Make a pitch to graduate students and during keynote, instead of or in addition to emails</w:t>
      </w:r>
    </w:p>
    <w:p w14:paraId="7919BAB8" w14:textId="65FD6FD0" w:rsidR="00EF7C46" w:rsidRDefault="00EF7C46" w:rsidP="00EF7C46">
      <w:pPr>
        <w:pStyle w:val="ListParagraph"/>
        <w:numPr>
          <w:ilvl w:val="2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>Willy: 8-12 Division/SIG directors show up; have them chair “Birds of a Feather” or review proposals</w:t>
      </w:r>
    </w:p>
    <w:p w14:paraId="46B76EE1" w14:textId="2A6DF064" w:rsidR="00EF7C46" w:rsidRPr="00EF7C46" w:rsidRDefault="00EF7C46" w:rsidP="00EF7C46">
      <w:pPr>
        <w:pStyle w:val="ListParagraph"/>
        <w:numPr>
          <w:ilvl w:val="2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 xml:space="preserve">Grace asked </w:t>
      </w:r>
      <w:proofErr w:type="spellStart"/>
      <w:r>
        <w:rPr>
          <w:rFonts w:ascii="Times" w:hAnsi="Times" w:cs="Arial"/>
        </w:rPr>
        <w:t>Roofia</w:t>
      </w:r>
      <w:proofErr w:type="spellEnd"/>
      <w:r>
        <w:rPr>
          <w:rFonts w:ascii="Times" w:hAnsi="Times" w:cs="Arial"/>
        </w:rPr>
        <w:t xml:space="preserve"> to provide a proposal or plan for Division/SIGs going forward</w:t>
      </w:r>
    </w:p>
    <w:p w14:paraId="45083275" w14:textId="4FA9D269" w:rsidR="00CD0C17" w:rsidRPr="004A6E4E" w:rsidRDefault="00CD0C17" w:rsidP="00CD0C17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Arial"/>
        </w:rPr>
      </w:pPr>
      <w:r w:rsidRPr="004A6E4E">
        <w:rPr>
          <w:rFonts w:ascii="Times" w:hAnsi="Times" w:cs="Arial"/>
        </w:rPr>
        <w:t xml:space="preserve">Director of Membership – </w:t>
      </w:r>
      <w:proofErr w:type="spellStart"/>
      <w:r w:rsidR="00A914B6">
        <w:rPr>
          <w:rFonts w:ascii="Times" w:hAnsi="Times" w:cs="Arial"/>
        </w:rPr>
        <w:t>Bonni</w:t>
      </w:r>
      <w:proofErr w:type="spellEnd"/>
      <w:r w:rsidR="00A914B6">
        <w:rPr>
          <w:rFonts w:ascii="Times" w:hAnsi="Times" w:cs="Arial"/>
        </w:rPr>
        <w:t xml:space="preserve"> Behrend </w:t>
      </w:r>
    </w:p>
    <w:p w14:paraId="66847F3A" w14:textId="56ABF887" w:rsidR="00CD0C17" w:rsidRDefault="00CD0C17" w:rsidP="00CD0C17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Arial"/>
        </w:rPr>
      </w:pPr>
      <w:r w:rsidRPr="004A6E4E">
        <w:rPr>
          <w:rFonts w:ascii="Times" w:hAnsi="Times" w:cs="Arial"/>
        </w:rPr>
        <w:t xml:space="preserve">Director of Awards – </w:t>
      </w:r>
      <w:r w:rsidR="009976D2" w:rsidRPr="006A65C8">
        <w:rPr>
          <w:rFonts w:ascii="Times" w:hAnsi="Times" w:cs="Arial"/>
        </w:rPr>
        <w:t>Iman Chahine</w:t>
      </w:r>
    </w:p>
    <w:p w14:paraId="1E6A48D5" w14:textId="1EA994AC" w:rsidR="00EF7C46" w:rsidRDefault="00EF7C46" w:rsidP="00EF7C46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>Thanks for help with final language with awards</w:t>
      </w:r>
    </w:p>
    <w:p w14:paraId="6AB949CC" w14:textId="38E7EACC" w:rsidR="00EF7C46" w:rsidRDefault="00EF7C46" w:rsidP="00EF7C46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>Only 1 nominee for best paper; no nominees for other awards</w:t>
      </w:r>
    </w:p>
    <w:p w14:paraId="34275C44" w14:textId="63CD2783" w:rsidR="00EF7C46" w:rsidRDefault="00EF7C46" w:rsidP="00EF7C46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>Jessica: Still has 3 awards for papers from people who did not attend last year</w:t>
      </w:r>
      <w:r w:rsidR="00103C33">
        <w:rPr>
          <w:rFonts w:ascii="Times" w:hAnsi="Times" w:cs="Arial"/>
        </w:rPr>
        <w:t xml:space="preserve">; need to notify award winners that they need to register by a certain data. If they are not going to attend, we can send them certificates rather than awards if they do not register/attend. </w:t>
      </w:r>
    </w:p>
    <w:p w14:paraId="5071CB98" w14:textId="73CDD36B" w:rsidR="00103C33" w:rsidRDefault="00103C33" w:rsidP="00EF7C46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 xml:space="preserve">Carol: Do we have a deadline set for nominees? </w:t>
      </w:r>
    </w:p>
    <w:p w14:paraId="3A34AEF3" w14:textId="48EDBCC6" w:rsidR="00103C33" w:rsidRDefault="00103C33" w:rsidP="00EF7C46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>Iman: Can we send out request for nominations with request for proposals?</w:t>
      </w:r>
    </w:p>
    <w:p w14:paraId="0411D447" w14:textId="06FEFBCB" w:rsidR="00CD0C17" w:rsidRDefault="005D0E16" w:rsidP="00CD0C17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Arial"/>
        </w:rPr>
      </w:pPr>
      <w:r w:rsidRPr="004A6E4E">
        <w:rPr>
          <w:rFonts w:ascii="Times" w:hAnsi="Times" w:cs="Arial"/>
          <w:bCs/>
        </w:rPr>
        <w:t>Director of Hospitality and Conference Experiences</w:t>
      </w:r>
      <w:r w:rsidR="001C1283">
        <w:rPr>
          <w:rFonts w:ascii="Times" w:hAnsi="Times" w:cs="Arial"/>
          <w:bCs/>
        </w:rPr>
        <w:t xml:space="preserve"> </w:t>
      </w:r>
      <w:r w:rsidRPr="004A6E4E">
        <w:rPr>
          <w:rFonts w:ascii="Times" w:hAnsi="Times" w:cs="Arial"/>
        </w:rPr>
        <w:t xml:space="preserve">– </w:t>
      </w:r>
      <w:r w:rsidRPr="006A65C8">
        <w:rPr>
          <w:rFonts w:ascii="Times" w:hAnsi="Times" w:cs="Arial"/>
        </w:rPr>
        <w:t>Carol Watson</w:t>
      </w:r>
    </w:p>
    <w:p w14:paraId="7F0E5483" w14:textId="6A309C58" w:rsidR="00103C33" w:rsidRDefault="00103C33" w:rsidP="00103C3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>She will get together with the interim treasurer to coordinate</w:t>
      </w:r>
    </w:p>
    <w:p w14:paraId="65EADC18" w14:textId="562A94C5" w:rsidR="00103C33" w:rsidRPr="004A6E4E" w:rsidRDefault="00103C33" w:rsidP="00103C33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>Last year we tried to get people to sign up and get together</w:t>
      </w:r>
      <w:r w:rsidR="00C56081">
        <w:rPr>
          <w:rFonts w:ascii="Times" w:hAnsi="Times" w:cs="Arial"/>
        </w:rPr>
        <w:t xml:space="preserve"> (like go to a restaurant)</w:t>
      </w:r>
      <w:r>
        <w:rPr>
          <w:rFonts w:ascii="Times" w:hAnsi="Times" w:cs="Arial"/>
        </w:rPr>
        <w:t>, but people did not participate</w:t>
      </w:r>
      <w:r w:rsidR="00C56081">
        <w:rPr>
          <w:rFonts w:ascii="Times" w:hAnsi="Times" w:cs="Arial"/>
        </w:rPr>
        <w:t xml:space="preserve"> – maybe too many activities – have just one activity? </w:t>
      </w:r>
    </w:p>
    <w:p w14:paraId="3B09531A" w14:textId="3A9A2966" w:rsidR="00CD0C17" w:rsidRDefault="00CD0C17" w:rsidP="00ED623C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Arial"/>
        </w:rPr>
      </w:pPr>
      <w:r w:rsidRPr="004A6E4E">
        <w:rPr>
          <w:rFonts w:ascii="Times" w:hAnsi="Times" w:cs="Arial"/>
        </w:rPr>
        <w:t xml:space="preserve">Director of Conference Special Programs – </w:t>
      </w:r>
      <w:proofErr w:type="spellStart"/>
      <w:r w:rsidR="00ED623C" w:rsidRPr="006A65C8">
        <w:rPr>
          <w:rFonts w:ascii="Times" w:hAnsi="Times" w:cs="Arial"/>
        </w:rPr>
        <w:t>Shawnette</w:t>
      </w:r>
      <w:proofErr w:type="spellEnd"/>
      <w:r w:rsidR="00ED623C" w:rsidRPr="006A65C8">
        <w:rPr>
          <w:rFonts w:ascii="Times" w:hAnsi="Times" w:cs="Arial"/>
        </w:rPr>
        <w:t xml:space="preserve"> Williams</w:t>
      </w:r>
      <w:r w:rsidR="00ED623C">
        <w:rPr>
          <w:rFonts w:ascii="Times" w:hAnsi="Times" w:cs="Arial"/>
        </w:rPr>
        <w:t xml:space="preserve"> </w:t>
      </w:r>
    </w:p>
    <w:p w14:paraId="4733141B" w14:textId="56EFECD8" w:rsidR="00C56081" w:rsidRDefault="00C56081" w:rsidP="00C56081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t>Nothing to report</w:t>
      </w:r>
    </w:p>
    <w:p w14:paraId="4D5E0A90" w14:textId="175363A4" w:rsidR="00C56081" w:rsidRPr="00ED623C" w:rsidRDefault="00C56081" w:rsidP="00C56081">
      <w:pPr>
        <w:pStyle w:val="ListParagraph"/>
        <w:numPr>
          <w:ilvl w:val="1"/>
          <w:numId w:val="1"/>
        </w:num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lastRenderedPageBreak/>
        <w:t xml:space="preserve">Let </w:t>
      </w:r>
      <w:proofErr w:type="spellStart"/>
      <w:r>
        <w:rPr>
          <w:rFonts w:ascii="Times" w:hAnsi="Times" w:cs="Arial"/>
        </w:rPr>
        <w:t>Shawnette</w:t>
      </w:r>
      <w:proofErr w:type="spellEnd"/>
      <w:r>
        <w:rPr>
          <w:rFonts w:ascii="Times" w:hAnsi="Times" w:cs="Arial"/>
        </w:rPr>
        <w:t xml:space="preserve"> know if there is anything needed from her. </w:t>
      </w:r>
    </w:p>
    <w:p w14:paraId="6FC5E5D5" w14:textId="48CBF40A" w:rsidR="00CD0C17" w:rsidRPr="004A6E4E" w:rsidRDefault="00CD0C17" w:rsidP="00CD0C17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Arial"/>
        </w:rPr>
      </w:pPr>
      <w:r w:rsidRPr="004A6E4E">
        <w:rPr>
          <w:rFonts w:ascii="Times" w:hAnsi="Times" w:cs="Arial"/>
        </w:rPr>
        <w:t>JRE Editor</w:t>
      </w:r>
      <w:r w:rsidR="00041F4A" w:rsidRPr="004A6E4E">
        <w:rPr>
          <w:rFonts w:ascii="Times" w:hAnsi="Times" w:cs="Arial"/>
        </w:rPr>
        <w:t xml:space="preserve"> Report – </w:t>
      </w:r>
      <w:r w:rsidR="00016DDA">
        <w:rPr>
          <w:rFonts w:ascii="Times" w:hAnsi="Times" w:cs="Arial"/>
        </w:rPr>
        <w:t>Grace, on behalf of Tracy and Kristen</w:t>
      </w:r>
      <w:r w:rsidR="00A914B6">
        <w:rPr>
          <w:rFonts w:ascii="Times" w:hAnsi="Times" w:cs="Arial"/>
        </w:rPr>
        <w:t xml:space="preserve"> </w:t>
      </w:r>
    </w:p>
    <w:p w14:paraId="160F10F8" w14:textId="4A00F60D" w:rsidR="005D0E16" w:rsidRPr="004A6E4E" w:rsidRDefault="005D0E16" w:rsidP="00CD0C17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Arial"/>
        </w:rPr>
      </w:pPr>
      <w:r w:rsidRPr="004A6E4E">
        <w:rPr>
          <w:rFonts w:ascii="Times" w:hAnsi="Times" w:cs="Arial"/>
          <w:bCs/>
        </w:rPr>
        <w:t>Director of Sponsorship, Marketing, and Uni</w:t>
      </w:r>
      <w:r w:rsidR="00650484">
        <w:rPr>
          <w:rFonts w:ascii="Times" w:hAnsi="Times" w:cs="Arial"/>
          <w:bCs/>
        </w:rPr>
        <w:t xml:space="preserve">versity Relations – not filled </w:t>
      </w:r>
    </w:p>
    <w:p w14:paraId="5B0AC5D8" w14:textId="77777777" w:rsidR="00CD0C17" w:rsidRPr="004A6E4E" w:rsidRDefault="00CD0C17" w:rsidP="00CD0C17">
      <w:pPr>
        <w:spacing w:after="0" w:line="240" w:lineRule="auto"/>
        <w:rPr>
          <w:rFonts w:ascii="Times" w:hAnsi="Times" w:cs="Arial"/>
        </w:rPr>
      </w:pPr>
    </w:p>
    <w:p w14:paraId="4754E1CF" w14:textId="77777777" w:rsidR="00CD0C17" w:rsidRPr="004A6E4E" w:rsidRDefault="00CD0C17" w:rsidP="00CD0C17">
      <w:pPr>
        <w:spacing w:after="0" w:line="240" w:lineRule="auto"/>
        <w:rPr>
          <w:rFonts w:ascii="Times" w:hAnsi="Times" w:cs="Arial"/>
          <w:u w:val="single"/>
        </w:rPr>
      </w:pPr>
      <w:r w:rsidRPr="004A6E4E">
        <w:rPr>
          <w:rFonts w:ascii="Times" w:hAnsi="Times" w:cs="Arial"/>
          <w:u w:val="single"/>
        </w:rPr>
        <w:t>Old Business</w:t>
      </w:r>
    </w:p>
    <w:p w14:paraId="1E67A315" w14:textId="69235B7B" w:rsidR="00CD0C17" w:rsidRDefault="0010474C" w:rsidP="00CD0C17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Arial"/>
        </w:rPr>
      </w:pPr>
      <w:r w:rsidRPr="004A6E4E">
        <w:rPr>
          <w:rFonts w:ascii="Times" w:hAnsi="Times" w:cs="Arial"/>
        </w:rPr>
        <w:t>Conference Considerations</w:t>
      </w:r>
      <w:r w:rsidR="00CC6793" w:rsidRPr="004A6E4E">
        <w:rPr>
          <w:rFonts w:ascii="Times" w:hAnsi="Times" w:cs="Arial"/>
        </w:rPr>
        <w:t xml:space="preserve"> </w:t>
      </w:r>
      <w:r w:rsidR="00F74604">
        <w:rPr>
          <w:rFonts w:ascii="Times" w:hAnsi="Times" w:cs="Arial"/>
        </w:rPr>
        <w:t>My</w:t>
      </w:r>
      <w:r w:rsidR="00E57088">
        <w:rPr>
          <w:rFonts w:ascii="Times" w:hAnsi="Times" w:cs="Arial"/>
        </w:rPr>
        <w:t>r</w:t>
      </w:r>
      <w:r w:rsidR="00F74604">
        <w:rPr>
          <w:rFonts w:ascii="Times" w:hAnsi="Times" w:cs="Arial"/>
        </w:rPr>
        <w:t>tle Beach, SC</w:t>
      </w:r>
      <w:r w:rsidR="007839E3">
        <w:rPr>
          <w:rFonts w:ascii="Times" w:hAnsi="Times" w:cs="Arial"/>
        </w:rPr>
        <w:t xml:space="preserve"> (2023</w:t>
      </w:r>
      <w:r w:rsidR="00ED623C">
        <w:rPr>
          <w:rFonts w:ascii="Times" w:hAnsi="Times" w:cs="Arial"/>
        </w:rPr>
        <w:t>), Clearwater, FL (2024)</w:t>
      </w:r>
    </w:p>
    <w:p w14:paraId="08E83127" w14:textId="77777777" w:rsidR="00CD0C17" w:rsidRPr="00CF6FAD" w:rsidRDefault="00CD0C17" w:rsidP="00CF6FAD">
      <w:pPr>
        <w:spacing w:after="0" w:line="240" w:lineRule="auto"/>
        <w:rPr>
          <w:rFonts w:ascii="Times" w:hAnsi="Times" w:cs="Arial"/>
        </w:rPr>
      </w:pPr>
    </w:p>
    <w:p w14:paraId="2A5E8ADB" w14:textId="422ACE33" w:rsidR="0010474C" w:rsidRPr="00CF6FAD" w:rsidRDefault="00CD0C17" w:rsidP="00CF6FAD">
      <w:pPr>
        <w:spacing w:after="0" w:line="240" w:lineRule="auto"/>
        <w:rPr>
          <w:rFonts w:ascii="Times" w:hAnsi="Times" w:cs="Arial"/>
          <w:u w:val="single"/>
        </w:rPr>
      </w:pPr>
      <w:r w:rsidRPr="004A6E4E">
        <w:rPr>
          <w:rFonts w:ascii="Times" w:hAnsi="Times" w:cs="Arial"/>
          <w:u w:val="single"/>
        </w:rPr>
        <w:t>New Business</w:t>
      </w:r>
    </w:p>
    <w:p w14:paraId="0801CD8D" w14:textId="77777777" w:rsidR="0010474C" w:rsidRPr="004A6E4E" w:rsidRDefault="0010474C" w:rsidP="0010474C">
      <w:pPr>
        <w:pStyle w:val="ListParagraph"/>
        <w:spacing w:after="0" w:line="240" w:lineRule="auto"/>
        <w:rPr>
          <w:rFonts w:ascii="Times" w:hAnsi="Times" w:cs="Arial"/>
        </w:rPr>
      </w:pPr>
    </w:p>
    <w:p w14:paraId="48375378" w14:textId="77777777" w:rsidR="00A30BF4" w:rsidRPr="004A6E4E" w:rsidRDefault="00CD0C17" w:rsidP="008430E9">
      <w:pPr>
        <w:spacing w:after="0" w:line="240" w:lineRule="auto"/>
        <w:rPr>
          <w:rFonts w:ascii="Times" w:hAnsi="Times" w:cs="Arial"/>
        </w:rPr>
      </w:pPr>
      <w:r w:rsidRPr="004A6E4E">
        <w:rPr>
          <w:rFonts w:ascii="Times" w:hAnsi="Times" w:cs="Arial"/>
        </w:rPr>
        <w:t>Adjourn</w:t>
      </w:r>
    </w:p>
    <w:sectPr w:rsidR="00A30BF4" w:rsidRPr="004A6E4E" w:rsidSect="004972FD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25D"/>
    <w:multiLevelType w:val="hybridMultilevel"/>
    <w:tmpl w:val="FEDA9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52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17"/>
    <w:rsid w:val="00016DDA"/>
    <w:rsid w:val="00041F4A"/>
    <w:rsid w:val="000931BF"/>
    <w:rsid w:val="00103C33"/>
    <w:rsid w:val="0010474C"/>
    <w:rsid w:val="001C1283"/>
    <w:rsid w:val="001F0E7A"/>
    <w:rsid w:val="002B430C"/>
    <w:rsid w:val="003C5DCF"/>
    <w:rsid w:val="004972FD"/>
    <w:rsid w:val="004A6E4E"/>
    <w:rsid w:val="004C3C22"/>
    <w:rsid w:val="004C7E12"/>
    <w:rsid w:val="00545BD5"/>
    <w:rsid w:val="005D0E16"/>
    <w:rsid w:val="00625E22"/>
    <w:rsid w:val="00650484"/>
    <w:rsid w:val="006604E6"/>
    <w:rsid w:val="0066347C"/>
    <w:rsid w:val="006836A7"/>
    <w:rsid w:val="006A65C8"/>
    <w:rsid w:val="006A7411"/>
    <w:rsid w:val="006A7960"/>
    <w:rsid w:val="007839E3"/>
    <w:rsid w:val="007D49A9"/>
    <w:rsid w:val="008430E9"/>
    <w:rsid w:val="00872288"/>
    <w:rsid w:val="0090432C"/>
    <w:rsid w:val="009976D2"/>
    <w:rsid w:val="009C3545"/>
    <w:rsid w:val="00A37269"/>
    <w:rsid w:val="00A57788"/>
    <w:rsid w:val="00A914B6"/>
    <w:rsid w:val="00A95630"/>
    <w:rsid w:val="00B93BA4"/>
    <w:rsid w:val="00BA537A"/>
    <w:rsid w:val="00C56081"/>
    <w:rsid w:val="00C76B63"/>
    <w:rsid w:val="00C85818"/>
    <w:rsid w:val="00CC17AF"/>
    <w:rsid w:val="00CC6793"/>
    <w:rsid w:val="00CC6F97"/>
    <w:rsid w:val="00CD0C17"/>
    <w:rsid w:val="00CF6FAD"/>
    <w:rsid w:val="00D107D9"/>
    <w:rsid w:val="00D73213"/>
    <w:rsid w:val="00DC5AA4"/>
    <w:rsid w:val="00E57088"/>
    <w:rsid w:val="00ED623C"/>
    <w:rsid w:val="00EF7C46"/>
    <w:rsid w:val="00F21E97"/>
    <w:rsid w:val="00F74604"/>
    <w:rsid w:val="00F817FB"/>
    <w:rsid w:val="00FA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88F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0C1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C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67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T. Miller</dc:creator>
  <cp:lastModifiedBy>Schenker, Jason</cp:lastModifiedBy>
  <cp:revision>7</cp:revision>
  <dcterms:created xsi:type="dcterms:W3CDTF">2022-10-21T00:15:00Z</dcterms:created>
  <dcterms:modified xsi:type="dcterms:W3CDTF">2022-10-30T19:22:00Z</dcterms:modified>
</cp:coreProperties>
</file>